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970983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ab/>
              <w:t>ROLE PROFILE</w:t>
            </w:r>
            <w:r w:rsidRPr="00970983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970983" w14:paraId="02CE5581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5ADA1C1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9A6FD42" w:rsidR="00952B92" w:rsidRPr="00970983" w:rsidRDefault="0048339D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Senior </w:t>
            </w:r>
            <w:r w:rsidR="00B73DC7">
              <w:rPr>
                <w:rFonts w:asciiTheme="majorHAnsi" w:eastAsia="Arial" w:hAnsiTheme="majorHAnsi" w:cs="Arial"/>
                <w:sz w:val="22"/>
                <w:szCs w:val="22"/>
              </w:rPr>
              <w:t>Management</w:t>
            </w:r>
            <w:r w:rsidR="00FD061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9A52EE">
              <w:rPr>
                <w:rFonts w:asciiTheme="majorHAnsi" w:eastAsia="Arial" w:hAnsiTheme="majorHAnsi" w:cs="Arial"/>
                <w:sz w:val="22"/>
                <w:szCs w:val="22"/>
              </w:rPr>
              <w:t>Accountant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D86E5A" w:rsidRDefault="003221B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D86E5A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69774EEC" w:rsidR="00952B92" w:rsidRPr="00D86E5A" w:rsidRDefault="00C966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J</w:t>
            </w:r>
            <w:r w:rsidR="00D906DA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une</w:t>
            </w: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 2025</w:t>
            </w:r>
          </w:p>
        </w:tc>
      </w:tr>
      <w:tr w:rsidR="00952B92" w:rsidRPr="00970983" w14:paraId="3E7C9FD0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0B2EC56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C2B3A6B" w:rsidR="00360467" w:rsidRPr="00970983" w:rsidRDefault="004665C3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Shared Services</w:t>
            </w:r>
          </w:p>
        </w:tc>
      </w:tr>
      <w:tr w:rsidR="00952B92" w:rsidRPr="00970983" w14:paraId="1AFA810F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E0BC2B5" w14:textId="77777777" w:rsidR="00952B92" w:rsidRPr="00D906DA" w:rsidRDefault="003221B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D906DA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B5EAF9E" w:rsidR="00952B92" w:rsidRPr="00D906DA" w:rsidRDefault="00A54DE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D906DA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General </w:t>
            </w:r>
            <w:r w:rsidR="00D906DA" w:rsidRPr="00D906DA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Ledger</w:t>
            </w:r>
          </w:p>
        </w:tc>
      </w:tr>
      <w:tr w:rsidR="00952B92" w:rsidRPr="00970983" w14:paraId="24164379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35CE3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4B832958" w:rsidR="00952B92" w:rsidRPr="00970983" w:rsidRDefault="00864B36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Callington, </w:t>
            </w:r>
            <w:r w:rsidR="00360467">
              <w:rPr>
                <w:rFonts w:asciiTheme="majorHAnsi" w:eastAsia="Arial" w:hAnsiTheme="majorHAnsi" w:cs="Arial"/>
                <w:sz w:val="22"/>
                <w:szCs w:val="22"/>
              </w:rPr>
              <w:t>Cornwall</w:t>
            </w:r>
          </w:p>
        </w:tc>
      </w:tr>
      <w:tr w:rsidR="00952B92" w:rsidRPr="00970983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970983" w14:paraId="3A5EDB33" w14:textId="77777777" w:rsidTr="00A770A7">
        <w:trPr>
          <w:trHeight w:val="1601"/>
        </w:trPr>
        <w:tc>
          <w:tcPr>
            <w:tcW w:w="10207" w:type="dxa"/>
            <w:gridSpan w:val="4"/>
          </w:tcPr>
          <w:p w14:paraId="664D99CB" w14:textId="77777777" w:rsidR="00B668AC" w:rsidRPr="00A54DE0" w:rsidRDefault="00B668AC" w:rsidP="002824AF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</w:p>
          <w:p w14:paraId="614C2DEA" w14:textId="61279021" w:rsidR="00B668AC" w:rsidRPr="00A54DE0" w:rsidRDefault="00D12C78" w:rsidP="00A770A7">
            <w:pPr>
              <w:jc w:val="both"/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</w:pP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The Finance Shared Services team is responsible across all business categories for all aspects of transactional finance.  This role sits within the </w:t>
            </w:r>
            <w:r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>Management Accounting</w:t>
            </w: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 </w:t>
            </w:r>
            <w:r w:rsidRPr="00D906DA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team under General </w:t>
            </w:r>
            <w:r w:rsidR="00D906DA" w:rsidRPr="00D906DA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>Ledger</w:t>
            </w:r>
            <w:r w:rsidRPr="00D906DA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 where </w:t>
            </w: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the key </w:t>
            </w:r>
            <w:r w:rsidRPr="00AC05CB">
              <w:rPr>
                <w:rStyle w:val="ilfuvd"/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focus is 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accurate and timely financial reporting.  The right candidate will </w:t>
            </w:r>
            <w:r w:rsidR="00ED3F41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be accountable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for journals, reconciliations and accounting support for </w:t>
            </w:r>
            <w:r w:rsidR="00C8655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>the</w:t>
            </w:r>
            <w:r w:rsidRPr="00AC05CB"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Samworth Brothers business alongside wider reporting requirements</w:t>
            </w:r>
            <w:r>
              <w:rPr>
                <w:rStyle w:val="ilfuvd"/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DC7FEF"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whilst also managing a small team</w:t>
            </w:r>
            <w:r w:rsidR="00E94CBE"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.</w:t>
            </w:r>
            <w:r w:rsidR="00662F35"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 Ideally nearly or newly qualified ACCA/CIMA/ACA</w:t>
            </w:r>
            <w:r w:rsidR="008F2CA5"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, this role would suit someone who</w:t>
            </w:r>
            <w:r w:rsidR="00BD6874"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has some management experience, has worked in finance for a medium to large organisation in the past and is willing to embrace and drive change.</w:t>
            </w:r>
          </w:p>
          <w:p w14:paraId="099BD59F" w14:textId="3183EF14" w:rsidR="00DC7FEF" w:rsidRPr="002556CD" w:rsidRDefault="00DC7FEF" w:rsidP="00A770A7">
            <w:pPr>
              <w:jc w:val="both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</w:p>
        </w:tc>
      </w:tr>
      <w:tr w:rsidR="00952B92" w:rsidRPr="00970983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970983" w14:paraId="3ABA47C2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27DFE983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</w:tcPr>
          <w:p w14:paraId="540E114B" w14:textId="2ABD3966" w:rsidR="00952B92" w:rsidRPr="00970983" w:rsidRDefault="0048339D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Finance &amp; Operations Manager</w:t>
            </w:r>
          </w:p>
        </w:tc>
      </w:tr>
      <w:tr w:rsidR="00952B92" w:rsidRPr="00970983" w14:paraId="48BF19F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5FAB5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</w:tcPr>
          <w:p w14:paraId="4C3C84CA" w14:textId="637D0DA3" w:rsidR="00952B92" w:rsidRPr="00A54DE0" w:rsidRDefault="00E2336D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Management</w:t>
            </w:r>
            <w:r w:rsidR="00682C17"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 Accountants &amp; Assistant</w:t>
            </w: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 Management</w:t>
            </w:r>
            <w:r w:rsidR="00682C17"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 Accountants</w:t>
            </w:r>
          </w:p>
        </w:tc>
      </w:tr>
      <w:tr w:rsidR="00952B92" w:rsidRPr="00970983" w14:paraId="3402C6B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653F7BD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0081969" w:rsidR="00D25A13" w:rsidRPr="00A54DE0" w:rsidRDefault="004665C3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Shared Services </w:t>
            </w:r>
            <w:r w:rsidR="00360467"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Teams, </w:t>
            </w:r>
            <w:r w:rsidR="00E66B89"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Site Finance </w:t>
            </w:r>
            <w:r w:rsidR="00AF11C5"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Business Partners</w:t>
            </w:r>
            <w:r w:rsidR="00360467"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943BDF"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Group Finance</w:t>
            </w:r>
            <w:r w:rsidR="00E66B89"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360467"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IT</w:t>
            </w:r>
          </w:p>
        </w:tc>
      </w:tr>
      <w:tr w:rsidR="00952B92" w:rsidRPr="00970983" w14:paraId="79D95C24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98E232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38539F02" w:rsidR="00312B55" w:rsidRPr="00A54DE0" w:rsidRDefault="003604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Auditors, Suppliers</w:t>
            </w:r>
            <w:r w:rsidR="00373DE0"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Customers</w:t>
            </w:r>
            <w:r w:rsidR="00680175" w:rsidRPr="00A54DE0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Tax Advisors, HMRC</w:t>
            </w:r>
          </w:p>
        </w:tc>
      </w:tr>
      <w:tr w:rsidR="00952B92" w:rsidRPr="00970983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496572CD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952B92" w:rsidRPr="00970983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3B778D6F" w14:textId="77777777" w:rsidR="00A54DE0" w:rsidRDefault="00A54DE0" w:rsidP="00A54DE0">
            <w:pPr>
              <w:pStyle w:val="ListParagraph"/>
              <w:widowControl w:val="0"/>
              <w:autoSpaceDE w:val="0"/>
              <w:autoSpaceDN w:val="0"/>
              <w:adjustRightInd w:val="0"/>
              <w:ind w:left="306"/>
              <w:rPr>
                <w:rFonts w:asciiTheme="majorHAnsi" w:eastAsia="Calibri" w:hAnsiTheme="majorHAnsi" w:cstheme="majorHAnsi"/>
              </w:rPr>
            </w:pPr>
          </w:p>
          <w:p w14:paraId="6F4DBDA6" w14:textId="5CA25E7F" w:rsidR="00A54DE0" w:rsidRDefault="00A54DE0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A54DE0">
              <w:rPr>
                <w:rFonts w:asciiTheme="majorHAnsi" w:eastAsia="Calibri" w:hAnsiTheme="majorHAnsi" w:cstheme="majorHAnsi"/>
              </w:rPr>
              <w:t xml:space="preserve">Managing the </w:t>
            </w:r>
            <w:r w:rsidR="00BF3C97">
              <w:rPr>
                <w:rFonts w:asciiTheme="majorHAnsi" w:eastAsia="Calibri" w:hAnsiTheme="majorHAnsi" w:cstheme="majorHAnsi"/>
              </w:rPr>
              <w:t>Management Accounting</w:t>
            </w:r>
            <w:r w:rsidRPr="00A54DE0">
              <w:rPr>
                <w:rFonts w:asciiTheme="majorHAnsi" w:eastAsia="Calibri" w:hAnsiTheme="majorHAnsi" w:cstheme="majorHAnsi"/>
              </w:rPr>
              <w:t xml:space="preserve"> team, including recruitment, objective setting, performance reviews, personal &amp; professional development, etc </w:t>
            </w:r>
          </w:p>
          <w:p w14:paraId="0EE7475C" w14:textId="1A4693D3" w:rsidR="00684807" w:rsidRDefault="00301970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A54DE0">
              <w:rPr>
                <w:rFonts w:asciiTheme="majorHAnsi" w:eastAsia="Calibri" w:hAnsiTheme="majorHAnsi" w:cstheme="majorHAnsi"/>
              </w:rPr>
              <w:t>Ensuring compliance with the month-end timetable</w:t>
            </w:r>
            <w:r w:rsidR="00593394">
              <w:rPr>
                <w:rFonts w:asciiTheme="majorHAnsi" w:eastAsia="Calibri" w:hAnsiTheme="majorHAnsi" w:cstheme="majorHAnsi"/>
              </w:rPr>
              <w:t xml:space="preserve"> and managing Site relationships </w:t>
            </w:r>
            <w:proofErr w:type="gramStart"/>
            <w:r w:rsidR="00593394">
              <w:rPr>
                <w:rFonts w:asciiTheme="majorHAnsi" w:eastAsia="Calibri" w:hAnsiTheme="majorHAnsi" w:cstheme="majorHAnsi"/>
              </w:rPr>
              <w:t>with regard to</w:t>
            </w:r>
            <w:proofErr w:type="gramEnd"/>
            <w:r w:rsidR="00593394">
              <w:rPr>
                <w:rFonts w:asciiTheme="majorHAnsi" w:eastAsia="Calibri" w:hAnsiTheme="majorHAnsi" w:cstheme="majorHAnsi"/>
              </w:rPr>
              <w:t xml:space="preserve"> management accounting activities</w:t>
            </w:r>
          </w:p>
          <w:p w14:paraId="3D90C1AC" w14:textId="5A13EAB2" w:rsidR="003B2196" w:rsidRDefault="00E21196" w:rsidP="003B219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Reviewing </w:t>
            </w:r>
            <w:r w:rsidR="008B0423">
              <w:rPr>
                <w:rFonts w:asciiTheme="majorHAnsi" w:eastAsia="Calibri" w:hAnsiTheme="majorHAnsi" w:cstheme="majorHAnsi"/>
              </w:rPr>
              <w:t>prepayments, accruals, payroll and other journals as required</w:t>
            </w:r>
          </w:p>
          <w:p w14:paraId="6F365273" w14:textId="149CE6B9" w:rsidR="003B2196" w:rsidRPr="008B0423" w:rsidRDefault="008B0423" w:rsidP="009E725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8B0423">
              <w:rPr>
                <w:rFonts w:asciiTheme="majorHAnsi" w:eastAsia="Calibri" w:hAnsiTheme="majorHAnsi" w:cstheme="majorHAnsi"/>
              </w:rPr>
              <w:t xml:space="preserve">Ensuring </w:t>
            </w:r>
            <w:r>
              <w:rPr>
                <w:rFonts w:asciiTheme="majorHAnsi" w:eastAsia="Calibri" w:hAnsiTheme="majorHAnsi" w:cstheme="majorHAnsi"/>
              </w:rPr>
              <w:t>i</w:t>
            </w:r>
            <w:r w:rsidR="003B2196" w:rsidRPr="008B0423">
              <w:rPr>
                <w:rFonts w:asciiTheme="majorHAnsi" w:eastAsia="Calibri" w:hAnsiTheme="majorHAnsi" w:cstheme="majorHAnsi"/>
              </w:rPr>
              <w:t>ntercompany recharges</w:t>
            </w:r>
            <w:r>
              <w:rPr>
                <w:rFonts w:asciiTheme="majorHAnsi" w:eastAsia="Calibri" w:hAnsiTheme="majorHAnsi" w:cstheme="majorHAnsi"/>
              </w:rPr>
              <w:t xml:space="preserve"> are processed correctly and on a timely basis</w:t>
            </w:r>
          </w:p>
          <w:p w14:paraId="1205FBB8" w14:textId="31BF7D26" w:rsidR="003B2196" w:rsidRDefault="008B0423" w:rsidP="003B219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Review of</w:t>
            </w:r>
            <w:r w:rsidR="003B2196" w:rsidRPr="00744797">
              <w:rPr>
                <w:rFonts w:asciiTheme="majorHAnsi" w:eastAsia="Calibri" w:hAnsiTheme="majorHAnsi" w:cstheme="majorHAnsi"/>
              </w:rPr>
              <w:t xml:space="preserve"> monthly </w:t>
            </w:r>
            <w:r w:rsidR="003B2196">
              <w:rPr>
                <w:rFonts w:asciiTheme="majorHAnsi" w:eastAsia="Calibri" w:hAnsiTheme="majorHAnsi" w:cstheme="majorHAnsi"/>
              </w:rPr>
              <w:t>balance sheet</w:t>
            </w:r>
            <w:r>
              <w:rPr>
                <w:rFonts w:asciiTheme="majorHAnsi" w:eastAsia="Calibri" w:hAnsiTheme="majorHAnsi" w:cstheme="majorHAnsi"/>
              </w:rPr>
              <w:t>s</w:t>
            </w:r>
            <w:r w:rsidR="003B2196">
              <w:rPr>
                <w:rFonts w:asciiTheme="majorHAnsi" w:eastAsia="Calibri" w:hAnsiTheme="majorHAnsi" w:cstheme="majorHAnsi"/>
              </w:rPr>
              <w:t xml:space="preserve"> and P&amp;L</w:t>
            </w:r>
            <w:r>
              <w:rPr>
                <w:rFonts w:asciiTheme="majorHAnsi" w:eastAsia="Calibri" w:hAnsiTheme="majorHAnsi" w:cstheme="majorHAnsi"/>
              </w:rPr>
              <w:t>s</w:t>
            </w:r>
            <w:r w:rsidR="003B2196">
              <w:rPr>
                <w:rFonts w:asciiTheme="majorHAnsi" w:eastAsia="Calibri" w:hAnsiTheme="majorHAnsi" w:cstheme="majorHAnsi"/>
              </w:rPr>
              <w:t xml:space="preserve"> and, in some cases, full accounts for business review</w:t>
            </w:r>
          </w:p>
          <w:p w14:paraId="4FD469C9" w14:textId="77777777" w:rsidR="00B64F62" w:rsidRDefault="00B64F62" w:rsidP="00B64F6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Reviewing balance sheet reconciliations prepared by the Management Accounting team and supporting the review of wider balance sheet reconciliations as needed</w:t>
            </w:r>
          </w:p>
          <w:p w14:paraId="4895A2AB" w14:textId="0D107050" w:rsidR="003B2196" w:rsidRPr="00744797" w:rsidRDefault="003B2196" w:rsidP="003B219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Driving actions from GRNI review</w:t>
            </w:r>
          </w:p>
          <w:p w14:paraId="030C8C79" w14:textId="6345BF48" w:rsidR="003B2196" w:rsidRDefault="003B2196" w:rsidP="003B219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Supporting Site teams with budget preparation and year-end reporting requirements</w:t>
            </w:r>
          </w:p>
          <w:p w14:paraId="255E3E6A" w14:textId="10D4DA53" w:rsidR="003B2196" w:rsidRDefault="00926EB8" w:rsidP="003B219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</w:t>
            </w:r>
            <w:r w:rsidR="00E121CD">
              <w:rPr>
                <w:rFonts w:asciiTheme="majorHAnsi" w:eastAsia="Calibri" w:hAnsiTheme="majorHAnsi" w:cstheme="majorHAnsi"/>
              </w:rPr>
              <w:t>reparation and review</w:t>
            </w:r>
            <w:r>
              <w:rPr>
                <w:rFonts w:asciiTheme="majorHAnsi" w:eastAsia="Calibri" w:hAnsiTheme="majorHAnsi" w:cstheme="majorHAnsi"/>
              </w:rPr>
              <w:t xml:space="preserve"> of</w:t>
            </w:r>
            <w:r w:rsidR="003B2196">
              <w:rPr>
                <w:rFonts w:asciiTheme="majorHAnsi" w:eastAsia="Calibri" w:hAnsiTheme="majorHAnsi" w:cstheme="majorHAnsi"/>
              </w:rPr>
              <w:t xml:space="preserve"> </w:t>
            </w:r>
            <w:r w:rsidR="003B2196" w:rsidRPr="00F014E2">
              <w:rPr>
                <w:rFonts w:asciiTheme="majorHAnsi" w:eastAsia="Calibri" w:hAnsiTheme="majorHAnsi" w:cstheme="majorHAnsi"/>
              </w:rPr>
              <w:t>KPI</w:t>
            </w:r>
            <w:r w:rsidR="003B2196">
              <w:rPr>
                <w:rFonts w:asciiTheme="majorHAnsi" w:eastAsia="Calibri" w:hAnsiTheme="majorHAnsi" w:cstheme="majorHAnsi"/>
              </w:rPr>
              <w:t xml:space="preserve"> presentations</w:t>
            </w:r>
            <w:r w:rsidR="003B2196" w:rsidRPr="00F014E2">
              <w:rPr>
                <w:rFonts w:asciiTheme="majorHAnsi" w:eastAsia="Calibri" w:hAnsiTheme="majorHAnsi" w:cstheme="majorHAnsi"/>
              </w:rPr>
              <w:t xml:space="preserve"> for all SSC teams</w:t>
            </w:r>
          </w:p>
          <w:p w14:paraId="591143BA" w14:textId="3B8E4C27" w:rsidR="003B2196" w:rsidRPr="00EF4258" w:rsidRDefault="00EF4258" w:rsidP="00EF425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Reviewing w</w:t>
            </w:r>
            <w:r w:rsidRPr="00E370EA">
              <w:rPr>
                <w:rFonts w:asciiTheme="majorHAnsi" w:eastAsia="Calibri" w:hAnsiTheme="majorHAnsi" w:cstheme="majorHAnsi"/>
              </w:rPr>
              <w:t>eekly payment run</w:t>
            </w:r>
            <w:r w:rsidR="00B954B0">
              <w:rPr>
                <w:rFonts w:asciiTheme="majorHAnsi" w:eastAsia="Calibri" w:hAnsiTheme="majorHAnsi" w:cstheme="majorHAnsi"/>
              </w:rPr>
              <w:t>s</w:t>
            </w:r>
            <w:r w:rsidRPr="00E370EA">
              <w:rPr>
                <w:rFonts w:asciiTheme="majorHAnsi" w:eastAsia="Calibri" w:hAnsiTheme="majorHAnsi" w:cstheme="majorHAnsi"/>
              </w:rPr>
              <w:t xml:space="preserve"> and approval of manual payments as needed</w:t>
            </w:r>
          </w:p>
          <w:p w14:paraId="4898207D" w14:textId="398FB4A0" w:rsidR="00D57B65" w:rsidRPr="003B2196" w:rsidRDefault="00D57B65" w:rsidP="003B219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</w:t>
            </w:r>
            <w:r w:rsidRPr="003B2196">
              <w:rPr>
                <w:rFonts w:asciiTheme="majorHAnsi" w:eastAsia="Calibri" w:hAnsiTheme="majorHAnsi" w:cstheme="majorHAnsi"/>
              </w:rPr>
              <w:t>roviding technical accounting support to the wider Shared Services team as required</w:t>
            </w:r>
          </w:p>
          <w:p w14:paraId="399ABBCF" w14:textId="155D8F70" w:rsidR="003B2196" w:rsidRPr="003B2196" w:rsidRDefault="007E2C51" w:rsidP="003B219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Liaison with internal and external auditors</w:t>
            </w:r>
          </w:p>
          <w:p w14:paraId="0A7B815A" w14:textId="4C321D4C" w:rsidR="00D64A6C" w:rsidRDefault="00D64A6C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Driving and support</w:t>
            </w:r>
            <w:r w:rsidR="00D646D9">
              <w:rPr>
                <w:rFonts w:asciiTheme="majorHAnsi" w:eastAsia="Calibri" w:hAnsiTheme="majorHAnsi" w:cstheme="majorHAnsi"/>
              </w:rPr>
              <w:t>ing</w:t>
            </w:r>
            <w:r>
              <w:rPr>
                <w:rFonts w:asciiTheme="majorHAnsi" w:eastAsia="Calibri" w:hAnsiTheme="majorHAnsi" w:cstheme="majorHAnsi"/>
              </w:rPr>
              <w:t xml:space="preserve"> continuous improvement initiatives </w:t>
            </w:r>
            <w:r w:rsidR="00D646D9">
              <w:rPr>
                <w:rFonts w:asciiTheme="majorHAnsi" w:eastAsia="Calibri" w:hAnsiTheme="majorHAnsi" w:cstheme="majorHAnsi"/>
              </w:rPr>
              <w:t>and project work</w:t>
            </w:r>
          </w:p>
          <w:p w14:paraId="43F75E06" w14:textId="305C3554" w:rsidR="002C4696" w:rsidRPr="007E2C51" w:rsidRDefault="008008A1" w:rsidP="007E2C5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F014E2">
              <w:rPr>
                <w:rFonts w:asciiTheme="majorHAnsi" w:eastAsia="Calibri" w:hAnsiTheme="majorHAnsi" w:cstheme="majorHAnsi"/>
              </w:rPr>
              <w:lastRenderedPageBreak/>
              <w:t xml:space="preserve">Ad hoc </w:t>
            </w:r>
            <w:r w:rsidR="003B2196">
              <w:rPr>
                <w:rFonts w:asciiTheme="majorHAnsi" w:eastAsia="Calibri" w:hAnsiTheme="majorHAnsi" w:cstheme="majorHAnsi"/>
              </w:rPr>
              <w:t>management accounting</w:t>
            </w:r>
            <w:r w:rsidRPr="00F014E2">
              <w:rPr>
                <w:rFonts w:asciiTheme="majorHAnsi" w:eastAsia="Calibri" w:hAnsiTheme="majorHAnsi" w:cstheme="majorHAnsi"/>
              </w:rPr>
              <w:t xml:space="preserve"> related tasks</w:t>
            </w:r>
          </w:p>
        </w:tc>
      </w:tr>
      <w:tr w:rsidR="00952B92" w:rsidRPr="00970983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970983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Pr="00970983" w:rsidRDefault="00E93627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326B1EE2" w14:textId="194CC8D4" w:rsidR="00B668AC" w:rsidRPr="00AA7D0F" w:rsidRDefault="00D57B65" w:rsidP="004271E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>
              <w:rPr>
                <w:rFonts w:ascii="Calibri" w:eastAsia="Calibri" w:hAnsi="Calibri"/>
                <w:lang w:val="en-US"/>
              </w:rPr>
              <w:t xml:space="preserve">Nearly or </w:t>
            </w:r>
            <w:r w:rsidRPr="00AA7D0F">
              <w:rPr>
                <w:rFonts w:ascii="Calibri" w:eastAsia="Calibri" w:hAnsi="Calibri"/>
                <w:lang w:val="en-US"/>
              </w:rPr>
              <w:t>newly qualified ACCA/CIMA/ACA</w:t>
            </w:r>
          </w:p>
          <w:p w14:paraId="54F5C7B6" w14:textId="16BC08AD" w:rsidR="00563B2F" w:rsidRPr="00AA7D0F" w:rsidRDefault="004271EE" w:rsidP="00563B2F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 w:rsidRPr="00AA7D0F">
              <w:rPr>
                <w:rFonts w:asciiTheme="majorHAnsi" w:hAnsiTheme="majorHAnsi"/>
              </w:rPr>
              <w:t xml:space="preserve">Previous experience of </w:t>
            </w:r>
            <w:r w:rsidR="001A731C" w:rsidRPr="00AA7D0F">
              <w:rPr>
                <w:rFonts w:asciiTheme="majorHAnsi" w:hAnsiTheme="majorHAnsi"/>
              </w:rPr>
              <w:t xml:space="preserve">managing </w:t>
            </w:r>
            <w:r w:rsidR="007E2C51" w:rsidRPr="00AA7D0F">
              <w:rPr>
                <w:rFonts w:asciiTheme="majorHAnsi" w:hAnsiTheme="majorHAnsi"/>
              </w:rPr>
              <w:t>a small team</w:t>
            </w:r>
          </w:p>
          <w:p w14:paraId="179DC35B" w14:textId="1A6F86B5" w:rsidR="001A731C" w:rsidRPr="00AA7D0F" w:rsidRDefault="00B85EA5" w:rsidP="00563B2F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 w:rsidRPr="00AA7D0F">
              <w:rPr>
                <w:rFonts w:asciiTheme="majorHAnsi" w:hAnsiTheme="majorHAnsi"/>
              </w:rPr>
              <w:t xml:space="preserve">Previous experience of working in </w:t>
            </w:r>
            <w:r w:rsidR="007045B7" w:rsidRPr="00AA7D0F">
              <w:rPr>
                <w:rFonts w:asciiTheme="majorHAnsi" w:hAnsiTheme="majorHAnsi"/>
              </w:rPr>
              <w:t xml:space="preserve">a finance team within </w:t>
            </w:r>
            <w:r w:rsidRPr="00AA7D0F">
              <w:rPr>
                <w:rFonts w:asciiTheme="majorHAnsi" w:hAnsiTheme="majorHAnsi"/>
              </w:rPr>
              <w:t xml:space="preserve">a </w:t>
            </w:r>
            <w:r w:rsidR="007045B7" w:rsidRPr="00AA7D0F">
              <w:rPr>
                <w:rFonts w:asciiTheme="majorHAnsi" w:hAnsiTheme="majorHAnsi"/>
              </w:rPr>
              <w:t>medium to large organisation</w:t>
            </w:r>
          </w:p>
          <w:p w14:paraId="45566247" w14:textId="0B56671E" w:rsidR="00B668AC" w:rsidRPr="00D86E5A" w:rsidRDefault="00966F18" w:rsidP="00D86E5A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  <w:color w:val="FF0000"/>
              </w:rPr>
            </w:pPr>
            <w:r>
              <w:rPr>
                <w:rFonts w:asciiTheme="majorHAnsi" w:hAnsiTheme="majorHAnsi"/>
              </w:rPr>
              <w:t>Strong Excel skills and good working knowledge of ERP systems with MS Dynamics AX/365 desirable</w:t>
            </w:r>
          </w:p>
        </w:tc>
      </w:tr>
      <w:tr w:rsidR="00952B92" w:rsidRPr="00970983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CORE 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COMPETENCIES</w:t>
            </w: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, ATTRIBUTES &amp; BEHAVIOURS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970983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970983" w:rsidRDefault="003221B0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970983" w:rsidRDefault="003221B0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1B73A8" w:rsidRPr="00970983" w14:paraId="64893145" w14:textId="77777777" w:rsidTr="00187389">
        <w:trPr>
          <w:trHeight w:val="671"/>
        </w:trPr>
        <w:tc>
          <w:tcPr>
            <w:tcW w:w="2565" w:type="dxa"/>
          </w:tcPr>
          <w:p w14:paraId="52CBB55E" w14:textId="31D2237A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DB0" w14:textId="731816C1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1B73A8" w:rsidRPr="00970983" w14:paraId="4C6B67F2" w14:textId="77777777" w:rsidTr="00187389">
        <w:trPr>
          <w:trHeight w:val="671"/>
        </w:trPr>
        <w:tc>
          <w:tcPr>
            <w:tcW w:w="2565" w:type="dxa"/>
          </w:tcPr>
          <w:p w14:paraId="7E34197A" w14:textId="4E98D269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4F5D" w14:textId="43718C83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1B73A8" w:rsidRPr="00970983" w14:paraId="01D13B7C" w14:textId="77777777" w:rsidTr="00187389">
        <w:trPr>
          <w:trHeight w:val="671"/>
        </w:trPr>
        <w:tc>
          <w:tcPr>
            <w:tcW w:w="2565" w:type="dxa"/>
          </w:tcPr>
          <w:p w14:paraId="4F7F7B7D" w14:textId="5E34B211" w:rsidR="001B73A8" w:rsidRPr="00970983" w:rsidRDefault="001B73A8" w:rsidP="001B73A8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32C2" w14:textId="0732CBAB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1B73A8" w:rsidRPr="00970983" w14:paraId="3B96D8A6" w14:textId="77777777" w:rsidTr="00187389">
        <w:trPr>
          <w:trHeight w:val="671"/>
        </w:trPr>
        <w:tc>
          <w:tcPr>
            <w:tcW w:w="2565" w:type="dxa"/>
          </w:tcPr>
          <w:p w14:paraId="52E3B307" w14:textId="27B500DD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91E" w14:textId="43BACDE9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 xml:space="preserve">The ability to change and adapt your behaviour or work procedures when there is a change in the work environment, for example </w:t>
            </w:r>
            <w:proofErr w:type="gramStart"/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1B73A8" w:rsidRPr="00970983" w14:paraId="03D0115A" w14:textId="77777777" w:rsidTr="00187389">
        <w:trPr>
          <w:trHeight w:val="671"/>
        </w:trPr>
        <w:tc>
          <w:tcPr>
            <w:tcW w:w="2565" w:type="dxa"/>
          </w:tcPr>
          <w:p w14:paraId="5F928F63" w14:textId="5D8290B4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Initiative &amp;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T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aking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O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wnership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C3ED" w14:textId="1BC0D94B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Steps up to take personal responsibility and accountability for tasks in line with our purpose statement and our Company values.</w:t>
            </w:r>
          </w:p>
        </w:tc>
      </w:tr>
    </w:tbl>
    <w:p w14:paraId="45E95563" w14:textId="454A8DAF" w:rsidR="00952B92" w:rsidRDefault="00952B92" w:rsidP="00D86E5A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545F" w14:textId="77777777" w:rsidR="00D577DA" w:rsidRDefault="00D577DA">
      <w:r>
        <w:separator/>
      </w:r>
    </w:p>
  </w:endnote>
  <w:endnote w:type="continuationSeparator" w:id="0">
    <w:p w14:paraId="175A5839" w14:textId="77777777" w:rsidR="00D577DA" w:rsidRDefault="00D5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E2DE" w14:textId="4BC8AFB0" w:rsidR="00AA05B5" w:rsidRDefault="00AA05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5FC5D" w14:textId="77777777" w:rsidR="00D577DA" w:rsidRDefault="00D577DA">
      <w:r>
        <w:separator/>
      </w:r>
    </w:p>
  </w:footnote>
  <w:footnote w:type="continuationSeparator" w:id="0">
    <w:p w14:paraId="7D26E4C6" w14:textId="77777777" w:rsidR="00D577DA" w:rsidRDefault="00D57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7E4"/>
    <w:multiLevelType w:val="hybridMultilevel"/>
    <w:tmpl w:val="0E04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1B7"/>
    <w:multiLevelType w:val="hybridMultilevel"/>
    <w:tmpl w:val="122C96DC"/>
    <w:lvl w:ilvl="0" w:tplc="78968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354"/>
    <w:multiLevelType w:val="hybridMultilevel"/>
    <w:tmpl w:val="0C28BA14"/>
    <w:lvl w:ilvl="0" w:tplc="47D063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6BD8"/>
    <w:multiLevelType w:val="hybridMultilevel"/>
    <w:tmpl w:val="99585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32E2B"/>
    <w:multiLevelType w:val="hybridMultilevel"/>
    <w:tmpl w:val="CFF2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A093A"/>
    <w:multiLevelType w:val="hybridMultilevel"/>
    <w:tmpl w:val="2F38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82926">
    <w:abstractNumId w:val="5"/>
  </w:num>
  <w:num w:numId="2" w16cid:durableId="1558592402">
    <w:abstractNumId w:val="7"/>
  </w:num>
  <w:num w:numId="3" w16cid:durableId="996540423">
    <w:abstractNumId w:val="3"/>
  </w:num>
  <w:num w:numId="4" w16cid:durableId="491994850">
    <w:abstractNumId w:val="4"/>
  </w:num>
  <w:num w:numId="5" w16cid:durableId="2085182095">
    <w:abstractNumId w:val="1"/>
  </w:num>
  <w:num w:numId="6" w16cid:durableId="367923875">
    <w:abstractNumId w:val="2"/>
  </w:num>
  <w:num w:numId="7" w16cid:durableId="570500897">
    <w:abstractNumId w:val="6"/>
  </w:num>
  <w:num w:numId="8" w16cid:durableId="75998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318"/>
    <w:rsid w:val="00026A81"/>
    <w:rsid w:val="000460DC"/>
    <w:rsid w:val="0008428C"/>
    <w:rsid w:val="000B7A13"/>
    <w:rsid w:val="000C35C4"/>
    <w:rsid w:val="000D45F1"/>
    <w:rsid w:val="000F0DB8"/>
    <w:rsid w:val="00101CFA"/>
    <w:rsid w:val="001058A3"/>
    <w:rsid w:val="001244C7"/>
    <w:rsid w:val="00131346"/>
    <w:rsid w:val="00134E0E"/>
    <w:rsid w:val="00166874"/>
    <w:rsid w:val="001A731C"/>
    <w:rsid w:val="001B73A8"/>
    <w:rsid w:val="001C1BFA"/>
    <w:rsid w:val="001C3A29"/>
    <w:rsid w:val="0020371A"/>
    <w:rsid w:val="00203C82"/>
    <w:rsid w:val="00211DE4"/>
    <w:rsid w:val="00232965"/>
    <w:rsid w:val="00247CD4"/>
    <w:rsid w:val="002556CD"/>
    <w:rsid w:val="00265143"/>
    <w:rsid w:val="002824AF"/>
    <w:rsid w:val="002860D0"/>
    <w:rsid w:val="002A3BA2"/>
    <w:rsid w:val="002B2560"/>
    <w:rsid w:val="002C4696"/>
    <w:rsid w:val="002D6D49"/>
    <w:rsid w:val="00300AC0"/>
    <w:rsid w:val="00301970"/>
    <w:rsid w:val="0030237A"/>
    <w:rsid w:val="00312B55"/>
    <w:rsid w:val="003168DA"/>
    <w:rsid w:val="0032144B"/>
    <w:rsid w:val="003221B0"/>
    <w:rsid w:val="003309A5"/>
    <w:rsid w:val="00342FF0"/>
    <w:rsid w:val="003448D0"/>
    <w:rsid w:val="00344F08"/>
    <w:rsid w:val="003535C0"/>
    <w:rsid w:val="00360467"/>
    <w:rsid w:val="0036051C"/>
    <w:rsid w:val="00373DE0"/>
    <w:rsid w:val="003A1A88"/>
    <w:rsid w:val="003B2196"/>
    <w:rsid w:val="003B3D0B"/>
    <w:rsid w:val="003C1DD8"/>
    <w:rsid w:val="003C7A67"/>
    <w:rsid w:val="003D0FCF"/>
    <w:rsid w:val="004127B9"/>
    <w:rsid w:val="004271EE"/>
    <w:rsid w:val="00445FE9"/>
    <w:rsid w:val="004509D4"/>
    <w:rsid w:val="004637DA"/>
    <w:rsid w:val="004665C3"/>
    <w:rsid w:val="0048339D"/>
    <w:rsid w:val="00496895"/>
    <w:rsid w:val="004B3CAC"/>
    <w:rsid w:val="004B68BE"/>
    <w:rsid w:val="004C258B"/>
    <w:rsid w:val="004C3D9D"/>
    <w:rsid w:val="004D44D9"/>
    <w:rsid w:val="004E43DA"/>
    <w:rsid w:val="004E70CA"/>
    <w:rsid w:val="00534026"/>
    <w:rsid w:val="0056314C"/>
    <w:rsid w:val="00563B2F"/>
    <w:rsid w:val="00573C9E"/>
    <w:rsid w:val="00584246"/>
    <w:rsid w:val="00585B2A"/>
    <w:rsid w:val="00593394"/>
    <w:rsid w:val="005A3584"/>
    <w:rsid w:val="005A6D0F"/>
    <w:rsid w:val="005D2276"/>
    <w:rsid w:val="005F2648"/>
    <w:rsid w:val="005F74A1"/>
    <w:rsid w:val="00603675"/>
    <w:rsid w:val="00604863"/>
    <w:rsid w:val="00605206"/>
    <w:rsid w:val="0064187A"/>
    <w:rsid w:val="0064190F"/>
    <w:rsid w:val="00653E9A"/>
    <w:rsid w:val="00662F35"/>
    <w:rsid w:val="00664694"/>
    <w:rsid w:val="0066731D"/>
    <w:rsid w:val="00677056"/>
    <w:rsid w:val="00680175"/>
    <w:rsid w:val="0068196D"/>
    <w:rsid w:val="00682C17"/>
    <w:rsid w:val="00684807"/>
    <w:rsid w:val="006A222E"/>
    <w:rsid w:val="006A623F"/>
    <w:rsid w:val="006B54A7"/>
    <w:rsid w:val="006C28B0"/>
    <w:rsid w:val="006F1420"/>
    <w:rsid w:val="007045B7"/>
    <w:rsid w:val="00715C41"/>
    <w:rsid w:val="00741F11"/>
    <w:rsid w:val="00744797"/>
    <w:rsid w:val="00780805"/>
    <w:rsid w:val="00783D12"/>
    <w:rsid w:val="00795C1A"/>
    <w:rsid w:val="007C4084"/>
    <w:rsid w:val="007C6413"/>
    <w:rsid w:val="007C6B7D"/>
    <w:rsid w:val="007C6F24"/>
    <w:rsid w:val="007C6FC7"/>
    <w:rsid w:val="007E2C51"/>
    <w:rsid w:val="008008A1"/>
    <w:rsid w:val="0080137E"/>
    <w:rsid w:val="00807480"/>
    <w:rsid w:val="0083787B"/>
    <w:rsid w:val="00864B36"/>
    <w:rsid w:val="00882AF9"/>
    <w:rsid w:val="00892F89"/>
    <w:rsid w:val="008A0A06"/>
    <w:rsid w:val="008A1ED6"/>
    <w:rsid w:val="008A797F"/>
    <w:rsid w:val="008B0423"/>
    <w:rsid w:val="008B3B59"/>
    <w:rsid w:val="008D0AB6"/>
    <w:rsid w:val="008E37C9"/>
    <w:rsid w:val="008F2CA5"/>
    <w:rsid w:val="008F40F9"/>
    <w:rsid w:val="00905F8F"/>
    <w:rsid w:val="009214EB"/>
    <w:rsid w:val="00926EB8"/>
    <w:rsid w:val="00943BDF"/>
    <w:rsid w:val="00952B92"/>
    <w:rsid w:val="00953A78"/>
    <w:rsid w:val="00966F18"/>
    <w:rsid w:val="00970983"/>
    <w:rsid w:val="00986265"/>
    <w:rsid w:val="009A0FFA"/>
    <w:rsid w:val="009A52EE"/>
    <w:rsid w:val="009C424A"/>
    <w:rsid w:val="00A54DE0"/>
    <w:rsid w:val="00A770A7"/>
    <w:rsid w:val="00A935C9"/>
    <w:rsid w:val="00AA05B5"/>
    <w:rsid w:val="00AA7D0F"/>
    <w:rsid w:val="00AC66E4"/>
    <w:rsid w:val="00AF11C5"/>
    <w:rsid w:val="00B430A5"/>
    <w:rsid w:val="00B54FA1"/>
    <w:rsid w:val="00B64F62"/>
    <w:rsid w:val="00B668AC"/>
    <w:rsid w:val="00B67603"/>
    <w:rsid w:val="00B73DC7"/>
    <w:rsid w:val="00B85EA5"/>
    <w:rsid w:val="00B86BD9"/>
    <w:rsid w:val="00B954B0"/>
    <w:rsid w:val="00BB1310"/>
    <w:rsid w:val="00BB1DBE"/>
    <w:rsid w:val="00BB6307"/>
    <w:rsid w:val="00BD0AD7"/>
    <w:rsid w:val="00BD6874"/>
    <w:rsid w:val="00BF3C97"/>
    <w:rsid w:val="00C07DC3"/>
    <w:rsid w:val="00C10557"/>
    <w:rsid w:val="00C13675"/>
    <w:rsid w:val="00C148C9"/>
    <w:rsid w:val="00C22375"/>
    <w:rsid w:val="00C367E4"/>
    <w:rsid w:val="00C8655B"/>
    <w:rsid w:val="00C96667"/>
    <w:rsid w:val="00CE2E1E"/>
    <w:rsid w:val="00CF50C0"/>
    <w:rsid w:val="00CF5FDB"/>
    <w:rsid w:val="00D12C78"/>
    <w:rsid w:val="00D20855"/>
    <w:rsid w:val="00D25A13"/>
    <w:rsid w:val="00D535F6"/>
    <w:rsid w:val="00D54DFB"/>
    <w:rsid w:val="00D577DA"/>
    <w:rsid w:val="00D57B65"/>
    <w:rsid w:val="00D646D9"/>
    <w:rsid w:val="00D64A6C"/>
    <w:rsid w:val="00D760E8"/>
    <w:rsid w:val="00D86E5A"/>
    <w:rsid w:val="00D906DA"/>
    <w:rsid w:val="00DC7FEF"/>
    <w:rsid w:val="00DD6A01"/>
    <w:rsid w:val="00DD7E3C"/>
    <w:rsid w:val="00DE3701"/>
    <w:rsid w:val="00DE73A9"/>
    <w:rsid w:val="00DF390F"/>
    <w:rsid w:val="00DF6765"/>
    <w:rsid w:val="00E121CD"/>
    <w:rsid w:val="00E21196"/>
    <w:rsid w:val="00E2336D"/>
    <w:rsid w:val="00E370EA"/>
    <w:rsid w:val="00E53F00"/>
    <w:rsid w:val="00E66B89"/>
    <w:rsid w:val="00E93627"/>
    <w:rsid w:val="00E94CBE"/>
    <w:rsid w:val="00E96F31"/>
    <w:rsid w:val="00EB6157"/>
    <w:rsid w:val="00EC28DC"/>
    <w:rsid w:val="00EC5F49"/>
    <w:rsid w:val="00ED3F41"/>
    <w:rsid w:val="00ED5BE4"/>
    <w:rsid w:val="00ED78A1"/>
    <w:rsid w:val="00EE2B26"/>
    <w:rsid w:val="00EF4258"/>
    <w:rsid w:val="00F014E2"/>
    <w:rsid w:val="00F310DA"/>
    <w:rsid w:val="00F34106"/>
    <w:rsid w:val="00F3782E"/>
    <w:rsid w:val="00F412F7"/>
    <w:rsid w:val="00F525E8"/>
    <w:rsid w:val="00F62106"/>
    <w:rsid w:val="00F71D8B"/>
    <w:rsid w:val="00F829F4"/>
    <w:rsid w:val="00F97A2B"/>
    <w:rsid w:val="00FA4105"/>
    <w:rsid w:val="00FC6E7C"/>
    <w:rsid w:val="00FD0616"/>
    <w:rsid w:val="00FF109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3FCACF48-BC8A-40A6-B1C9-24750EB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NormalWeb">
    <w:name w:val="Normal (Web)"/>
    <w:basedOn w:val="Normal"/>
    <w:uiPriority w:val="99"/>
    <w:unhideWhenUsed/>
    <w:rsid w:val="00427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ilfuvd">
    <w:name w:val="ilfuvd"/>
    <w:basedOn w:val="DefaultParagraphFont"/>
    <w:rsid w:val="00BD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D26199A55F7478CE4BC50F55EE85B" ma:contentTypeVersion="4" ma:contentTypeDescription="Create a new document." ma:contentTypeScope="" ma:versionID="1c73927f9bd06b2fc68c962dc9761467">
  <xsd:schema xmlns:xsd="http://www.w3.org/2001/XMLSchema" xmlns:xs="http://www.w3.org/2001/XMLSchema" xmlns:p="http://schemas.microsoft.com/office/2006/metadata/properties" xmlns:ns2="8b9542d8-c099-4f00-9d99-bfd142b072d5" targetNamespace="http://schemas.microsoft.com/office/2006/metadata/properties" ma:root="true" ma:fieldsID="de2c74c76d9ed858444991767045ba31" ns2:_="">
    <xsd:import namespace="8b9542d8-c099-4f00-9d99-bfd142b07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542d8-c099-4f00-9d99-bfd142b07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6800A-8CDB-4198-9D4D-3BC469CD4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334D94-8CE7-4150-854B-23757D4D7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B6391-7A9D-46FA-A501-9340F5BB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542d8-c099-4f00-9d99-bfd142b07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Angela Vidler</cp:lastModifiedBy>
  <cp:revision>3</cp:revision>
  <cp:lastPrinted>2019-03-15T14:06:00Z</cp:lastPrinted>
  <dcterms:created xsi:type="dcterms:W3CDTF">2025-04-25T11:39:00Z</dcterms:created>
  <dcterms:modified xsi:type="dcterms:W3CDTF">2025-06-04T10:52:00Z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0x01010077DD26199A55F7478CE4BC50F55EE85B</vt:lpwstr>
  </property>
</Properties>
</file>