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5DCB67" w14:textId="77777777" w:rsidR="00952B92" w:rsidRPr="009161FD" w:rsidRDefault="003221B0">
      <w:pPr>
        <w:jc w:val="center"/>
        <w:rPr>
          <w:rFonts w:ascii="Arial" w:eastAsia="Arial" w:hAnsi="Arial" w:cs="Arial"/>
          <w:sz w:val="22"/>
          <w:szCs w:val="22"/>
        </w:rPr>
      </w:pPr>
      <w:r w:rsidRPr="009161FD">
        <w:rPr>
          <w:rFonts w:ascii="Arial" w:eastAsia="Arial" w:hAnsi="Arial" w:cs="Arial"/>
          <w:noProof/>
          <w:sz w:val="22"/>
          <w:szCs w:val="22"/>
        </w:rPr>
        <w:drawing>
          <wp:inline distT="19050" distB="19050" distL="19050" distR="19050" wp14:anchorId="1EC0A69A" wp14:editId="5FC41EC9">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400300" cy="1256071"/>
                    </a:xfrm>
                    <a:prstGeom prst="rect">
                      <a:avLst/>
                    </a:prstGeom>
                    <a:ln/>
                  </pic:spPr>
                </pic:pic>
              </a:graphicData>
            </a:graphic>
          </wp:inline>
        </w:drawing>
      </w:r>
    </w:p>
    <w:p w14:paraId="6350EFAE" w14:textId="77777777" w:rsidR="00952B92" w:rsidRPr="009161FD"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7"/>
        <w:gridCol w:w="4818"/>
        <w:gridCol w:w="1397"/>
        <w:gridCol w:w="2005"/>
      </w:tblGrid>
      <w:tr w:rsidR="00952B92" w:rsidRPr="009161FD" w14:paraId="4C932D8F" w14:textId="77777777" w:rsidTr="5B50217B">
        <w:trPr>
          <w:trHeight w:val="220"/>
        </w:trPr>
        <w:tc>
          <w:tcPr>
            <w:tcW w:w="10207" w:type="dxa"/>
            <w:gridSpan w:val="4"/>
            <w:shd w:val="clear" w:color="auto" w:fill="988445"/>
          </w:tcPr>
          <w:p w14:paraId="3307C812" w14:textId="77777777" w:rsidR="00952B92" w:rsidRPr="009161FD" w:rsidRDefault="003221B0">
            <w:pPr>
              <w:jc w:val="center"/>
              <w:rPr>
                <w:rFonts w:ascii="Arial" w:eastAsia="Arial" w:hAnsi="Arial" w:cs="Arial"/>
                <w:sz w:val="22"/>
                <w:szCs w:val="22"/>
              </w:rPr>
            </w:pPr>
            <w:r w:rsidRPr="009161FD">
              <w:rPr>
                <w:rFonts w:ascii="Arial" w:eastAsia="Arial" w:hAnsi="Arial" w:cs="Arial"/>
                <w:color w:val="FFFFFF"/>
                <w:sz w:val="22"/>
                <w:szCs w:val="22"/>
              </w:rPr>
              <w:tab/>
              <w:t>ROLE PROFILE</w:t>
            </w:r>
            <w:r w:rsidRPr="009161FD">
              <w:rPr>
                <w:rFonts w:ascii="Arial" w:eastAsia="Arial" w:hAnsi="Arial" w:cs="Arial"/>
                <w:b/>
                <w:color w:val="FFFFFF"/>
                <w:sz w:val="22"/>
                <w:szCs w:val="22"/>
              </w:rPr>
              <w:t xml:space="preserve"> </w:t>
            </w:r>
          </w:p>
        </w:tc>
      </w:tr>
      <w:tr w:rsidR="00952B92" w:rsidRPr="009161FD" w14:paraId="5AAEE651" w14:textId="77777777" w:rsidTr="5B50217B">
        <w:trPr>
          <w:trHeight w:val="280"/>
        </w:trPr>
        <w:tc>
          <w:tcPr>
            <w:tcW w:w="1987" w:type="dxa"/>
            <w:shd w:val="clear" w:color="auto" w:fill="FFFDEE"/>
            <w:vAlign w:val="center"/>
          </w:tcPr>
          <w:p w14:paraId="4547AAAE" w14:textId="77777777" w:rsidR="00952B92" w:rsidRPr="008A43EF" w:rsidRDefault="003221B0" w:rsidP="000F283C">
            <w:pPr>
              <w:rPr>
                <w:rFonts w:ascii="Arial" w:eastAsia="Arial" w:hAnsi="Arial" w:cs="Arial"/>
                <w:color w:val="000000" w:themeColor="text1"/>
                <w:sz w:val="22"/>
                <w:szCs w:val="22"/>
              </w:rPr>
            </w:pPr>
            <w:r w:rsidRPr="008A43EF">
              <w:rPr>
                <w:rFonts w:ascii="Arial" w:eastAsia="Arial" w:hAnsi="Arial" w:cs="Arial"/>
                <w:color w:val="000000" w:themeColor="text1"/>
                <w:sz w:val="22"/>
                <w:szCs w:val="22"/>
              </w:rPr>
              <w:t>Job title</w:t>
            </w:r>
          </w:p>
        </w:tc>
        <w:tc>
          <w:tcPr>
            <w:tcW w:w="4818" w:type="dxa"/>
            <w:vAlign w:val="center"/>
          </w:tcPr>
          <w:p w14:paraId="696BA5FB" w14:textId="1CB461CF" w:rsidR="00952B92" w:rsidRPr="008A43EF" w:rsidRDefault="007C791A" w:rsidP="000F283C">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Senior </w:t>
            </w:r>
            <w:r w:rsidR="00765194" w:rsidRPr="008A43EF">
              <w:rPr>
                <w:rFonts w:ascii="Arial" w:eastAsia="Arial" w:hAnsi="Arial" w:cs="Arial"/>
                <w:color w:val="000000" w:themeColor="text1"/>
                <w:sz w:val="22"/>
                <w:szCs w:val="22"/>
              </w:rPr>
              <w:t>Compliance</w:t>
            </w:r>
            <w:r>
              <w:rPr>
                <w:rFonts w:ascii="Arial" w:eastAsia="Arial" w:hAnsi="Arial" w:cs="Arial"/>
                <w:color w:val="000000" w:themeColor="text1"/>
                <w:sz w:val="22"/>
                <w:szCs w:val="22"/>
              </w:rPr>
              <w:t xml:space="preserve"> Technologist</w:t>
            </w:r>
          </w:p>
        </w:tc>
        <w:tc>
          <w:tcPr>
            <w:tcW w:w="1397" w:type="dxa"/>
            <w:shd w:val="clear" w:color="auto" w:fill="FFFDEE"/>
            <w:vAlign w:val="center"/>
          </w:tcPr>
          <w:p w14:paraId="61CB870B" w14:textId="77777777" w:rsidR="00952B92" w:rsidRPr="006C4A16" w:rsidRDefault="003221B0" w:rsidP="000F283C">
            <w:pPr>
              <w:rPr>
                <w:rFonts w:ascii="Arial" w:eastAsia="Arial" w:hAnsi="Arial" w:cs="Arial"/>
                <w:sz w:val="22"/>
                <w:szCs w:val="22"/>
              </w:rPr>
            </w:pPr>
            <w:r w:rsidRPr="006C4A16">
              <w:rPr>
                <w:rFonts w:ascii="Arial" w:eastAsia="Arial" w:hAnsi="Arial" w:cs="Arial"/>
                <w:sz w:val="22"/>
                <w:szCs w:val="22"/>
              </w:rPr>
              <w:t>Date</w:t>
            </w:r>
          </w:p>
        </w:tc>
        <w:tc>
          <w:tcPr>
            <w:tcW w:w="2005" w:type="dxa"/>
            <w:vAlign w:val="center"/>
          </w:tcPr>
          <w:p w14:paraId="58088A4F" w14:textId="5EA39E20" w:rsidR="00952B92" w:rsidRPr="006C4A16" w:rsidRDefault="001730C4" w:rsidP="000F283C">
            <w:pPr>
              <w:rPr>
                <w:rFonts w:ascii="Arial" w:eastAsia="Arial" w:hAnsi="Arial" w:cs="Arial"/>
                <w:sz w:val="22"/>
                <w:szCs w:val="22"/>
              </w:rPr>
            </w:pPr>
            <w:r w:rsidRPr="006C4A16">
              <w:rPr>
                <w:rFonts w:ascii="Arial" w:eastAsia="Arial" w:hAnsi="Arial" w:cs="Arial"/>
                <w:sz w:val="22"/>
                <w:szCs w:val="22"/>
              </w:rPr>
              <w:t>2</w:t>
            </w:r>
            <w:r w:rsidR="00AB483F" w:rsidRPr="006C4A16">
              <w:rPr>
                <w:rFonts w:ascii="Arial" w:eastAsia="Arial" w:hAnsi="Arial" w:cs="Arial"/>
                <w:sz w:val="22"/>
                <w:szCs w:val="22"/>
              </w:rPr>
              <w:t>7th</w:t>
            </w:r>
            <w:r w:rsidR="007153FD" w:rsidRPr="006C4A16">
              <w:rPr>
                <w:rFonts w:ascii="Arial" w:eastAsia="Arial" w:hAnsi="Arial" w:cs="Arial"/>
                <w:sz w:val="22"/>
                <w:szCs w:val="22"/>
              </w:rPr>
              <w:t xml:space="preserve"> </w:t>
            </w:r>
            <w:r w:rsidRPr="006C4A16">
              <w:rPr>
                <w:rFonts w:ascii="Arial" w:eastAsia="Arial" w:hAnsi="Arial" w:cs="Arial"/>
                <w:sz w:val="22"/>
                <w:szCs w:val="22"/>
              </w:rPr>
              <w:t>August</w:t>
            </w:r>
            <w:r w:rsidR="007153FD" w:rsidRPr="006C4A16">
              <w:rPr>
                <w:rFonts w:ascii="Arial" w:eastAsia="Arial" w:hAnsi="Arial" w:cs="Arial"/>
                <w:sz w:val="22"/>
                <w:szCs w:val="22"/>
              </w:rPr>
              <w:t xml:space="preserve"> 202</w:t>
            </w:r>
            <w:r w:rsidRPr="006C4A16">
              <w:rPr>
                <w:rFonts w:ascii="Arial" w:eastAsia="Arial" w:hAnsi="Arial" w:cs="Arial"/>
                <w:sz w:val="22"/>
                <w:szCs w:val="22"/>
              </w:rPr>
              <w:t>5</w:t>
            </w:r>
          </w:p>
        </w:tc>
      </w:tr>
      <w:tr w:rsidR="00952B92" w:rsidRPr="009161FD" w14:paraId="1683DDD5" w14:textId="77777777" w:rsidTr="5B50217B">
        <w:trPr>
          <w:trHeight w:val="260"/>
        </w:trPr>
        <w:tc>
          <w:tcPr>
            <w:tcW w:w="1987" w:type="dxa"/>
            <w:shd w:val="clear" w:color="auto" w:fill="FFFDEE"/>
            <w:vAlign w:val="center"/>
          </w:tcPr>
          <w:p w14:paraId="02C6A7AB" w14:textId="77777777" w:rsidR="00952B92" w:rsidRPr="006C4A16" w:rsidRDefault="003221B0" w:rsidP="000F283C">
            <w:pPr>
              <w:rPr>
                <w:rFonts w:ascii="Arial" w:eastAsia="Arial" w:hAnsi="Arial" w:cs="Arial"/>
                <w:sz w:val="22"/>
                <w:szCs w:val="22"/>
              </w:rPr>
            </w:pPr>
            <w:r w:rsidRPr="006C4A16">
              <w:rPr>
                <w:rFonts w:ascii="Arial" w:eastAsia="Arial" w:hAnsi="Arial" w:cs="Arial"/>
                <w:sz w:val="22"/>
                <w:szCs w:val="22"/>
              </w:rPr>
              <w:t>Business</w:t>
            </w:r>
          </w:p>
        </w:tc>
        <w:tc>
          <w:tcPr>
            <w:tcW w:w="8220" w:type="dxa"/>
            <w:gridSpan w:val="3"/>
            <w:vAlign w:val="center"/>
          </w:tcPr>
          <w:p w14:paraId="1A1AF05D" w14:textId="5B2B8128" w:rsidR="00952B92" w:rsidRPr="006C4A16" w:rsidRDefault="0091433F" w:rsidP="000F283C">
            <w:pPr>
              <w:rPr>
                <w:rFonts w:ascii="Arial" w:eastAsia="Arial" w:hAnsi="Arial" w:cs="Arial"/>
                <w:color w:val="FF0000"/>
                <w:sz w:val="22"/>
                <w:szCs w:val="22"/>
              </w:rPr>
            </w:pPr>
            <w:r w:rsidRPr="006C4A16">
              <w:rPr>
                <w:rFonts w:ascii="Arial" w:eastAsia="Arial" w:hAnsi="Arial" w:cs="Arial"/>
                <w:color w:val="000000" w:themeColor="text1"/>
                <w:sz w:val="22"/>
                <w:szCs w:val="22"/>
              </w:rPr>
              <w:t>Food to go</w:t>
            </w:r>
          </w:p>
        </w:tc>
      </w:tr>
      <w:tr w:rsidR="00952B92" w:rsidRPr="009161FD" w14:paraId="177EDCEF" w14:textId="77777777" w:rsidTr="5B50217B">
        <w:tc>
          <w:tcPr>
            <w:tcW w:w="1987" w:type="dxa"/>
            <w:shd w:val="clear" w:color="auto" w:fill="FFFDEE"/>
            <w:vAlign w:val="center"/>
          </w:tcPr>
          <w:p w14:paraId="5BE1E7C7" w14:textId="77777777" w:rsidR="00952B92" w:rsidRPr="006C4A16" w:rsidRDefault="003221B0" w:rsidP="000F283C">
            <w:pPr>
              <w:rPr>
                <w:rFonts w:ascii="Arial" w:eastAsia="Arial" w:hAnsi="Arial" w:cs="Arial"/>
                <w:sz w:val="22"/>
                <w:szCs w:val="22"/>
              </w:rPr>
            </w:pPr>
            <w:r w:rsidRPr="006C4A16">
              <w:rPr>
                <w:rFonts w:ascii="Arial" w:eastAsia="Arial" w:hAnsi="Arial" w:cs="Arial"/>
                <w:sz w:val="22"/>
                <w:szCs w:val="22"/>
              </w:rPr>
              <w:t>Department</w:t>
            </w:r>
          </w:p>
        </w:tc>
        <w:tc>
          <w:tcPr>
            <w:tcW w:w="8220" w:type="dxa"/>
            <w:gridSpan w:val="3"/>
            <w:vAlign w:val="center"/>
          </w:tcPr>
          <w:p w14:paraId="0485AE5D" w14:textId="04881F27" w:rsidR="00952B92" w:rsidRPr="006C4A16" w:rsidRDefault="0091433F" w:rsidP="000F283C">
            <w:pPr>
              <w:rPr>
                <w:rFonts w:ascii="Arial" w:eastAsia="Arial" w:hAnsi="Arial" w:cs="Arial"/>
                <w:sz w:val="22"/>
                <w:szCs w:val="22"/>
              </w:rPr>
            </w:pPr>
            <w:r w:rsidRPr="006C4A16">
              <w:rPr>
                <w:rFonts w:ascii="Arial" w:eastAsia="Arial" w:hAnsi="Arial" w:cs="Arial"/>
                <w:sz w:val="22"/>
                <w:szCs w:val="22"/>
              </w:rPr>
              <w:t>Technical</w:t>
            </w:r>
          </w:p>
        </w:tc>
      </w:tr>
      <w:tr w:rsidR="00952B92" w:rsidRPr="009161FD" w14:paraId="3D382BFF" w14:textId="77777777" w:rsidTr="5B50217B">
        <w:trPr>
          <w:trHeight w:val="280"/>
        </w:trPr>
        <w:tc>
          <w:tcPr>
            <w:tcW w:w="1987" w:type="dxa"/>
            <w:shd w:val="clear" w:color="auto" w:fill="FFFDEE"/>
            <w:vAlign w:val="center"/>
          </w:tcPr>
          <w:p w14:paraId="78EE8AAC" w14:textId="77777777" w:rsidR="00952B92" w:rsidRPr="006C4A16" w:rsidRDefault="003221B0" w:rsidP="000F283C">
            <w:pPr>
              <w:rPr>
                <w:rFonts w:ascii="Arial" w:eastAsia="Arial" w:hAnsi="Arial" w:cs="Arial"/>
                <w:sz w:val="22"/>
                <w:szCs w:val="22"/>
              </w:rPr>
            </w:pPr>
            <w:r w:rsidRPr="006C4A16">
              <w:rPr>
                <w:rFonts w:ascii="Arial" w:eastAsia="Arial" w:hAnsi="Arial" w:cs="Arial"/>
                <w:sz w:val="22"/>
                <w:szCs w:val="22"/>
              </w:rPr>
              <w:t>Location</w:t>
            </w:r>
          </w:p>
        </w:tc>
        <w:tc>
          <w:tcPr>
            <w:tcW w:w="8220" w:type="dxa"/>
            <w:gridSpan w:val="3"/>
            <w:vAlign w:val="center"/>
          </w:tcPr>
          <w:p w14:paraId="724ADE1E" w14:textId="68DF489A" w:rsidR="00952B92" w:rsidRPr="006C4A16" w:rsidRDefault="0091433F" w:rsidP="000F283C">
            <w:pPr>
              <w:rPr>
                <w:rFonts w:ascii="Arial" w:eastAsia="Arial" w:hAnsi="Arial" w:cs="Arial"/>
                <w:sz w:val="22"/>
                <w:szCs w:val="22"/>
              </w:rPr>
            </w:pPr>
            <w:r w:rsidRPr="006C4A16">
              <w:rPr>
                <w:rFonts w:ascii="Arial" w:eastAsia="Arial" w:hAnsi="Arial" w:cs="Arial"/>
                <w:sz w:val="22"/>
                <w:szCs w:val="22"/>
              </w:rPr>
              <w:t>Manton Wood</w:t>
            </w:r>
          </w:p>
        </w:tc>
      </w:tr>
      <w:tr w:rsidR="00952B92" w:rsidRPr="009161FD" w14:paraId="2C04CE1A" w14:textId="77777777" w:rsidTr="5B50217B">
        <w:tc>
          <w:tcPr>
            <w:tcW w:w="10207" w:type="dxa"/>
            <w:gridSpan w:val="4"/>
            <w:shd w:val="clear" w:color="auto" w:fill="988445"/>
          </w:tcPr>
          <w:p w14:paraId="2EFC9C4C" w14:textId="77777777" w:rsidR="00952B92" w:rsidRPr="006C4A16" w:rsidRDefault="0083787B">
            <w:pPr>
              <w:jc w:val="center"/>
              <w:rPr>
                <w:rFonts w:ascii="Arial" w:eastAsia="Arial" w:hAnsi="Arial" w:cs="Arial"/>
                <w:sz w:val="22"/>
                <w:szCs w:val="22"/>
              </w:rPr>
            </w:pPr>
            <w:r w:rsidRPr="006C4A16">
              <w:rPr>
                <w:rFonts w:ascii="Arial" w:eastAsia="Arial" w:hAnsi="Arial" w:cs="Arial"/>
                <w:color w:val="FFFFFF"/>
                <w:sz w:val="22"/>
                <w:szCs w:val="22"/>
              </w:rPr>
              <w:t xml:space="preserve">ROLE SUMMARY </w:t>
            </w:r>
          </w:p>
        </w:tc>
      </w:tr>
      <w:tr w:rsidR="00952B92" w:rsidRPr="009161FD" w14:paraId="3771C513" w14:textId="77777777" w:rsidTr="5B50217B">
        <w:trPr>
          <w:trHeight w:val="1082"/>
        </w:trPr>
        <w:tc>
          <w:tcPr>
            <w:tcW w:w="10207" w:type="dxa"/>
            <w:gridSpan w:val="4"/>
          </w:tcPr>
          <w:p w14:paraId="4F6381A7" w14:textId="3F55B004" w:rsidR="0091433F" w:rsidRPr="006C4A16" w:rsidRDefault="00765194" w:rsidP="004457F3">
            <w:pPr>
              <w:widowControl w:val="0"/>
              <w:jc w:val="center"/>
              <w:rPr>
                <w:rFonts w:ascii="Arial" w:eastAsia="Arial" w:hAnsi="Arial" w:cs="Arial"/>
                <w:sz w:val="22"/>
                <w:szCs w:val="22"/>
              </w:rPr>
            </w:pPr>
            <w:r w:rsidRPr="006C4A16">
              <w:rPr>
                <w:rFonts w:ascii="Arial" w:hAnsi="Arial" w:cs="Arial"/>
                <w:sz w:val="22"/>
                <w:szCs w:val="22"/>
              </w:rPr>
              <w:t xml:space="preserve">As a </w:t>
            </w:r>
            <w:r w:rsidRPr="006C4A16">
              <w:rPr>
                <w:rFonts w:ascii="Arial" w:hAnsi="Arial" w:cs="Arial"/>
                <w:b/>
                <w:bCs/>
                <w:sz w:val="22"/>
                <w:szCs w:val="22"/>
              </w:rPr>
              <w:t>Compliance Officer</w:t>
            </w:r>
            <w:r w:rsidRPr="006C4A16">
              <w:rPr>
                <w:rFonts w:ascii="Arial" w:hAnsi="Arial" w:cs="Arial"/>
                <w:sz w:val="22"/>
                <w:szCs w:val="22"/>
              </w:rPr>
              <w:t>, you will play a key role in supporting the technical team in maintaining food safety, legality, and quality across site operations. You will deputise for the Compliance Manager when required, lead traceability activities, manage technical documentation, and help ensure alignment with BRC and major retailer standards</w:t>
            </w:r>
          </w:p>
        </w:tc>
      </w:tr>
      <w:tr w:rsidR="00952B92" w:rsidRPr="009161FD" w14:paraId="46D118E7" w14:textId="77777777" w:rsidTr="5B50217B">
        <w:trPr>
          <w:trHeight w:val="300"/>
        </w:trPr>
        <w:tc>
          <w:tcPr>
            <w:tcW w:w="10207" w:type="dxa"/>
            <w:gridSpan w:val="4"/>
            <w:shd w:val="clear" w:color="auto" w:fill="988445"/>
            <w:vAlign w:val="center"/>
          </w:tcPr>
          <w:p w14:paraId="22A248D7" w14:textId="77777777" w:rsidR="00952B92" w:rsidRPr="006C4A16" w:rsidRDefault="003221B0">
            <w:pPr>
              <w:jc w:val="center"/>
              <w:rPr>
                <w:rFonts w:ascii="Arial" w:eastAsia="Arial" w:hAnsi="Arial" w:cs="Arial"/>
                <w:color w:val="auto"/>
                <w:sz w:val="22"/>
                <w:szCs w:val="22"/>
              </w:rPr>
            </w:pPr>
            <w:r w:rsidRPr="006C4A16">
              <w:rPr>
                <w:rFonts w:ascii="Arial" w:eastAsia="Arial" w:hAnsi="Arial" w:cs="Arial"/>
                <w:color w:val="FFFFFF" w:themeColor="background1"/>
                <w:sz w:val="22"/>
                <w:szCs w:val="22"/>
              </w:rPr>
              <w:t>REPORTING STRUCTURE</w:t>
            </w:r>
          </w:p>
        </w:tc>
      </w:tr>
      <w:tr w:rsidR="00952B92" w:rsidRPr="009161FD" w14:paraId="198843E9" w14:textId="77777777" w:rsidTr="5B50217B">
        <w:trPr>
          <w:trHeight w:val="80"/>
        </w:trPr>
        <w:tc>
          <w:tcPr>
            <w:tcW w:w="1987" w:type="dxa"/>
            <w:shd w:val="clear" w:color="auto" w:fill="FFFDEE"/>
            <w:vAlign w:val="center"/>
          </w:tcPr>
          <w:p w14:paraId="5EB5239E" w14:textId="77777777" w:rsidR="00952B92" w:rsidRPr="006C4A16" w:rsidRDefault="003221B0" w:rsidP="005B3F3D">
            <w:pPr>
              <w:spacing w:before="140"/>
              <w:rPr>
                <w:rFonts w:ascii="Arial" w:eastAsia="Arial" w:hAnsi="Arial" w:cs="Arial"/>
                <w:sz w:val="22"/>
                <w:szCs w:val="22"/>
              </w:rPr>
            </w:pPr>
            <w:r w:rsidRPr="006C4A16">
              <w:rPr>
                <w:rFonts w:ascii="Arial" w:eastAsia="Arial" w:hAnsi="Arial" w:cs="Arial"/>
                <w:sz w:val="22"/>
                <w:szCs w:val="22"/>
              </w:rPr>
              <w:t>Reports to</w:t>
            </w:r>
          </w:p>
        </w:tc>
        <w:tc>
          <w:tcPr>
            <w:tcW w:w="8220" w:type="dxa"/>
            <w:gridSpan w:val="3"/>
            <w:vAlign w:val="center"/>
          </w:tcPr>
          <w:p w14:paraId="66244C19" w14:textId="74691589" w:rsidR="00952B92" w:rsidRPr="006C4A16" w:rsidRDefault="0091433F" w:rsidP="005B3F3D">
            <w:pPr>
              <w:rPr>
                <w:rFonts w:ascii="Arial" w:eastAsia="Arial" w:hAnsi="Arial" w:cs="Arial"/>
                <w:color w:val="FF0000"/>
                <w:sz w:val="22"/>
                <w:szCs w:val="22"/>
              </w:rPr>
            </w:pPr>
            <w:r w:rsidRPr="006C4A16">
              <w:rPr>
                <w:rFonts w:ascii="Arial" w:eastAsia="Arial" w:hAnsi="Arial" w:cs="Arial"/>
                <w:color w:val="000000" w:themeColor="text1"/>
                <w:sz w:val="22"/>
                <w:szCs w:val="22"/>
              </w:rPr>
              <w:t>Compliance Manager</w:t>
            </w:r>
          </w:p>
        </w:tc>
      </w:tr>
      <w:tr w:rsidR="00952B92" w:rsidRPr="009161FD" w14:paraId="01514CC4" w14:textId="77777777" w:rsidTr="5B50217B">
        <w:trPr>
          <w:trHeight w:val="461"/>
        </w:trPr>
        <w:tc>
          <w:tcPr>
            <w:tcW w:w="1987" w:type="dxa"/>
            <w:shd w:val="clear" w:color="auto" w:fill="FFFDEE"/>
            <w:vAlign w:val="center"/>
          </w:tcPr>
          <w:p w14:paraId="1BA1F98B" w14:textId="77777777" w:rsidR="00952B92" w:rsidRPr="006C4A16" w:rsidRDefault="003221B0" w:rsidP="005B3F3D">
            <w:pPr>
              <w:spacing w:before="140"/>
              <w:rPr>
                <w:rFonts w:ascii="Arial" w:eastAsia="Arial" w:hAnsi="Arial" w:cs="Arial"/>
                <w:sz w:val="22"/>
                <w:szCs w:val="22"/>
              </w:rPr>
            </w:pPr>
            <w:r w:rsidRPr="006C4A16">
              <w:rPr>
                <w:rFonts w:ascii="Arial" w:eastAsia="Arial" w:hAnsi="Arial" w:cs="Arial"/>
                <w:sz w:val="22"/>
                <w:szCs w:val="22"/>
              </w:rPr>
              <w:t>Direct &amp; indirect reports</w:t>
            </w:r>
          </w:p>
        </w:tc>
        <w:tc>
          <w:tcPr>
            <w:tcW w:w="8220" w:type="dxa"/>
            <w:gridSpan w:val="3"/>
            <w:vAlign w:val="center"/>
          </w:tcPr>
          <w:p w14:paraId="00A80AEB" w14:textId="5273BE94" w:rsidR="00BB0C77" w:rsidRPr="006C4A16" w:rsidRDefault="0091433F" w:rsidP="00BB0C77">
            <w:pPr>
              <w:rPr>
                <w:rFonts w:ascii="Arial" w:eastAsia="Arial" w:hAnsi="Arial" w:cs="Arial"/>
                <w:sz w:val="22"/>
                <w:szCs w:val="22"/>
              </w:rPr>
            </w:pPr>
            <w:r w:rsidRPr="006C4A16">
              <w:rPr>
                <w:rFonts w:ascii="Arial" w:eastAsia="Arial" w:hAnsi="Arial" w:cs="Arial"/>
                <w:sz w:val="22"/>
                <w:szCs w:val="22"/>
              </w:rPr>
              <w:t>None</w:t>
            </w:r>
          </w:p>
          <w:p w14:paraId="2FEF104E" w14:textId="17E4DFB5" w:rsidR="00BB0C77" w:rsidRPr="006C4A16" w:rsidRDefault="00BB0C77" w:rsidP="005B3F3D">
            <w:pPr>
              <w:rPr>
                <w:rFonts w:ascii="Arial" w:eastAsia="Arial" w:hAnsi="Arial" w:cs="Arial"/>
                <w:sz w:val="22"/>
                <w:szCs w:val="22"/>
              </w:rPr>
            </w:pPr>
          </w:p>
        </w:tc>
      </w:tr>
      <w:tr w:rsidR="00952B92" w:rsidRPr="009161FD" w14:paraId="1D3D2642" w14:textId="77777777" w:rsidTr="5B50217B">
        <w:trPr>
          <w:trHeight w:val="60"/>
        </w:trPr>
        <w:tc>
          <w:tcPr>
            <w:tcW w:w="1987" w:type="dxa"/>
            <w:shd w:val="clear" w:color="auto" w:fill="FFFDEE"/>
            <w:vAlign w:val="center"/>
          </w:tcPr>
          <w:p w14:paraId="26FAB92C" w14:textId="77777777" w:rsidR="00952B92" w:rsidRPr="006C4A16" w:rsidRDefault="003221B0" w:rsidP="005B3F3D">
            <w:pPr>
              <w:spacing w:before="140"/>
              <w:rPr>
                <w:rFonts w:ascii="Arial" w:eastAsia="Arial" w:hAnsi="Arial" w:cs="Arial"/>
                <w:sz w:val="22"/>
                <w:szCs w:val="22"/>
              </w:rPr>
            </w:pPr>
            <w:r w:rsidRPr="006C4A16">
              <w:rPr>
                <w:rFonts w:ascii="Arial" w:eastAsia="Arial" w:hAnsi="Arial" w:cs="Arial"/>
                <w:sz w:val="22"/>
                <w:szCs w:val="22"/>
              </w:rPr>
              <w:t>Key internal stakeholders</w:t>
            </w:r>
          </w:p>
        </w:tc>
        <w:tc>
          <w:tcPr>
            <w:tcW w:w="8220" w:type="dxa"/>
            <w:gridSpan w:val="3"/>
            <w:vAlign w:val="center"/>
          </w:tcPr>
          <w:p w14:paraId="27F054DB" w14:textId="0E789FC8" w:rsidR="0091433F" w:rsidRPr="006C4A16" w:rsidRDefault="001730C4" w:rsidP="005B3F3D">
            <w:pPr>
              <w:rPr>
                <w:rFonts w:ascii="Arial" w:eastAsia="Arial" w:hAnsi="Arial" w:cs="Arial"/>
                <w:sz w:val="22"/>
                <w:szCs w:val="22"/>
              </w:rPr>
            </w:pPr>
            <w:r w:rsidRPr="006C4A16">
              <w:rPr>
                <w:rFonts w:ascii="Arial" w:eastAsia="Arial" w:hAnsi="Arial" w:cs="Arial"/>
                <w:sz w:val="22"/>
                <w:szCs w:val="22"/>
              </w:rPr>
              <w:t>Compliance</w:t>
            </w:r>
            <w:r w:rsidR="008B10CF" w:rsidRPr="006C4A16">
              <w:rPr>
                <w:rFonts w:ascii="Arial" w:eastAsia="Arial" w:hAnsi="Arial" w:cs="Arial"/>
                <w:sz w:val="22"/>
                <w:szCs w:val="22"/>
              </w:rPr>
              <w:t xml:space="preserve"> </w:t>
            </w:r>
            <w:r w:rsidR="0091433F" w:rsidRPr="006C4A16">
              <w:rPr>
                <w:rFonts w:ascii="Arial" w:eastAsia="Arial" w:hAnsi="Arial" w:cs="Arial"/>
                <w:sz w:val="22"/>
                <w:szCs w:val="22"/>
              </w:rPr>
              <w:t>Team</w:t>
            </w:r>
          </w:p>
          <w:p w14:paraId="46ECC914" w14:textId="77777777" w:rsidR="003776BA" w:rsidRPr="006C4A16" w:rsidRDefault="0091433F" w:rsidP="005B3F3D">
            <w:pPr>
              <w:rPr>
                <w:rFonts w:ascii="Arial" w:eastAsia="Arial" w:hAnsi="Arial" w:cs="Arial"/>
                <w:sz w:val="22"/>
                <w:szCs w:val="22"/>
              </w:rPr>
            </w:pPr>
            <w:r w:rsidRPr="006C4A16">
              <w:rPr>
                <w:rFonts w:ascii="Arial" w:eastAsia="Arial" w:hAnsi="Arial" w:cs="Arial"/>
                <w:sz w:val="22"/>
                <w:szCs w:val="22"/>
              </w:rPr>
              <w:t>Raw Materials Team</w:t>
            </w:r>
            <w:r w:rsidR="003776BA" w:rsidRPr="006C4A16">
              <w:rPr>
                <w:rFonts w:ascii="Arial" w:eastAsia="Arial" w:hAnsi="Arial" w:cs="Arial"/>
                <w:sz w:val="22"/>
                <w:szCs w:val="22"/>
              </w:rPr>
              <w:t xml:space="preserve"> </w:t>
            </w:r>
          </w:p>
          <w:p w14:paraId="1963B920" w14:textId="63219018" w:rsidR="001730C4" w:rsidRPr="006C4A16" w:rsidRDefault="001730C4" w:rsidP="5B50217B">
            <w:pPr>
              <w:rPr>
                <w:rFonts w:ascii="Arial" w:eastAsia="Arial" w:hAnsi="Arial" w:cs="Arial"/>
                <w:sz w:val="22"/>
                <w:szCs w:val="22"/>
              </w:rPr>
            </w:pPr>
            <w:r w:rsidRPr="5B50217B">
              <w:rPr>
                <w:rFonts w:ascii="Arial" w:eastAsia="Arial" w:hAnsi="Arial" w:cs="Arial"/>
                <w:sz w:val="22"/>
                <w:szCs w:val="22"/>
              </w:rPr>
              <w:t xml:space="preserve">QA </w:t>
            </w:r>
            <w:r w:rsidR="200713B8" w:rsidRPr="5B50217B">
              <w:rPr>
                <w:rFonts w:ascii="Arial" w:eastAsia="Arial" w:hAnsi="Arial" w:cs="Arial"/>
                <w:sz w:val="22"/>
                <w:szCs w:val="22"/>
              </w:rPr>
              <w:t>T</w:t>
            </w:r>
            <w:r w:rsidRPr="5B50217B">
              <w:rPr>
                <w:rFonts w:ascii="Arial" w:eastAsia="Arial" w:hAnsi="Arial" w:cs="Arial"/>
                <w:sz w:val="22"/>
                <w:szCs w:val="22"/>
              </w:rPr>
              <w:t>eam</w:t>
            </w:r>
          </w:p>
          <w:p w14:paraId="1E5E284F" w14:textId="49CE121B" w:rsidR="001730C4" w:rsidRPr="006C4A16" w:rsidRDefault="79E8EA04" w:rsidP="005B3F3D">
            <w:pPr>
              <w:rPr>
                <w:rFonts w:ascii="Arial" w:eastAsia="Arial" w:hAnsi="Arial" w:cs="Arial"/>
                <w:sz w:val="22"/>
                <w:szCs w:val="22"/>
              </w:rPr>
            </w:pPr>
            <w:r w:rsidRPr="5B50217B">
              <w:rPr>
                <w:rFonts w:ascii="Arial" w:eastAsia="Arial" w:hAnsi="Arial" w:cs="Arial"/>
                <w:sz w:val="22"/>
                <w:szCs w:val="22"/>
              </w:rPr>
              <w:t>Operations Team</w:t>
            </w:r>
          </w:p>
        </w:tc>
      </w:tr>
      <w:tr w:rsidR="00952B92" w:rsidRPr="009161FD" w14:paraId="298CB4D2" w14:textId="77777777" w:rsidTr="5B50217B">
        <w:trPr>
          <w:trHeight w:val="593"/>
        </w:trPr>
        <w:tc>
          <w:tcPr>
            <w:tcW w:w="1987" w:type="dxa"/>
            <w:shd w:val="clear" w:color="auto" w:fill="FFFDEE"/>
            <w:vAlign w:val="center"/>
          </w:tcPr>
          <w:p w14:paraId="4DF1775C" w14:textId="77777777" w:rsidR="00952B92" w:rsidRPr="006C4A16" w:rsidRDefault="003221B0" w:rsidP="0002519C">
            <w:pPr>
              <w:spacing w:before="140"/>
              <w:rPr>
                <w:rFonts w:ascii="Arial" w:eastAsia="Arial" w:hAnsi="Arial" w:cs="Arial"/>
                <w:sz w:val="22"/>
                <w:szCs w:val="22"/>
              </w:rPr>
            </w:pPr>
            <w:r w:rsidRPr="006C4A16">
              <w:rPr>
                <w:rFonts w:ascii="Arial" w:eastAsia="Arial" w:hAnsi="Arial" w:cs="Arial"/>
                <w:sz w:val="22"/>
                <w:szCs w:val="22"/>
              </w:rPr>
              <w:t>Key external stakeholders</w:t>
            </w:r>
          </w:p>
        </w:tc>
        <w:tc>
          <w:tcPr>
            <w:tcW w:w="8220" w:type="dxa"/>
            <w:gridSpan w:val="3"/>
            <w:vAlign w:val="center"/>
          </w:tcPr>
          <w:p w14:paraId="437CE5E7" w14:textId="50B6FCED" w:rsidR="0027068F" w:rsidRPr="006C4A16" w:rsidRDefault="0091433F" w:rsidP="0002519C">
            <w:pPr>
              <w:rPr>
                <w:rFonts w:ascii="Arial" w:eastAsia="Arial" w:hAnsi="Arial" w:cs="Arial"/>
                <w:sz w:val="22"/>
                <w:szCs w:val="22"/>
              </w:rPr>
            </w:pPr>
            <w:r w:rsidRPr="006C4A16">
              <w:rPr>
                <w:rFonts w:ascii="Arial" w:eastAsia="Arial" w:hAnsi="Arial" w:cs="Arial"/>
                <w:sz w:val="22"/>
                <w:szCs w:val="22"/>
              </w:rPr>
              <w:t>Technical team on other FTG sites</w:t>
            </w:r>
          </w:p>
        </w:tc>
      </w:tr>
      <w:tr w:rsidR="00952B92" w:rsidRPr="009161FD" w14:paraId="5AE2DF97" w14:textId="77777777" w:rsidTr="5B50217B">
        <w:tc>
          <w:tcPr>
            <w:tcW w:w="10207" w:type="dxa"/>
            <w:gridSpan w:val="4"/>
            <w:shd w:val="clear" w:color="auto" w:fill="988445"/>
          </w:tcPr>
          <w:p w14:paraId="1601B754" w14:textId="7C302DB7" w:rsidR="00952B92" w:rsidRPr="006C4A16" w:rsidRDefault="003221B0">
            <w:pPr>
              <w:pStyle w:val="Heading2"/>
              <w:rPr>
                <w:rFonts w:ascii="Arial" w:eastAsia="Arial" w:hAnsi="Arial" w:cs="Arial"/>
                <w:sz w:val="22"/>
                <w:szCs w:val="22"/>
              </w:rPr>
            </w:pPr>
            <w:r w:rsidRPr="006C4A16">
              <w:rPr>
                <w:rFonts w:ascii="Arial" w:eastAsia="Arial" w:hAnsi="Arial" w:cs="Arial"/>
                <w:b w:val="0"/>
                <w:color w:val="FFFFFF"/>
                <w:sz w:val="22"/>
                <w:szCs w:val="22"/>
              </w:rPr>
              <w:t xml:space="preserve">KEY </w:t>
            </w:r>
            <w:r w:rsidR="0020452D" w:rsidRPr="006C4A16">
              <w:rPr>
                <w:rFonts w:ascii="Arial" w:eastAsia="Arial" w:hAnsi="Arial" w:cs="Arial"/>
                <w:b w:val="0"/>
                <w:color w:val="FFFFFF"/>
                <w:sz w:val="22"/>
                <w:szCs w:val="22"/>
              </w:rPr>
              <w:t>ACCOUNTABILITIES AND</w:t>
            </w:r>
            <w:r w:rsidRPr="006C4A16">
              <w:rPr>
                <w:rFonts w:ascii="Arial" w:eastAsia="Arial" w:hAnsi="Arial" w:cs="Arial"/>
                <w:b w:val="0"/>
                <w:color w:val="FFFFFF"/>
                <w:sz w:val="22"/>
                <w:szCs w:val="22"/>
              </w:rPr>
              <w:t xml:space="preserve"> RESPONSIBILITIES </w:t>
            </w:r>
          </w:p>
        </w:tc>
      </w:tr>
      <w:tr w:rsidR="003759BA" w:rsidRPr="009161FD" w14:paraId="63D2F132" w14:textId="77777777" w:rsidTr="5B50217B">
        <w:trPr>
          <w:trHeight w:val="983"/>
        </w:trPr>
        <w:tc>
          <w:tcPr>
            <w:tcW w:w="10207" w:type="dxa"/>
            <w:gridSpan w:val="4"/>
          </w:tcPr>
          <w:p w14:paraId="424848E6" w14:textId="219E8ABF" w:rsidR="001B35D4" w:rsidRPr="006C4A16" w:rsidRDefault="001B35D4" w:rsidP="003759BA">
            <w:pPr>
              <w:jc w:val="both"/>
              <w:rPr>
                <w:rFonts w:ascii="Arial" w:hAnsi="Arial" w:cs="Arial"/>
                <w:sz w:val="22"/>
                <w:szCs w:val="22"/>
              </w:rPr>
            </w:pPr>
          </w:p>
          <w:p w14:paraId="5BD1BAF1" w14:textId="64748C11" w:rsidR="00EC6477" w:rsidRPr="006C4A16" w:rsidRDefault="006560E4" w:rsidP="006560E4">
            <w:pPr>
              <w:pStyle w:val="ListParagraph"/>
              <w:numPr>
                <w:ilvl w:val="0"/>
                <w:numId w:val="33"/>
              </w:numPr>
              <w:rPr>
                <w:rFonts w:ascii="Arial" w:hAnsi="Arial" w:cs="Arial"/>
              </w:rPr>
            </w:pPr>
            <w:r w:rsidRPr="006C4A16">
              <w:rPr>
                <w:rFonts w:ascii="Arial" w:hAnsi="Arial" w:cs="Arial"/>
              </w:rPr>
              <w:t>Deputise for the Compliance Manager as needed</w:t>
            </w:r>
          </w:p>
          <w:p w14:paraId="19B14E32" w14:textId="7655FCD7" w:rsidR="001162AD" w:rsidRPr="006C4A16" w:rsidRDefault="001162AD" w:rsidP="001162AD">
            <w:pPr>
              <w:pStyle w:val="ListParagraph"/>
              <w:numPr>
                <w:ilvl w:val="0"/>
                <w:numId w:val="33"/>
              </w:numPr>
              <w:jc w:val="both"/>
              <w:rPr>
                <w:rFonts w:ascii="Arial" w:hAnsi="Arial" w:cs="Arial"/>
              </w:rPr>
            </w:pPr>
            <w:r w:rsidRPr="006C4A16">
              <w:rPr>
                <w:rFonts w:ascii="Arial" w:hAnsi="Arial" w:cs="Arial"/>
              </w:rPr>
              <w:t>Lead traceability exercises and mass balance reporting, ensuring all processes are accurately documented and in line with site and customer expectations.</w:t>
            </w:r>
          </w:p>
          <w:p w14:paraId="388A0DDA" w14:textId="20CF4E52" w:rsidR="001162AD" w:rsidRPr="006C4A16" w:rsidRDefault="001162AD" w:rsidP="001162AD">
            <w:pPr>
              <w:pStyle w:val="ListParagraph"/>
              <w:numPr>
                <w:ilvl w:val="0"/>
                <w:numId w:val="33"/>
              </w:numPr>
              <w:jc w:val="both"/>
              <w:rPr>
                <w:rFonts w:ascii="Arial" w:hAnsi="Arial" w:cs="Arial"/>
              </w:rPr>
            </w:pPr>
            <w:r w:rsidRPr="006C4A16">
              <w:rPr>
                <w:rFonts w:ascii="Arial" w:hAnsi="Arial" w:cs="Arial"/>
              </w:rPr>
              <w:t>Conduct traceability challenge tests within a four-hour timeframe, in accordance with the designated rota. Document any issues as non-conformances, ensuring all results are scored, recorded, and trended for continuous improvement.</w:t>
            </w:r>
          </w:p>
          <w:p w14:paraId="3BF457BD" w14:textId="387B2C6E" w:rsidR="001162AD" w:rsidRPr="006C4A16" w:rsidRDefault="001162AD" w:rsidP="001162AD">
            <w:pPr>
              <w:pStyle w:val="ListParagraph"/>
              <w:numPr>
                <w:ilvl w:val="0"/>
                <w:numId w:val="33"/>
              </w:numPr>
              <w:jc w:val="both"/>
              <w:rPr>
                <w:rFonts w:ascii="Arial" w:hAnsi="Arial" w:cs="Arial"/>
              </w:rPr>
            </w:pPr>
            <w:r w:rsidRPr="006C4A16">
              <w:rPr>
                <w:rFonts w:ascii="Arial" w:hAnsi="Arial" w:cs="Arial"/>
              </w:rPr>
              <w:t>Prepare and present traceability exercises as required for third-party or internal audits, ensuring full compliance with relevant standards and audit readiness at all times.</w:t>
            </w:r>
          </w:p>
          <w:p w14:paraId="4E755AF2" w14:textId="27D6CFBE" w:rsidR="001162AD" w:rsidRPr="006C4A16" w:rsidRDefault="001162AD" w:rsidP="001162AD">
            <w:pPr>
              <w:pStyle w:val="ListParagraph"/>
              <w:numPr>
                <w:ilvl w:val="0"/>
                <w:numId w:val="33"/>
              </w:numPr>
              <w:jc w:val="both"/>
              <w:rPr>
                <w:rFonts w:ascii="Arial" w:hAnsi="Arial" w:cs="Arial"/>
              </w:rPr>
            </w:pPr>
            <w:r w:rsidRPr="006C4A16">
              <w:rPr>
                <w:rFonts w:ascii="Arial" w:hAnsi="Arial" w:cs="Arial"/>
              </w:rPr>
              <w:t>Monitor and manage the site's traceability non-conformance system, working collaboratively across departments to ensure timely investigation and closure of non-conformances with robust root cause analysis and effective corrective actions</w:t>
            </w:r>
          </w:p>
          <w:p w14:paraId="2DA77EE2" w14:textId="77777777" w:rsidR="006750A7" w:rsidRPr="006C4A16" w:rsidRDefault="006750A7" w:rsidP="006750A7">
            <w:pPr>
              <w:pStyle w:val="ListParagraph"/>
              <w:numPr>
                <w:ilvl w:val="0"/>
                <w:numId w:val="33"/>
              </w:numPr>
              <w:rPr>
                <w:rFonts w:ascii="Arial" w:hAnsi="Arial" w:cs="Arial"/>
              </w:rPr>
            </w:pPr>
            <w:r w:rsidRPr="006C4A16">
              <w:rPr>
                <w:rFonts w:ascii="Arial" w:hAnsi="Arial" w:cs="Arial"/>
              </w:rPr>
              <w:t>Prepare and maintain launch documentation for new products and processes</w:t>
            </w:r>
          </w:p>
          <w:p w14:paraId="447BEAB8" w14:textId="77777777" w:rsidR="00176C74" w:rsidRPr="006C4A16" w:rsidRDefault="00176C74" w:rsidP="00176C74">
            <w:pPr>
              <w:pStyle w:val="ListParagraph"/>
              <w:numPr>
                <w:ilvl w:val="0"/>
                <w:numId w:val="33"/>
              </w:numPr>
              <w:jc w:val="both"/>
              <w:rPr>
                <w:rFonts w:ascii="Arial" w:hAnsi="Arial" w:cs="Arial"/>
              </w:rPr>
            </w:pPr>
            <w:r w:rsidRPr="006C4A16">
              <w:rPr>
                <w:rFonts w:ascii="Arial" w:hAnsi="Arial" w:cs="Arial"/>
              </w:rPr>
              <w:t>Perform GAP analyses against customer standards and internal procedures</w:t>
            </w:r>
          </w:p>
          <w:p w14:paraId="60E87EDE" w14:textId="77777777" w:rsidR="00176C74" w:rsidRPr="006C4A16" w:rsidRDefault="00176C74" w:rsidP="00176C74">
            <w:pPr>
              <w:pStyle w:val="ListParagraph"/>
              <w:numPr>
                <w:ilvl w:val="0"/>
                <w:numId w:val="33"/>
              </w:numPr>
              <w:jc w:val="both"/>
              <w:rPr>
                <w:rFonts w:ascii="Arial" w:hAnsi="Arial" w:cs="Arial"/>
              </w:rPr>
            </w:pPr>
            <w:r w:rsidRPr="006C4A16">
              <w:rPr>
                <w:rFonts w:ascii="Arial" w:hAnsi="Arial" w:cs="Arial"/>
              </w:rPr>
              <w:t>Write, review, and update site procedures and technical documentation</w:t>
            </w:r>
          </w:p>
          <w:p w14:paraId="5257E550" w14:textId="77777777" w:rsidR="00176C74" w:rsidRPr="006C4A16" w:rsidRDefault="00176C74" w:rsidP="00176C74">
            <w:pPr>
              <w:pStyle w:val="ListParagraph"/>
              <w:numPr>
                <w:ilvl w:val="0"/>
                <w:numId w:val="33"/>
              </w:numPr>
              <w:jc w:val="both"/>
              <w:rPr>
                <w:rFonts w:ascii="Arial" w:hAnsi="Arial" w:cs="Arial"/>
              </w:rPr>
            </w:pPr>
            <w:r w:rsidRPr="006C4A16">
              <w:rPr>
                <w:rFonts w:ascii="Arial" w:hAnsi="Arial" w:cs="Arial"/>
              </w:rPr>
              <w:t>Collate, analyse, and report on KPI data; identify and communicate trends</w:t>
            </w:r>
          </w:p>
          <w:p w14:paraId="1104FFAA" w14:textId="77777777" w:rsidR="00176C74" w:rsidRPr="006C4A16" w:rsidRDefault="00176C74" w:rsidP="00176C74">
            <w:pPr>
              <w:pStyle w:val="ListParagraph"/>
              <w:numPr>
                <w:ilvl w:val="0"/>
                <w:numId w:val="33"/>
              </w:numPr>
              <w:jc w:val="both"/>
              <w:rPr>
                <w:rFonts w:ascii="Arial" w:hAnsi="Arial" w:cs="Arial"/>
              </w:rPr>
            </w:pPr>
            <w:r w:rsidRPr="006C4A16">
              <w:rPr>
                <w:rFonts w:ascii="Arial" w:hAnsi="Arial" w:cs="Arial"/>
              </w:rPr>
              <w:t>Support closure of non-conformances through effective root cause analysis and corrective action</w:t>
            </w:r>
          </w:p>
          <w:p w14:paraId="07D0C8D2" w14:textId="77777777" w:rsidR="00176C74" w:rsidRPr="006C4A16" w:rsidRDefault="00176C74" w:rsidP="00176C74">
            <w:pPr>
              <w:pStyle w:val="ListParagraph"/>
              <w:numPr>
                <w:ilvl w:val="0"/>
                <w:numId w:val="33"/>
              </w:numPr>
              <w:jc w:val="both"/>
              <w:rPr>
                <w:rFonts w:ascii="Arial" w:hAnsi="Arial" w:cs="Arial"/>
              </w:rPr>
            </w:pPr>
            <w:r w:rsidRPr="006C4A16">
              <w:rPr>
                <w:rFonts w:ascii="Arial" w:hAnsi="Arial" w:cs="Arial"/>
              </w:rPr>
              <w:t>Collaborate with cross-functional teams to drive site-wide compliance improvements</w:t>
            </w:r>
          </w:p>
          <w:p w14:paraId="6FB4CC45" w14:textId="77777777" w:rsidR="00176C74" w:rsidRPr="006C4A16" w:rsidRDefault="00176C74" w:rsidP="00176C74">
            <w:pPr>
              <w:pStyle w:val="ListParagraph"/>
              <w:numPr>
                <w:ilvl w:val="0"/>
                <w:numId w:val="33"/>
              </w:numPr>
              <w:jc w:val="both"/>
              <w:rPr>
                <w:rFonts w:ascii="Arial" w:hAnsi="Arial" w:cs="Arial"/>
              </w:rPr>
            </w:pPr>
            <w:r w:rsidRPr="006C4A16">
              <w:rPr>
                <w:rFonts w:ascii="Arial" w:hAnsi="Arial" w:cs="Arial"/>
              </w:rPr>
              <w:t>Maintain the QMS and support site readiness for BRC and customer audits</w:t>
            </w:r>
          </w:p>
          <w:p w14:paraId="72BC0BBD" w14:textId="63F082B3" w:rsidR="001730C4" w:rsidRPr="006C4A16" w:rsidRDefault="00176C74" w:rsidP="00FB1E63">
            <w:pPr>
              <w:pStyle w:val="ListParagraph"/>
              <w:numPr>
                <w:ilvl w:val="0"/>
                <w:numId w:val="33"/>
              </w:numPr>
              <w:jc w:val="both"/>
              <w:rPr>
                <w:rFonts w:ascii="Arial" w:hAnsi="Arial" w:cs="Arial"/>
              </w:rPr>
            </w:pPr>
            <w:r w:rsidRPr="006C4A16">
              <w:rPr>
                <w:rFonts w:ascii="Arial" w:hAnsi="Arial" w:cs="Arial"/>
              </w:rPr>
              <w:t>Assist in delivering technical training and briefings where appropriate</w:t>
            </w:r>
          </w:p>
          <w:p w14:paraId="582E1ED9" w14:textId="6898311E" w:rsidR="0091433F" w:rsidRPr="006C4A16" w:rsidRDefault="0091433F" w:rsidP="0091433F">
            <w:pPr>
              <w:pStyle w:val="ListParagraph"/>
              <w:numPr>
                <w:ilvl w:val="0"/>
                <w:numId w:val="33"/>
              </w:numPr>
              <w:jc w:val="both"/>
              <w:rPr>
                <w:rFonts w:ascii="Arial" w:hAnsi="Arial" w:cs="Arial"/>
              </w:rPr>
            </w:pPr>
            <w:r w:rsidRPr="006C4A16">
              <w:rPr>
                <w:rFonts w:ascii="Arial" w:hAnsi="Arial" w:cs="Arial"/>
              </w:rPr>
              <w:t>Chair meetings and drive actions to ensure full closure</w:t>
            </w:r>
          </w:p>
          <w:p w14:paraId="713D3683" w14:textId="77777777" w:rsidR="004457F3" w:rsidRPr="006C4A16" w:rsidRDefault="0091433F" w:rsidP="004457F3">
            <w:pPr>
              <w:pStyle w:val="ListParagraph"/>
              <w:numPr>
                <w:ilvl w:val="0"/>
                <w:numId w:val="33"/>
              </w:numPr>
              <w:jc w:val="both"/>
              <w:rPr>
                <w:rFonts w:ascii="Arial" w:hAnsi="Arial" w:cs="Arial"/>
              </w:rPr>
            </w:pPr>
            <w:r w:rsidRPr="006C4A16">
              <w:rPr>
                <w:rFonts w:ascii="Arial" w:hAnsi="Arial" w:cs="Arial"/>
              </w:rPr>
              <w:t>Cover other roles within the department, including deputising for the Compliance Manager</w:t>
            </w:r>
          </w:p>
          <w:p w14:paraId="34DED660" w14:textId="6784EB21" w:rsidR="003776BA" w:rsidRPr="006C4A16" w:rsidRDefault="0091433F" w:rsidP="004457F3">
            <w:pPr>
              <w:pStyle w:val="ListParagraph"/>
              <w:numPr>
                <w:ilvl w:val="0"/>
                <w:numId w:val="33"/>
              </w:numPr>
              <w:jc w:val="both"/>
              <w:rPr>
                <w:rFonts w:ascii="Arial" w:hAnsi="Arial" w:cs="Arial"/>
              </w:rPr>
            </w:pPr>
            <w:r w:rsidRPr="006C4A16">
              <w:rPr>
                <w:rFonts w:ascii="Arial" w:hAnsi="Arial" w:cs="Arial"/>
              </w:rPr>
              <w:lastRenderedPageBreak/>
              <w:t>Carry out internal audit</w:t>
            </w:r>
            <w:r w:rsidR="00FB1E63" w:rsidRPr="006C4A16">
              <w:rPr>
                <w:rFonts w:ascii="Arial" w:hAnsi="Arial" w:cs="Arial"/>
              </w:rPr>
              <w:t>s</w:t>
            </w:r>
          </w:p>
        </w:tc>
      </w:tr>
      <w:tr w:rsidR="003759BA" w:rsidRPr="009161FD" w14:paraId="662EF971" w14:textId="77777777" w:rsidTr="5B50217B">
        <w:tc>
          <w:tcPr>
            <w:tcW w:w="10207" w:type="dxa"/>
            <w:gridSpan w:val="4"/>
            <w:shd w:val="clear" w:color="auto" w:fill="988445"/>
          </w:tcPr>
          <w:p w14:paraId="2E7C0094" w14:textId="77777777" w:rsidR="003759BA" w:rsidRPr="006C4A16" w:rsidRDefault="003759BA" w:rsidP="003759BA">
            <w:pPr>
              <w:pStyle w:val="Heading2"/>
              <w:rPr>
                <w:rFonts w:ascii="Arial" w:eastAsia="Arial" w:hAnsi="Arial" w:cs="Arial"/>
                <w:sz w:val="22"/>
                <w:szCs w:val="22"/>
              </w:rPr>
            </w:pPr>
            <w:r w:rsidRPr="006C4A16">
              <w:rPr>
                <w:rFonts w:ascii="Arial" w:eastAsia="Arial" w:hAnsi="Arial" w:cs="Arial"/>
                <w:b w:val="0"/>
                <w:color w:val="FFFFFF"/>
                <w:sz w:val="22"/>
                <w:szCs w:val="22"/>
              </w:rPr>
              <w:lastRenderedPageBreak/>
              <w:t>QUALIFICATIONS, EXPERIENCE, TECHNICAL SKILLS / KNOWLEDGE</w:t>
            </w:r>
          </w:p>
        </w:tc>
      </w:tr>
      <w:tr w:rsidR="003759BA" w:rsidRPr="009161FD" w14:paraId="4D56AD31" w14:textId="77777777" w:rsidTr="5B50217B">
        <w:trPr>
          <w:trHeight w:val="240"/>
        </w:trPr>
        <w:tc>
          <w:tcPr>
            <w:tcW w:w="10207" w:type="dxa"/>
            <w:gridSpan w:val="4"/>
          </w:tcPr>
          <w:p w14:paraId="582BC607" w14:textId="77777777" w:rsidR="00842A79" w:rsidRPr="006C4A16" w:rsidRDefault="00842A79" w:rsidP="00842A79">
            <w:pPr>
              <w:pBdr>
                <w:top w:val="none" w:sz="0" w:space="0" w:color="auto"/>
                <w:left w:val="none" w:sz="0" w:space="0" w:color="auto"/>
                <w:bottom w:val="none" w:sz="0" w:space="0" w:color="auto"/>
                <w:right w:val="none" w:sz="0" w:space="0" w:color="auto"/>
                <w:between w:val="none" w:sz="0" w:space="0" w:color="auto"/>
              </w:pBdr>
              <w:ind w:left="360"/>
              <w:jc w:val="both"/>
              <w:rPr>
                <w:rFonts w:ascii="Arial" w:hAnsi="Arial" w:cs="Arial"/>
                <w:sz w:val="22"/>
                <w:szCs w:val="22"/>
              </w:rPr>
            </w:pPr>
          </w:p>
          <w:p w14:paraId="12B78F3F" w14:textId="6E9E0C18" w:rsidR="00B954BD" w:rsidRPr="006C4A16" w:rsidRDefault="00C00F9B" w:rsidP="00C00F9B">
            <w:pPr>
              <w:pStyle w:val="ListParagraph"/>
              <w:numPr>
                <w:ilvl w:val="0"/>
                <w:numId w:val="1"/>
              </w:numPr>
              <w:rPr>
                <w:rFonts w:ascii="Arial" w:eastAsia="Times New Roman" w:hAnsi="Arial" w:cs="Arial"/>
                <w:color w:val="000000"/>
                <w:lang w:eastAsia="en-GB"/>
              </w:rPr>
            </w:pPr>
            <w:r w:rsidRPr="006C4A16">
              <w:rPr>
                <w:rFonts w:ascii="Arial" w:eastAsia="Times New Roman" w:hAnsi="Arial" w:cs="Arial"/>
                <w:color w:val="000000"/>
                <w:lang w:eastAsia="en-GB"/>
              </w:rPr>
              <w:t>Practical experience in a technical or compliance role within food manufacturing</w:t>
            </w:r>
          </w:p>
          <w:p w14:paraId="0CAF7899" w14:textId="77777777" w:rsidR="00047E22" w:rsidRPr="006C4A16" w:rsidRDefault="00047E22" w:rsidP="00047E22">
            <w:pPr>
              <w:pStyle w:val="ListParagraph"/>
              <w:numPr>
                <w:ilvl w:val="0"/>
                <w:numId w:val="1"/>
              </w:numPr>
              <w:rPr>
                <w:rFonts w:ascii="Arial" w:eastAsia="Times New Roman" w:hAnsi="Arial" w:cs="Arial"/>
                <w:color w:val="000000"/>
                <w:lang w:eastAsia="en-GB"/>
              </w:rPr>
            </w:pPr>
            <w:r w:rsidRPr="006C4A16">
              <w:rPr>
                <w:rFonts w:ascii="Arial" w:eastAsia="Times New Roman" w:hAnsi="Arial" w:cs="Arial"/>
                <w:color w:val="000000"/>
                <w:lang w:eastAsia="en-GB"/>
              </w:rPr>
              <w:t>Working knowledge of BRCGS standards and major UK retailer codes of practice</w:t>
            </w:r>
          </w:p>
          <w:p w14:paraId="4CECED38" w14:textId="77777777" w:rsidR="001B37B7" w:rsidRPr="006C4A16" w:rsidRDefault="001B37B7" w:rsidP="001B37B7">
            <w:pPr>
              <w:pStyle w:val="ListParagraph"/>
              <w:numPr>
                <w:ilvl w:val="0"/>
                <w:numId w:val="1"/>
              </w:numPr>
              <w:rPr>
                <w:rFonts w:ascii="Arial" w:eastAsia="Times New Roman" w:hAnsi="Arial" w:cs="Arial"/>
                <w:color w:val="000000"/>
                <w:lang w:eastAsia="en-GB"/>
              </w:rPr>
            </w:pPr>
            <w:r w:rsidRPr="006C4A16">
              <w:rPr>
                <w:rFonts w:ascii="Arial" w:eastAsia="Times New Roman" w:hAnsi="Arial" w:cs="Arial"/>
                <w:color w:val="000000"/>
                <w:lang w:eastAsia="en-GB"/>
              </w:rPr>
              <w:t>HACCP understanding and application (ideally Level 3)</w:t>
            </w:r>
          </w:p>
          <w:p w14:paraId="261AB885" w14:textId="77777777" w:rsidR="008C5AE4" w:rsidRPr="006C4A16" w:rsidRDefault="008C5AE4" w:rsidP="008C5AE4">
            <w:pPr>
              <w:pStyle w:val="ListParagraph"/>
              <w:numPr>
                <w:ilvl w:val="0"/>
                <w:numId w:val="1"/>
              </w:numPr>
              <w:rPr>
                <w:rFonts w:ascii="Arial" w:eastAsia="Times New Roman" w:hAnsi="Arial" w:cs="Arial"/>
                <w:color w:val="000000"/>
                <w:lang w:eastAsia="en-GB"/>
              </w:rPr>
            </w:pPr>
            <w:r w:rsidRPr="006C4A16">
              <w:rPr>
                <w:rFonts w:ascii="Arial" w:eastAsia="Times New Roman" w:hAnsi="Arial" w:cs="Arial"/>
                <w:color w:val="000000"/>
                <w:lang w:eastAsia="en-GB"/>
              </w:rPr>
              <w:t>Proven ability to conduct GAP analyses and implement compliance actions</w:t>
            </w:r>
          </w:p>
          <w:p w14:paraId="6A259ECE" w14:textId="77777777" w:rsidR="008C5AE4" w:rsidRPr="006C4A16" w:rsidRDefault="008C5AE4" w:rsidP="008C5AE4">
            <w:pPr>
              <w:pStyle w:val="ListParagraph"/>
              <w:numPr>
                <w:ilvl w:val="0"/>
                <w:numId w:val="1"/>
              </w:numPr>
              <w:rPr>
                <w:rFonts w:ascii="Arial" w:eastAsia="Times New Roman" w:hAnsi="Arial" w:cs="Arial"/>
                <w:color w:val="000000"/>
                <w:lang w:eastAsia="en-GB"/>
              </w:rPr>
            </w:pPr>
            <w:r w:rsidRPr="006C4A16">
              <w:rPr>
                <w:rFonts w:ascii="Arial" w:eastAsia="Times New Roman" w:hAnsi="Arial" w:cs="Arial"/>
                <w:color w:val="000000"/>
                <w:lang w:eastAsia="en-GB"/>
              </w:rPr>
              <w:t>Experience with QMS systems and technical documentation management</w:t>
            </w:r>
          </w:p>
          <w:p w14:paraId="404A3288" w14:textId="77777777" w:rsidR="008C5AE4" w:rsidRPr="006C4A16" w:rsidRDefault="008C5AE4" w:rsidP="008C5AE4">
            <w:pPr>
              <w:pStyle w:val="ListParagraph"/>
              <w:numPr>
                <w:ilvl w:val="0"/>
                <w:numId w:val="1"/>
              </w:numPr>
              <w:rPr>
                <w:rFonts w:ascii="Arial" w:eastAsia="Times New Roman" w:hAnsi="Arial" w:cs="Arial"/>
                <w:color w:val="000000"/>
                <w:lang w:eastAsia="en-GB"/>
              </w:rPr>
            </w:pPr>
            <w:r w:rsidRPr="006C4A16">
              <w:rPr>
                <w:rFonts w:ascii="Arial" w:eastAsia="Times New Roman" w:hAnsi="Arial" w:cs="Arial"/>
                <w:color w:val="000000"/>
                <w:lang w:eastAsia="en-GB"/>
              </w:rPr>
              <w:t>Competent in collecting and analysing KPI data for trend reporting</w:t>
            </w:r>
          </w:p>
          <w:p w14:paraId="7981623F" w14:textId="77777777" w:rsidR="008C5AE4" w:rsidRPr="006C4A16" w:rsidRDefault="008C5AE4" w:rsidP="008C5AE4">
            <w:pPr>
              <w:pStyle w:val="ListParagraph"/>
              <w:numPr>
                <w:ilvl w:val="0"/>
                <w:numId w:val="1"/>
              </w:numPr>
              <w:rPr>
                <w:rFonts w:ascii="Arial" w:eastAsia="Times New Roman" w:hAnsi="Arial" w:cs="Arial"/>
                <w:color w:val="000000"/>
                <w:lang w:eastAsia="en-GB"/>
              </w:rPr>
            </w:pPr>
            <w:r w:rsidRPr="006C4A16">
              <w:rPr>
                <w:rFonts w:ascii="Arial" w:eastAsia="Times New Roman" w:hAnsi="Arial" w:cs="Arial"/>
                <w:color w:val="000000"/>
                <w:lang w:eastAsia="en-GB"/>
              </w:rPr>
              <w:t>Strong time management and organisational skills</w:t>
            </w:r>
          </w:p>
          <w:p w14:paraId="73A2F8BB" w14:textId="77777777" w:rsidR="008C5AE4" w:rsidRPr="006C4A16" w:rsidRDefault="008C5AE4" w:rsidP="008C5AE4">
            <w:pPr>
              <w:pStyle w:val="ListParagraph"/>
              <w:numPr>
                <w:ilvl w:val="0"/>
                <w:numId w:val="1"/>
              </w:numPr>
              <w:rPr>
                <w:rFonts w:ascii="Arial" w:hAnsi="Arial" w:cs="Arial"/>
              </w:rPr>
            </w:pPr>
            <w:r w:rsidRPr="006C4A16">
              <w:rPr>
                <w:rFonts w:ascii="Arial" w:hAnsi="Arial" w:cs="Arial"/>
              </w:rPr>
              <w:t>Confident in cross-functional collaboration</w:t>
            </w:r>
          </w:p>
          <w:p w14:paraId="7AA57A69" w14:textId="77777777" w:rsidR="008C5AE4" w:rsidRPr="006C4A16" w:rsidRDefault="008C5AE4" w:rsidP="008C5AE4">
            <w:pPr>
              <w:pStyle w:val="ListParagraph"/>
              <w:numPr>
                <w:ilvl w:val="0"/>
                <w:numId w:val="1"/>
              </w:numPr>
              <w:rPr>
                <w:rFonts w:ascii="Arial" w:hAnsi="Arial" w:cs="Arial"/>
              </w:rPr>
            </w:pPr>
            <w:r w:rsidRPr="5B50217B">
              <w:rPr>
                <w:rFonts w:ascii="Arial" w:hAnsi="Arial" w:cs="Arial"/>
              </w:rPr>
              <w:t>Skilled in non-conformance management and root cause analysis</w:t>
            </w:r>
          </w:p>
          <w:p w14:paraId="17F2F3EA" w14:textId="266CAE4D" w:rsidR="674714B0" w:rsidRDefault="674714B0" w:rsidP="5B50217B">
            <w:pPr>
              <w:pStyle w:val="ListParagraph"/>
              <w:numPr>
                <w:ilvl w:val="0"/>
                <w:numId w:val="1"/>
              </w:numPr>
              <w:rPr>
                <w:rFonts w:ascii="Arial" w:hAnsi="Arial" w:cs="Arial"/>
              </w:rPr>
            </w:pPr>
            <w:r w:rsidRPr="5B50217B">
              <w:rPr>
                <w:rFonts w:ascii="Arial" w:hAnsi="Arial" w:cs="Arial"/>
              </w:rPr>
              <w:t>Strong factory traceability programme skills and experience</w:t>
            </w:r>
          </w:p>
          <w:p w14:paraId="04FBDC46" w14:textId="77777777" w:rsidR="008C5AE4" w:rsidRPr="006C4A16" w:rsidRDefault="001730C4" w:rsidP="008C5AE4">
            <w:pPr>
              <w:pStyle w:val="ListParagraph"/>
              <w:numPr>
                <w:ilvl w:val="0"/>
                <w:numId w:val="1"/>
              </w:numPr>
              <w:rPr>
                <w:rFonts w:ascii="Arial" w:eastAsia="Times New Roman" w:hAnsi="Arial" w:cs="Arial"/>
                <w:color w:val="000000"/>
                <w:lang w:eastAsia="en-GB"/>
              </w:rPr>
            </w:pPr>
            <w:r w:rsidRPr="006C4A16">
              <w:rPr>
                <w:rFonts w:ascii="Arial" w:hAnsi="Arial" w:cs="Arial"/>
              </w:rPr>
              <w:t>Internal audit trained</w:t>
            </w:r>
          </w:p>
          <w:p w14:paraId="6F3ADC67" w14:textId="76967462" w:rsidR="003759BA" w:rsidRPr="006C4A16" w:rsidRDefault="0091433F" w:rsidP="008C5AE4">
            <w:pPr>
              <w:pStyle w:val="ListParagraph"/>
              <w:numPr>
                <w:ilvl w:val="0"/>
                <w:numId w:val="1"/>
              </w:numPr>
              <w:rPr>
                <w:rFonts w:ascii="Arial" w:eastAsia="Times New Roman" w:hAnsi="Arial" w:cs="Arial"/>
                <w:color w:val="000000"/>
                <w:lang w:eastAsia="en-GB"/>
              </w:rPr>
            </w:pPr>
            <w:r w:rsidRPr="006C4A16">
              <w:rPr>
                <w:rFonts w:ascii="Arial" w:hAnsi="Arial" w:cs="Arial"/>
              </w:rPr>
              <w:t>Excellent Excel skills</w:t>
            </w:r>
          </w:p>
          <w:p w14:paraId="610A885C" w14:textId="22BF38A4" w:rsidR="0091433F" w:rsidRPr="006C4A16" w:rsidRDefault="0091433F" w:rsidP="008C5AE4">
            <w:pPr>
              <w:pStyle w:val="ListParagraph"/>
              <w:numPr>
                <w:ilvl w:val="0"/>
                <w:numId w:val="1"/>
              </w:numPr>
              <w:spacing w:after="0"/>
              <w:jc w:val="both"/>
              <w:rPr>
                <w:rFonts w:ascii="Arial" w:hAnsi="Arial" w:cs="Arial"/>
              </w:rPr>
            </w:pPr>
            <w:r w:rsidRPr="006C4A16">
              <w:rPr>
                <w:rFonts w:ascii="Arial" w:hAnsi="Arial" w:cs="Arial"/>
              </w:rPr>
              <w:t>Forward thinking and ability to use own initiative</w:t>
            </w:r>
          </w:p>
          <w:p w14:paraId="1480309F" w14:textId="25E5AA76" w:rsidR="001B35D4" w:rsidRPr="006C4A16" w:rsidRDefault="0091433F" w:rsidP="008C5AE4">
            <w:pPr>
              <w:pStyle w:val="ListParagraph"/>
              <w:numPr>
                <w:ilvl w:val="0"/>
                <w:numId w:val="1"/>
              </w:numPr>
              <w:spacing w:after="0"/>
              <w:jc w:val="both"/>
              <w:rPr>
                <w:rFonts w:ascii="Arial" w:hAnsi="Arial" w:cs="Arial"/>
              </w:rPr>
            </w:pPr>
            <w:r w:rsidRPr="006C4A16">
              <w:rPr>
                <w:rFonts w:ascii="Arial" w:hAnsi="Arial" w:cs="Arial"/>
              </w:rPr>
              <w:t>Good attention to detail</w:t>
            </w:r>
          </w:p>
          <w:p w14:paraId="502718B2" w14:textId="5A6399D4" w:rsidR="003414A6" w:rsidRPr="006C4A16" w:rsidRDefault="003776BA" w:rsidP="00D85F67">
            <w:pPr>
              <w:pStyle w:val="Default"/>
              <w:numPr>
                <w:ilvl w:val="0"/>
                <w:numId w:val="1"/>
              </w:numPr>
              <w:rPr>
                <w:sz w:val="22"/>
                <w:szCs w:val="22"/>
              </w:rPr>
            </w:pPr>
            <w:r w:rsidRPr="006C4A16">
              <w:rPr>
                <w:sz w:val="22"/>
                <w:szCs w:val="22"/>
              </w:rPr>
              <w:t xml:space="preserve">Proactive </w:t>
            </w:r>
            <w:r w:rsidR="003414A6" w:rsidRPr="006C4A16">
              <w:rPr>
                <w:sz w:val="22"/>
                <w:szCs w:val="22"/>
              </w:rPr>
              <w:t>approach to daily tasks</w:t>
            </w:r>
          </w:p>
          <w:p w14:paraId="658AB825" w14:textId="7EBF8AC6" w:rsidR="003759BA" w:rsidRPr="006C4A16" w:rsidRDefault="003414A6" w:rsidP="008C5AE4">
            <w:pPr>
              <w:pStyle w:val="Default"/>
              <w:numPr>
                <w:ilvl w:val="0"/>
                <w:numId w:val="1"/>
              </w:numPr>
              <w:rPr>
                <w:sz w:val="22"/>
                <w:szCs w:val="22"/>
              </w:rPr>
            </w:pPr>
            <w:r w:rsidRPr="006C4A16">
              <w:rPr>
                <w:sz w:val="22"/>
                <w:szCs w:val="22"/>
              </w:rPr>
              <w:t>Microbiological knowledge would be an advantage</w:t>
            </w:r>
            <w:r w:rsidR="003759BA" w:rsidRPr="006C4A16">
              <w:rPr>
                <w:sz w:val="22"/>
                <w:szCs w:val="22"/>
              </w:rPr>
              <w:t xml:space="preserve"> </w:t>
            </w:r>
          </w:p>
          <w:p w14:paraId="66284765" w14:textId="3247DADD" w:rsidR="003759BA" w:rsidRPr="006C4A16" w:rsidRDefault="003759BA" w:rsidP="003759BA">
            <w:pPr>
              <w:rPr>
                <w:rFonts w:ascii="Arial" w:hAnsi="Arial" w:cs="Arial"/>
                <w:sz w:val="22"/>
                <w:szCs w:val="22"/>
              </w:rPr>
            </w:pPr>
          </w:p>
          <w:p w14:paraId="58C5EE06" w14:textId="77777777" w:rsidR="003759BA" w:rsidRPr="006C4A16" w:rsidRDefault="003759BA" w:rsidP="003759BA">
            <w:pPr>
              <w:rPr>
                <w:rFonts w:ascii="Arial" w:hAnsi="Arial" w:cs="Arial"/>
                <w:b/>
                <w:bCs/>
                <w:color w:val="auto"/>
                <w:sz w:val="22"/>
                <w:szCs w:val="22"/>
              </w:rPr>
            </w:pPr>
            <w:r w:rsidRPr="006C4A16">
              <w:rPr>
                <w:rFonts w:ascii="Arial" w:hAnsi="Arial" w:cs="Arial"/>
                <w:b/>
                <w:bCs/>
                <w:color w:val="auto"/>
                <w:sz w:val="22"/>
                <w:szCs w:val="22"/>
              </w:rPr>
              <w:t>What sort of person are we looking for?</w:t>
            </w:r>
          </w:p>
          <w:p w14:paraId="1A9446E5" w14:textId="77777777" w:rsidR="003414A6" w:rsidRDefault="003759BA" w:rsidP="003759BA">
            <w:pPr>
              <w:rPr>
                <w:rFonts w:ascii="Arial" w:hAnsi="Arial" w:cs="Arial"/>
                <w:sz w:val="22"/>
                <w:szCs w:val="22"/>
              </w:rPr>
            </w:pPr>
            <w:r w:rsidRPr="006C4A16">
              <w:rPr>
                <w:rFonts w:ascii="Arial" w:hAnsi="Arial" w:cs="Arial"/>
                <w:sz w:val="22"/>
                <w:szCs w:val="22"/>
              </w:rPr>
              <w:t>Someone who lives the Samworth Brothers Values: 1) We are a Family; 2) We take Pride; 3) We Make Things Happen</w:t>
            </w:r>
            <w:r w:rsidR="00D85F67" w:rsidRPr="006C4A16">
              <w:rPr>
                <w:rFonts w:ascii="Arial" w:hAnsi="Arial" w:cs="Arial"/>
                <w:sz w:val="22"/>
                <w:szCs w:val="22"/>
              </w:rPr>
              <w:t>.</w:t>
            </w:r>
          </w:p>
          <w:p w14:paraId="7511F7A7" w14:textId="2DA873C0" w:rsidR="006C4A16" w:rsidRPr="006C4A16" w:rsidRDefault="006C4A16" w:rsidP="003759BA">
            <w:pPr>
              <w:rPr>
                <w:rFonts w:ascii="Arial" w:hAnsi="Arial" w:cs="Arial"/>
                <w:sz w:val="22"/>
                <w:szCs w:val="22"/>
              </w:rPr>
            </w:pPr>
          </w:p>
        </w:tc>
      </w:tr>
      <w:tr w:rsidR="003759BA" w:rsidRPr="009161FD" w14:paraId="388E1E03" w14:textId="77777777" w:rsidTr="5B50217B">
        <w:trPr>
          <w:trHeight w:val="200"/>
        </w:trPr>
        <w:tc>
          <w:tcPr>
            <w:tcW w:w="10207" w:type="dxa"/>
            <w:gridSpan w:val="4"/>
            <w:shd w:val="clear" w:color="auto" w:fill="988445"/>
          </w:tcPr>
          <w:p w14:paraId="113EFD75" w14:textId="77777777" w:rsidR="003759BA" w:rsidRPr="006C4A16" w:rsidRDefault="003759BA" w:rsidP="003759BA">
            <w:pPr>
              <w:jc w:val="center"/>
              <w:rPr>
                <w:rFonts w:ascii="Arial" w:eastAsia="Arial" w:hAnsi="Arial" w:cs="Arial"/>
                <w:sz w:val="22"/>
                <w:szCs w:val="22"/>
              </w:rPr>
            </w:pPr>
            <w:r w:rsidRPr="006C4A16">
              <w:rPr>
                <w:rFonts w:ascii="Arial" w:eastAsia="Arial" w:hAnsi="Arial" w:cs="Arial"/>
                <w:color w:val="FFFFFF"/>
                <w:sz w:val="22"/>
                <w:szCs w:val="22"/>
              </w:rPr>
              <w:t>CORE COMPETENCIES, ATTRIBUTES &amp; BEHAVIOURS FOR SUCCESS</w:t>
            </w:r>
          </w:p>
        </w:tc>
      </w:tr>
      <w:tr w:rsidR="003759BA" w:rsidRPr="009161FD" w14:paraId="09FFE9A6" w14:textId="77777777" w:rsidTr="5B50217B">
        <w:trPr>
          <w:trHeight w:val="360"/>
        </w:trPr>
        <w:tc>
          <w:tcPr>
            <w:tcW w:w="1987" w:type="dxa"/>
          </w:tcPr>
          <w:p w14:paraId="3F222EE2" w14:textId="77777777" w:rsidR="003759BA" w:rsidRPr="006C4A16" w:rsidRDefault="003759BA" w:rsidP="003759BA">
            <w:pPr>
              <w:rPr>
                <w:rFonts w:ascii="Arial" w:eastAsia="Arial" w:hAnsi="Arial" w:cs="Arial"/>
                <w:b/>
                <w:sz w:val="22"/>
                <w:szCs w:val="22"/>
              </w:rPr>
            </w:pPr>
            <w:r w:rsidRPr="006C4A16">
              <w:rPr>
                <w:rFonts w:ascii="Arial" w:eastAsia="Arial" w:hAnsi="Arial" w:cs="Arial"/>
                <w:b/>
                <w:sz w:val="22"/>
                <w:szCs w:val="22"/>
              </w:rPr>
              <w:t>Competency</w:t>
            </w:r>
          </w:p>
        </w:tc>
        <w:tc>
          <w:tcPr>
            <w:tcW w:w="8220" w:type="dxa"/>
            <w:gridSpan w:val="3"/>
          </w:tcPr>
          <w:p w14:paraId="1D6D6D1E" w14:textId="77777777" w:rsidR="003759BA" w:rsidRPr="006C4A16" w:rsidRDefault="003759BA" w:rsidP="003759BA">
            <w:pPr>
              <w:widowControl w:val="0"/>
              <w:spacing w:line="276" w:lineRule="auto"/>
              <w:rPr>
                <w:rFonts w:ascii="Arial" w:eastAsia="Arial" w:hAnsi="Arial" w:cs="Arial"/>
                <w:b/>
                <w:sz w:val="22"/>
                <w:szCs w:val="22"/>
              </w:rPr>
            </w:pPr>
            <w:r w:rsidRPr="006C4A16">
              <w:rPr>
                <w:rFonts w:ascii="Arial" w:eastAsia="Arial" w:hAnsi="Arial" w:cs="Arial"/>
                <w:b/>
                <w:sz w:val="22"/>
                <w:szCs w:val="22"/>
              </w:rPr>
              <w:t>Descriptors</w:t>
            </w:r>
          </w:p>
        </w:tc>
      </w:tr>
      <w:tr w:rsidR="003759BA" w:rsidRPr="009161FD" w14:paraId="339DC665" w14:textId="77777777" w:rsidTr="5B50217B">
        <w:trPr>
          <w:trHeight w:val="671"/>
        </w:trPr>
        <w:tc>
          <w:tcPr>
            <w:tcW w:w="1987" w:type="dxa"/>
          </w:tcPr>
          <w:p w14:paraId="39B33F4D" w14:textId="77777777" w:rsidR="003759BA" w:rsidRPr="006C4A16" w:rsidRDefault="003759BA" w:rsidP="003759BA">
            <w:pPr>
              <w:rPr>
                <w:rFonts w:ascii="Arial" w:eastAsia="Arial" w:hAnsi="Arial" w:cs="Arial"/>
                <w:sz w:val="22"/>
                <w:szCs w:val="22"/>
              </w:rPr>
            </w:pPr>
            <w:r w:rsidRPr="006C4A16">
              <w:rPr>
                <w:rFonts w:ascii="Arial" w:eastAsia="Arial" w:hAnsi="Arial" w:cs="Arial"/>
                <w:sz w:val="22"/>
                <w:szCs w:val="22"/>
              </w:rPr>
              <w:t>Values People</w:t>
            </w:r>
          </w:p>
        </w:tc>
        <w:tc>
          <w:tcPr>
            <w:tcW w:w="8220" w:type="dxa"/>
            <w:gridSpan w:val="3"/>
          </w:tcPr>
          <w:p w14:paraId="2C903714" w14:textId="78CC7805" w:rsidR="003759BA" w:rsidRPr="006C4A16" w:rsidRDefault="003759BA" w:rsidP="003759B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6C4A16">
              <w:rPr>
                <w:rFonts w:ascii="Arial" w:hAnsi="Arial" w:cs="Arial"/>
                <w:iCs/>
                <w:color w:val="auto"/>
                <w:sz w:val="22"/>
                <w:szCs w:val="22"/>
                <w:lang w:val="en"/>
              </w:rPr>
              <w:t>Demonstrates the belief that people are our most important asset and central to the success of the Organisation. Creates a culture where everybody is treated with dignity and respect at all times and diversity of thought is encouraged.</w:t>
            </w:r>
          </w:p>
        </w:tc>
      </w:tr>
      <w:tr w:rsidR="003759BA" w:rsidRPr="009161FD" w14:paraId="60AB2305" w14:textId="77777777" w:rsidTr="5B50217B">
        <w:trPr>
          <w:trHeight w:val="671"/>
        </w:trPr>
        <w:tc>
          <w:tcPr>
            <w:tcW w:w="1987" w:type="dxa"/>
          </w:tcPr>
          <w:p w14:paraId="46D0D926" w14:textId="77777777" w:rsidR="003759BA" w:rsidRPr="006C4A16" w:rsidRDefault="003759BA" w:rsidP="003759BA">
            <w:pPr>
              <w:rPr>
                <w:rFonts w:ascii="Arial" w:eastAsia="Arial" w:hAnsi="Arial" w:cs="Arial"/>
                <w:sz w:val="22"/>
                <w:szCs w:val="22"/>
              </w:rPr>
            </w:pPr>
            <w:r w:rsidRPr="006C4A16">
              <w:rPr>
                <w:rFonts w:ascii="Arial" w:eastAsia="Arial" w:hAnsi="Arial" w:cs="Arial"/>
                <w:sz w:val="22"/>
                <w:szCs w:val="22"/>
              </w:rPr>
              <w:t>Customer Focus</w:t>
            </w:r>
          </w:p>
        </w:tc>
        <w:tc>
          <w:tcPr>
            <w:tcW w:w="8220" w:type="dxa"/>
            <w:gridSpan w:val="3"/>
          </w:tcPr>
          <w:p w14:paraId="55275315" w14:textId="77777777" w:rsidR="003759BA" w:rsidRPr="006C4A16" w:rsidRDefault="003759BA" w:rsidP="5B50217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lang w:val="en-US"/>
              </w:rPr>
            </w:pPr>
            <w:r w:rsidRPr="5B50217B">
              <w:rPr>
                <w:rFonts w:ascii="Arial" w:hAnsi="Arial" w:cs="Arial"/>
                <w:color w:val="auto"/>
                <w:sz w:val="22"/>
                <w:szCs w:val="22"/>
                <w:lang w:val="en-US"/>
              </w:rPr>
              <w:t>Is a visionary in the area of Customer Experience and can structure a business to create the right offer for our existing and future customers and consumers through insight and innovation.</w:t>
            </w:r>
          </w:p>
        </w:tc>
      </w:tr>
      <w:tr w:rsidR="003759BA" w:rsidRPr="009161FD" w14:paraId="2CC4529E" w14:textId="77777777" w:rsidTr="5B50217B">
        <w:trPr>
          <w:trHeight w:val="671"/>
        </w:trPr>
        <w:tc>
          <w:tcPr>
            <w:tcW w:w="1987" w:type="dxa"/>
          </w:tcPr>
          <w:p w14:paraId="206B6138" w14:textId="77777777" w:rsidR="003759BA" w:rsidRPr="006C4A16" w:rsidRDefault="003759BA" w:rsidP="003759BA">
            <w:pPr>
              <w:rPr>
                <w:rFonts w:ascii="Arial" w:eastAsia="Arial" w:hAnsi="Arial" w:cs="Arial"/>
                <w:color w:val="auto"/>
                <w:sz w:val="22"/>
                <w:szCs w:val="22"/>
              </w:rPr>
            </w:pPr>
            <w:r w:rsidRPr="006C4A16">
              <w:rPr>
                <w:rFonts w:ascii="Arial" w:eastAsia="Arial" w:hAnsi="Arial" w:cs="Arial"/>
                <w:color w:val="auto"/>
                <w:sz w:val="22"/>
                <w:szCs w:val="22"/>
              </w:rPr>
              <w:t>Collaborative Team working</w:t>
            </w:r>
          </w:p>
        </w:tc>
        <w:tc>
          <w:tcPr>
            <w:tcW w:w="8220" w:type="dxa"/>
            <w:gridSpan w:val="3"/>
          </w:tcPr>
          <w:p w14:paraId="527D521F" w14:textId="77777777" w:rsidR="003759BA" w:rsidRPr="006C4A16" w:rsidRDefault="003759BA" w:rsidP="003759B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6C4A16">
              <w:rPr>
                <w:rFonts w:ascii="Arial" w:hAnsi="Arial" w:cs="Arial"/>
                <w:color w:val="auto"/>
                <w:sz w:val="22"/>
                <w:szCs w:val="22"/>
              </w:rPr>
              <w:t>Demonstrates the ability to influence, persuade and collaborate across the Samworth Brothers Business and Group Functions to sustainable profitable growth for the Group</w:t>
            </w:r>
          </w:p>
        </w:tc>
      </w:tr>
      <w:tr w:rsidR="003759BA" w:rsidRPr="009161FD" w14:paraId="2A68C2DD" w14:textId="77777777" w:rsidTr="5B50217B">
        <w:trPr>
          <w:trHeight w:val="671"/>
        </w:trPr>
        <w:tc>
          <w:tcPr>
            <w:tcW w:w="1987" w:type="dxa"/>
          </w:tcPr>
          <w:p w14:paraId="02A24BB2" w14:textId="77777777" w:rsidR="003759BA" w:rsidRPr="006C4A16" w:rsidRDefault="003759BA" w:rsidP="003759BA">
            <w:pPr>
              <w:rPr>
                <w:rFonts w:ascii="Arial" w:eastAsia="Arial" w:hAnsi="Arial" w:cs="Arial"/>
                <w:sz w:val="22"/>
                <w:szCs w:val="22"/>
              </w:rPr>
            </w:pPr>
            <w:r w:rsidRPr="006C4A16">
              <w:rPr>
                <w:rFonts w:ascii="Arial" w:eastAsia="Arial" w:hAnsi="Arial" w:cs="Arial"/>
                <w:sz w:val="22"/>
                <w:szCs w:val="22"/>
              </w:rPr>
              <w:t>Flexibility &amp; adaptability</w:t>
            </w:r>
          </w:p>
        </w:tc>
        <w:tc>
          <w:tcPr>
            <w:tcW w:w="8220" w:type="dxa"/>
            <w:gridSpan w:val="3"/>
          </w:tcPr>
          <w:p w14:paraId="273EAC67" w14:textId="77777777" w:rsidR="003759BA" w:rsidRPr="006C4A16" w:rsidRDefault="003759BA" w:rsidP="5B50217B">
            <w:pPr>
              <w:widowControl w:val="0"/>
              <w:spacing w:line="276" w:lineRule="auto"/>
              <w:rPr>
                <w:rFonts w:ascii="Arial" w:eastAsia="Arial" w:hAnsi="Arial" w:cs="Arial"/>
                <w:sz w:val="22"/>
                <w:szCs w:val="22"/>
                <w:lang w:val="en-US"/>
              </w:rPr>
            </w:pPr>
            <w:r w:rsidRPr="5B50217B">
              <w:rPr>
                <w:rFonts w:ascii="Arial" w:eastAsia="Arial" w:hAnsi="Arial" w:cs="Arial"/>
                <w:sz w:val="22"/>
                <w:szCs w:val="22"/>
                <w:lang w:val="en-US"/>
              </w:rPr>
              <w:t>Demonstrates the ability to create an agile organisation that can respond quickly and efficiently to the changing environment</w:t>
            </w:r>
          </w:p>
        </w:tc>
      </w:tr>
      <w:tr w:rsidR="003759BA" w:rsidRPr="009161FD" w14:paraId="00E42A07" w14:textId="77777777" w:rsidTr="5B50217B">
        <w:trPr>
          <w:trHeight w:val="671"/>
        </w:trPr>
        <w:tc>
          <w:tcPr>
            <w:tcW w:w="1987" w:type="dxa"/>
          </w:tcPr>
          <w:p w14:paraId="100861CB" w14:textId="77777777" w:rsidR="003759BA" w:rsidRPr="006C4A16" w:rsidRDefault="003759BA" w:rsidP="003759BA">
            <w:pPr>
              <w:rPr>
                <w:rFonts w:ascii="Arial" w:eastAsia="Arial" w:hAnsi="Arial" w:cs="Arial"/>
                <w:sz w:val="22"/>
                <w:szCs w:val="22"/>
              </w:rPr>
            </w:pPr>
            <w:r w:rsidRPr="006C4A16">
              <w:rPr>
                <w:rFonts w:ascii="Arial" w:eastAsia="Arial" w:hAnsi="Arial" w:cs="Arial"/>
                <w:sz w:val="22"/>
                <w:szCs w:val="22"/>
              </w:rPr>
              <w:t>People Management</w:t>
            </w:r>
          </w:p>
          <w:p w14:paraId="2C9C637E" w14:textId="77777777" w:rsidR="003759BA" w:rsidRPr="006C4A16" w:rsidRDefault="003759BA" w:rsidP="003759BA">
            <w:pPr>
              <w:rPr>
                <w:rFonts w:ascii="Arial" w:eastAsia="Arial" w:hAnsi="Arial" w:cs="Arial"/>
                <w:sz w:val="22"/>
                <w:szCs w:val="22"/>
              </w:rPr>
            </w:pPr>
          </w:p>
        </w:tc>
        <w:tc>
          <w:tcPr>
            <w:tcW w:w="8220" w:type="dxa"/>
            <w:gridSpan w:val="3"/>
          </w:tcPr>
          <w:p w14:paraId="06A19BD7" w14:textId="77777777" w:rsidR="003759BA" w:rsidRPr="006C4A16" w:rsidRDefault="003759BA" w:rsidP="5B50217B">
            <w:pPr>
              <w:widowControl w:val="0"/>
              <w:spacing w:line="276" w:lineRule="auto"/>
              <w:rPr>
                <w:rFonts w:ascii="Arial" w:eastAsia="Arial" w:hAnsi="Arial" w:cs="Arial"/>
                <w:sz w:val="22"/>
                <w:szCs w:val="22"/>
                <w:lang w:val="en-US"/>
              </w:rPr>
            </w:pPr>
            <w:r w:rsidRPr="5B50217B">
              <w:rPr>
                <w:rFonts w:ascii="Arial" w:eastAsia="Arial" w:hAnsi="Arial" w:cs="Arial"/>
                <w:sz w:val="22"/>
                <w:szCs w:val="22"/>
                <w:lang w:val="en-US"/>
              </w:rPr>
              <w:t>Demonstrates good emotional intelligence with the ability to build, develop and lead a great team and to understand people and their motivations, build good relationships with them and help them unlock their potential</w:t>
            </w:r>
          </w:p>
        </w:tc>
      </w:tr>
      <w:tr w:rsidR="003759BA" w:rsidRPr="009161FD" w14:paraId="1454972A" w14:textId="77777777" w:rsidTr="5B50217B">
        <w:trPr>
          <w:trHeight w:val="913"/>
        </w:trPr>
        <w:tc>
          <w:tcPr>
            <w:tcW w:w="1987" w:type="dxa"/>
          </w:tcPr>
          <w:p w14:paraId="4C2CF462" w14:textId="77777777" w:rsidR="003759BA" w:rsidRPr="006C4A16" w:rsidRDefault="003759BA" w:rsidP="003759BA">
            <w:pPr>
              <w:rPr>
                <w:rFonts w:ascii="Arial" w:eastAsia="Arial" w:hAnsi="Arial" w:cs="Arial"/>
                <w:sz w:val="22"/>
                <w:szCs w:val="22"/>
              </w:rPr>
            </w:pPr>
            <w:r w:rsidRPr="006C4A16">
              <w:rPr>
                <w:rFonts w:ascii="Arial" w:eastAsia="Arial" w:hAnsi="Arial" w:cs="Arial"/>
                <w:sz w:val="22"/>
                <w:szCs w:val="22"/>
              </w:rPr>
              <w:t>Commercial Awareness</w:t>
            </w:r>
          </w:p>
        </w:tc>
        <w:tc>
          <w:tcPr>
            <w:tcW w:w="8220" w:type="dxa"/>
            <w:gridSpan w:val="3"/>
          </w:tcPr>
          <w:p w14:paraId="73A82306" w14:textId="3EB12256" w:rsidR="003759BA" w:rsidRPr="006C4A16" w:rsidRDefault="003759BA" w:rsidP="5B50217B">
            <w:pPr>
              <w:widowControl w:val="0"/>
              <w:spacing w:line="276" w:lineRule="auto"/>
              <w:rPr>
                <w:rFonts w:ascii="Arial" w:eastAsia="Arial" w:hAnsi="Arial" w:cs="Arial"/>
                <w:sz w:val="22"/>
                <w:szCs w:val="22"/>
                <w:lang w:val="en-US"/>
              </w:rPr>
            </w:pPr>
            <w:r w:rsidRPr="5B50217B">
              <w:rPr>
                <w:rFonts w:ascii="Arial" w:eastAsia="Arial" w:hAnsi="Arial" w:cs="Arial"/>
                <w:sz w:val="22"/>
                <w:szCs w:val="22"/>
                <w:lang w:val="en-US"/>
              </w:rPr>
              <w:t>Demonstrates an understanding of the Commercial impact decisions and actions have on the Organisation</w:t>
            </w:r>
            <w:r w:rsidR="7BBE4D4A" w:rsidRPr="5B50217B">
              <w:rPr>
                <w:rFonts w:ascii="Arial" w:eastAsia="Arial" w:hAnsi="Arial" w:cs="Arial"/>
                <w:sz w:val="22"/>
                <w:szCs w:val="22"/>
                <w:lang w:val="en-US"/>
              </w:rPr>
              <w:t>.</w:t>
            </w:r>
          </w:p>
        </w:tc>
      </w:tr>
      <w:tr w:rsidR="003759BA" w:rsidRPr="009161FD" w14:paraId="14D0DDB0" w14:textId="77777777" w:rsidTr="5B50217B">
        <w:trPr>
          <w:trHeight w:val="805"/>
        </w:trPr>
        <w:tc>
          <w:tcPr>
            <w:tcW w:w="1987" w:type="dxa"/>
          </w:tcPr>
          <w:p w14:paraId="0C37F503" w14:textId="77777777" w:rsidR="003759BA" w:rsidRPr="006C4A16" w:rsidRDefault="003759BA" w:rsidP="003759BA">
            <w:pPr>
              <w:rPr>
                <w:rFonts w:ascii="Arial" w:eastAsia="Arial" w:hAnsi="Arial" w:cs="Arial"/>
                <w:sz w:val="22"/>
                <w:szCs w:val="22"/>
              </w:rPr>
            </w:pPr>
            <w:r w:rsidRPr="006C4A16">
              <w:rPr>
                <w:rFonts w:ascii="Arial" w:eastAsia="Arial" w:hAnsi="Arial" w:cs="Arial"/>
                <w:sz w:val="22"/>
                <w:szCs w:val="22"/>
              </w:rPr>
              <w:t>Engaging others through change</w:t>
            </w:r>
          </w:p>
        </w:tc>
        <w:tc>
          <w:tcPr>
            <w:tcW w:w="8220" w:type="dxa"/>
            <w:gridSpan w:val="3"/>
          </w:tcPr>
          <w:p w14:paraId="59BF23E5" w14:textId="77777777" w:rsidR="003759BA" w:rsidRPr="006C4A16" w:rsidRDefault="003759BA" w:rsidP="003759BA">
            <w:pPr>
              <w:widowControl w:val="0"/>
              <w:spacing w:line="276" w:lineRule="auto"/>
              <w:rPr>
                <w:rFonts w:ascii="Arial" w:eastAsia="Arial" w:hAnsi="Arial" w:cs="Arial"/>
                <w:sz w:val="22"/>
                <w:szCs w:val="22"/>
              </w:rPr>
            </w:pPr>
            <w:r w:rsidRPr="006C4A16">
              <w:rPr>
                <w:rFonts w:ascii="Arial" w:eastAsia="Arial" w:hAnsi="Arial" w:cs="Arial"/>
                <w:iCs/>
                <w:sz w:val="22"/>
                <w:szCs w:val="22"/>
                <w:lang w:val="en"/>
              </w:rPr>
              <w:t>Outstanding communicator with the ability to communicate a compelling vision throughout the organisation, generating genuine motivation and commitment to deliver the change.</w:t>
            </w:r>
          </w:p>
        </w:tc>
      </w:tr>
      <w:tr w:rsidR="003759BA" w:rsidRPr="009161FD" w14:paraId="5C25B9FF" w14:textId="77777777" w:rsidTr="5B50217B">
        <w:trPr>
          <w:trHeight w:val="831"/>
        </w:trPr>
        <w:tc>
          <w:tcPr>
            <w:tcW w:w="1987" w:type="dxa"/>
          </w:tcPr>
          <w:p w14:paraId="2BD56615" w14:textId="77777777" w:rsidR="003759BA" w:rsidRPr="006C4A16" w:rsidRDefault="003759BA" w:rsidP="003759BA">
            <w:pPr>
              <w:rPr>
                <w:rFonts w:ascii="Arial" w:eastAsia="Arial" w:hAnsi="Arial" w:cs="Arial"/>
                <w:sz w:val="22"/>
                <w:szCs w:val="22"/>
              </w:rPr>
            </w:pPr>
            <w:r w:rsidRPr="006C4A16">
              <w:rPr>
                <w:rFonts w:ascii="Arial" w:eastAsia="Arial" w:hAnsi="Arial" w:cs="Arial"/>
                <w:sz w:val="22"/>
                <w:szCs w:val="22"/>
              </w:rPr>
              <w:t>Focusing on the future</w:t>
            </w:r>
          </w:p>
        </w:tc>
        <w:tc>
          <w:tcPr>
            <w:tcW w:w="8220" w:type="dxa"/>
            <w:gridSpan w:val="3"/>
          </w:tcPr>
          <w:p w14:paraId="34B9EF7F" w14:textId="77777777" w:rsidR="003759BA" w:rsidRPr="006C4A16" w:rsidRDefault="003759BA" w:rsidP="003759BA">
            <w:pPr>
              <w:widowControl w:val="0"/>
              <w:spacing w:line="276" w:lineRule="auto"/>
              <w:jc w:val="both"/>
              <w:rPr>
                <w:rFonts w:ascii="Arial" w:eastAsia="Arial" w:hAnsi="Arial" w:cs="Arial"/>
                <w:sz w:val="22"/>
                <w:szCs w:val="22"/>
              </w:rPr>
            </w:pPr>
            <w:r w:rsidRPr="006C4A16">
              <w:rPr>
                <w:rFonts w:ascii="Arial" w:eastAsia="Arial" w:hAnsi="Arial" w:cs="Arial"/>
                <w:iCs/>
                <w:sz w:val="22"/>
                <w:szCs w:val="22"/>
                <w:lang w:val="en"/>
              </w:rPr>
              <w:t xml:space="preserve">Demonstrates enthusiasm about our future by identifying strategic issues, opportunities to drive sustainable, profitable growth, and managing risk. </w:t>
            </w:r>
          </w:p>
        </w:tc>
      </w:tr>
      <w:tr w:rsidR="003759BA" w:rsidRPr="009161FD" w14:paraId="57541211" w14:textId="77777777" w:rsidTr="5B50217B">
        <w:trPr>
          <w:trHeight w:val="831"/>
        </w:trPr>
        <w:tc>
          <w:tcPr>
            <w:tcW w:w="1987" w:type="dxa"/>
          </w:tcPr>
          <w:p w14:paraId="2E5D43D4" w14:textId="77777777" w:rsidR="003759BA" w:rsidRPr="006C4A16" w:rsidRDefault="003759BA" w:rsidP="003759BA">
            <w:pPr>
              <w:rPr>
                <w:rFonts w:ascii="Arial" w:eastAsia="Arial" w:hAnsi="Arial" w:cs="Arial"/>
                <w:sz w:val="22"/>
                <w:szCs w:val="22"/>
              </w:rPr>
            </w:pPr>
            <w:r w:rsidRPr="006C4A16">
              <w:rPr>
                <w:rFonts w:ascii="Arial" w:eastAsia="Arial" w:hAnsi="Arial" w:cs="Arial"/>
                <w:sz w:val="22"/>
                <w:szCs w:val="22"/>
              </w:rPr>
              <w:t>Developing Partnerships</w:t>
            </w:r>
          </w:p>
        </w:tc>
        <w:tc>
          <w:tcPr>
            <w:tcW w:w="8220" w:type="dxa"/>
            <w:gridSpan w:val="3"/>
          </w:tcPr>
          <w:p w14:paraId="4AFFEDD6" w14:textId="77777777" w:rsidR="003759BA" w:rsidRPr="006C4A16" w:rsidRDefault="003759BA" w:rsidP="003759BA">
            <w:pPr>
              <w:widowControl w:val="0"/>
              <w:spacing w:line="276" w:lineRule="auto"/>
              <w:jc w:val="both"/>
              <w:rPr>
                <w:rFonts w:ascii="Arial" w:eastAsia="Arial" w:hAnsi="Arial" w:cs="Arial"/>
                <w:iCs/>
                <w:sz w:val="22"/>
                <w:szCs w:val="22"/>
              </w:rPr>
            </w:pPr>
            <w:r w:rsidRPr="006C4A16">
              <w:rPr>
                <w:rFonts w:ascii="Arial" w:eastAsia="Arial" w:hAnsi="Arial" w:cs="Arial"/>
                <w:iCs/>
                <w:sz w:val="22"/>
                <w:szCs w:val="22"/>
                <w:lang w:val="en"/>
              </w:rPr>
              <w:t>The ability to establish formal and informal relationships inside and outside the organisation, and to anticipate and balance the needs of all stakeholders whose cooperation is needed for the long-term success of the business.</w:t>
            </w:r>
          </w:p>
        </w:tc>
      </w:tr>
      <w:tr w:rsidR="003759BA" w:rsidRPr="009161FD" w14:paraId="37FB6DC3" w14:textId="77777777" w:rsidTr="5B50217B">
        <w:trPr>
          <w:trHeight w:val="831"/>
        </w:trPr>
        <w:tc>
          <w:tcPr>
            <w:tcW w:w="1987" w:type="dxa"/>
          </w:tcPr>
          <w:p w14:paraId="4F460285" w14:textId="1E7A8490" w:rsidR="003759BA" w:rsidRPr="006C4A16" w:rsidRDefault="003759BA" w:rsidP="003759BA">
            <w:pPr>
              <w:rPr>
                <w:rFonts w:ascii="Arial" w:eastAsia="Arial" w:hAnsi="Arial" w:cs="Arial"/>
                <w:sz w:val="22"/>
                <w:szCs w:val="22"/>
              </w:rPr>
            </w:pPr>
            <w:r w:rsidRPr="006C4A16">
              <w:rPr>
                <w:rFonts w:ascii="Arial" w:eastAsia="Arial" w:hAnsi="Arial" w:cs="Arial"/>
                <w:sz w:val="22"/>
                <w:szCs w:val="22"/>
              </w:rPr>
              <w:t xml:space="preserve">Decision </w:t>
            </w:r>
            <w:r w:rsidR="0020452D" w:rsidRPr="006C4A16">
              <w:rPr>
                <w:rFonts w:ascii="Arial" w:eastAsia="Arial" w:hAnsi="Arial" w:cs="Arial"/>
                <w:sz w:val="22"/>
                <w:szCs w:val="22"/>
              </w:rPr>
              <w:t>making &amp;</w:t>
            </w:r>
            <w:r w:rsidRPr="006C4A16">
              <w:rPr>
                <w:rFonts w:ascii="Arial" w:eastAsia="Arial" w:hAnsi="Arial" w:cs="Arial"/>
                <w:sz w:val="22"/>
                <w:szCs w:val="22"/>
              </w:rPr>
              <w:t xml:space="preserve"> Judgement</w:t>
            </w:r>
          </w:p>
        </w:tc>
        <w:tc>
          <w:tcPr>
            <w:tcW w:w="8220" w:type="dxa"/>
            <w:gridSpan w:val="3"/>
          </w:tcPr>
          <w:p w14:paraId="4BDB9B2E" w14:textId="6C0C45B0" w:rsidR="003759BA" w:rsidRPr="006C4A16" w:rsidRDefault="003759BA" w:rsidP="003759BA">
            <w:pPr>
              <w:widowControl w:val="0"/>
              <w:spacing w:line="276" w:lineRule="auto"/>
              <w:jc w:val="both"/>
              <w:rPr>
                <w:rFonts w:ascii="Arial" w:eastAsia="Arial" w:hAnsi="Arial" w:cs="Arial"/>
                <w:iCs/>
                <w:sz w:val="22"/>
                <w:szCs w:val="22"/>
              </w:rPr>
            </w:pPr>
            <w:r w:rsidRPr="006C4A16">
              <w:rPr>
                <w:rFonts w:ascii="Arial" w:eastAsia="Arial" w:hAnsi="Arial" w:cs="Arial"/>
                <w:iCs/>
                <w:sz w:val="22"/>
                <w:szCs w:val="22"/>
                <w:lang w:val="en"/>
              </w:rPr>
              <w:t>Demonstrates the ability to deal with complexity and make timely and informed decisions that take into account the facts, goals, constraints and risks that keep the Organisation moving forward.</w:t>
            </w:r>
          </w:p>
          <w:p w14:paraId="42DD1F02" w14:textId="77777777" w:rsidR="003759BA" w:rsidRPr="006C4A16" w:rsidRDefault="003759BA" w:rsidP="003759BA">
            <w:pPr>
              <w:widowControl w:val="0"/>
              <w:spacing w:line="276" w:lineRule="auto"/>
              <w:jc w:val="both"/>
              <w:rPr>
                <w:rFonts w:ascii="Arial" w:eastAsia="Arial" w:hAnsi="Arial" w:cs="Arial"/>
                <w:iCs/>
                <w:sz w:val="22"/>
                <w:szCs w:val="22"/>
                <w:lang w:val="en"/>
              </w:rPr>
            </w:pPr>
          </w:p>
        </w:tc>
      </w:tr>
    </w:tbl>
    <w:p w14:paraId="43AEAA1B" w14:textId="77777777" w:rsidR="00952B92" w:rsidRPr="009161FD" w:rsidRDefault="00952B92">
      <w:pPr>
        <w:rPr>
          <w:rFonts w:ascii="Arial" w:eastAsia="Arial" w:hAnsi="Arial" w:cs="Arial"/>
          <w:sz w:val="22"/>
          <w:szCs w:val="22"/>
        </w:rPr>
      </w:pPr>
    </w:p>
    <w:sectPr w:rsidR="00952B92" w:rsidRPr="009161FD">
      <w:footerReference w:type="default" r:id="rId8"/>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D0F73" w14:textId="77777777" w:rsidR="00AB0258" w:rsidRDefault="00AB0258">
      <w:r>
        <w:separator/>
      </w:r>
    </w:p>
  </w:endnote>
  <w:endnote w:type="continuationSeparator" w:id="0">
    <w:p w14:paraId="4C3B6EB7" w14:textId="77777777" w:rsidR="00AB0258" w:rsidRDefault="00AB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41C69E85" w14:textId="77777777" w:rsidR="00AA05B5" w:rsidRDefault="00AA05B5">
        <w:pPr>
          <w:pStyle w:val="Footer"/>
          <w:jc w:val="right"/>
        </w:pPr>
        <w:r>
          <w:fldChar w:fldCharType="begin"/>
        </w:r>
        <w:r>
          <w:instrText xml:space="preserve"> PAGE   \* MERGEFORMAT </w:instrText>
        </w:r>
        <w:r>
          <w:fldChar w:fldCharType="separate"/>
        </w:r>
        <w:r w:rsidR="001F3EF7">
          <w:rPr>
            <w:noProof/>
          </w:rPr>
          <w:t>2</w:t>
        </w:r>
        <w:r>
          <w:rPr>
            <w:noProof/>
          </w:rPr>
          <w:fldChar w:fldCharType="end"/>
        </w:r>
      </w:p>
    </w:sdtContent>
  </w:sdt>
  <w:p w14:paraId="7BBC2C0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D226" w14:textId="77777777" w:rsidR="00AB0258" w:rsidRDefault="00AB0258">
      <w:r>
        <w:separator/>
      </w:r>
    </w:p>
  </w:footnote>
  <w:footnote w:type="continuationSeparator" w:id="0">
    <w:p w14:paraId="55C9C032" w14:textId="77777777" w:rsidR="00AB0258" w:rsidRDefault="00AB0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3FB"/>
    <w:multiLevelType w:val="hybridMultilevel"/>
    <w:tmpl w:val="685ABE40"/>
    <w:lvl w:ilvl="0" w:tplc="4124905C">
      <w:start w:val="1"/>
      <w:numFmt w:val="bullet"/>
      <w:lvlText w:val="•"/>
      <w:lvlJc w:val="left"/>
      <w:pPr>
        <w:tabs>
          <w:tab w:val="num" w:pos="720"/>
        </w:tabs>
        <w:ind w:left="720" w:hanging="360"/>
      </w:pPr>
      <w:rPr>
        <w:rFonts w:ascii="Arial" w:hAnsi="Arial" w:hint="default"/>
      </w:rPr>
    </w:lvl>
    <w:lvl w:ilvl="1" w:tplc="A34AF0DC">
      <w:start w:val="1"/>
      <w:numFmt w:val="bullet"/>
      <w:lvlText w:val="•"/>
      <w:lvlJc w:val="left"/>
      <w:pPr>
        <w:tabs>
          <w:tab w:val="num" w:pos="1440"/>
        </w:tabs>
        <w:ind w:left="1440" w:hanging="360"/>
      </w:pPr>
      <w:rPr>
        <w:rFonts w:ascii="Arial" w:hAnsi="Arial" w:hint="default"/>
      </w:rPr>
    </w:lvl>
    <w:lvl w:ilvl="2" w:tplc="DDE4F7D6">
      <w:start w:val="2208"/>
      <w:numFmt w:val="bullet"/>
      <w:lvlText w:val="•"/>
      <w:lvlJc w:val="left"/>
      <w:pPr>
        <w:tabs>
          <w:tab w:val="num" w:pos="2160"/>
        </w:tabs>
        <w:ind w:left="2160" w:hanging="360"/>
      </w:pPr>
      <w:rPr>
        <w:rFonts w:ascii="Arial" w:hAnsi="Arial" w:hint="default"/>
      </w:rPr>
    </w:lvl>
    <w:lvl w:ilvl="3" w:tplc="924AB7B6" w:tentative="1">
      <w:start w:val="1"/>
      <w:numFmt w:val="bullet"/>
      <w:lvlText w:val="•"/>
      <w:lvlJc w:val="left"/>
      <w:pPr>
        <w:tabs>
          <w:tab w:val="num" w:pos="2880"/>
        </w:tabs>
        <w:ind w:left="2880" w:hanging="360"/>
      </w:pPr>
      <w:rPr>
        <w:rFonts w:ascii="Arial" w:hAnsi="Arial" w:hint="default"/>
      </w:rPr>
    </w:lvl>
    <w:lvl w:ilvl="4" w:tplc="657835E8" w:tentative="1">
      <w:start w:val="1"/>
      <w:numFmt w:val="bullet"/>
      <w:lvlText w:val="•"/>
      <w:lvlJc w:val="left"/>
      <w:pPr>
        <w:tabs>
          <w:tab w:val="num" w:pos="3600"/>
        </w:tabs>
        <w:ind w:left="3600" w:hanging="360"/>
      </w:pPr>
      <w:rPr>
        <w:rFonts w:ascii="Arial" w:hAnsi="Arial" w:hint="default"/>
      </w:rPr>
    </w:lvl>
    <w:lvl w:ilvl="5" w:tplc="6AF2595C" w:tentative="1">
      <w:start w:val="1"/>
      <w:numFmt w:val="bullet"/>
      <w:lvlText w:val="•"/>
      <w:lvlJc w:val="left"/>
      <w:pPr>
        <w:tabs>
          <w:tab w:val="num" w:pos="4320"/>
        </w:tabs>
        <w:ind w:left="4320" w:hanging="360"/>
      </w:pPr>
      <w:rPr>
        <w:rFonts w:ascii="Arial" w:hAnsi="Arial" w:hint="default"/>
      </w:rPr>
    </w:lvl>
    <w:lvl w:ilvl="6" w:tplc="7D1278A8" w:tentative="1">
      <w:start w:val="1"/>
      <w:numFmt w:val="bullet"/>
      <w:lvlText w:val="•"/>
      <w:lvlJc w:val="left"/>
      <w:pPr>
        <w:tabs>
          <w:tab w:val="num" w:pos="5040"/>
        </w:tabs>
        <w:ind w:left="5040" w:hanging="360"/>
      </w:pPr>
      <w:rPr>
        <w:rFonts w:ascii="Arial" w:hAnsi="Arial" w:hint="default"/>
      </w:rPr>
    </w:lvl>
    <w:lvl w:ilvl="7" w:tplc="69F0B226" w:tentative="1">
      <w:start w:val="1"/>
      <w:numFmt w:val="bullet"/>
      <w:lvlText w:val="•"/>
      <w:lvlJc w:val="left"/>
      <w:pPr>
        <w:tabs>
          <w:tab w:val="num" w:pos="5760"/>
        </w:tabs>
        <w:ind w:left="5760" w:hanging="360"/>
      </w:pPr>
      <w:rPr>
        <w:rFonts w:ascii="Arial" w:hAnsi="Arial" w:hint="default"/>
      </w:rPr>
    </w:lvl>
    <w:lvl w:ilvl="8" w:tplc="E1AC21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DF33DE"/>
    <w:multiLevelType w:val="hybridMultilevel"/>
    <w:tmpl w:val="2A6E03FA"/>
    <w:lvl w:ilvl="0" w:tplc="D5607614">
      <w:start w:val="1"/>
      <w:numFmt w:val="bullet"/>
      <w:lvlText w:val="•"/>
      <w:lvlJc w:val="left"/>
      <w:pPr>
        <w:tabs>
          <w:tab w:val="num" w:pos="720"/>
        </w:tabs>
        <w:ind w:left="720" w:hanging="360"/>
      </w:pPr>
      <w:rPr>
        <w:rFonts w:ascii="Arial" w:hAnsi="Arial" w:hint="default"/>
      </w:rPr>
    </w:lvl>
    <w:lvl w:ilvl="1" w:tplc="52783CB8" w:tentative="1">
      <w:start w:val="1"/>
      <w:numFmt w:val="bullet"/>
      <w:lvlText w:val="•"/>
      <w:lvlJc w:val="left"/>
      <w:pPr>
        <w:tabs>
          <w:tab w:val="num" w:pos="1440"/>
        </w:tabs>
        <w:ind w:left="1440" w:hanging="360"/>
      </w:pPr>
      <w:rPr>
        <w:rFonts w:ascii="Arial" w:hAnsi="Arial" w:hint="default"/>
      </w:rPr>
    </w:lvl>
    <w:lvl w:ilvl="2" w:tplc="BE0EA9E0" w:tentative="1">
      <w:start w:val="1"/>
      <w:numFmt w:val="bullet"/>
      <w:lvlText w:val="•"/>
      <w:lvlJc w:val="left"/>
      <w:pPr>
        <w:tabs>
          <w:tab w:val="num" w:pos="2160"/>
        </w:tabs>
        <w:ind w:left="2160" w:hanging="360"/>
      </w:pPr>
      <w:rPr>
        <w:rFonts w:ascii="Arial" w:hAnsi="Arial" w:hint="default"/>
      </w:rPr>
    </w:lvl>
    <w:lvl w:ilvl="3" w:tplc="A11C248E" w:tentative="1">
      <w:start w:val="1"/>
      <w:numFmt w:val="bullet"/>
      <w:lvlText w:val="•"/>
      <w:lvlJc w:val="left"/>
      <w:pPr>
        <w:tabs>
          <w:tab w:val="num" w:pos="2880"/>
        </w:tabs>
        <w:ind w:left="2880" w:hanging="360"/>
      </w:pPr>
      <w:rPr>
        <w:rFonts w:ascii="Arial" w:hAnsi="Arial" w:hint="default"/>
      </w:rPr>
    </w:lvl>
    <w:lvl w:ilvl="4" w:tplc="BC467020" w:tentative="1">
      <w:start w:val="1"/>
      <w:numFmt w:val="bullet"/>
      <w:lvlText w:val="•"/>
      <w:lvlJc w:val="left"/>
      <w:pPr>
        <w:tabs>
          <w:tab w:val="num" w:pos="3600"/>
        </w:tabs>
        <w:ind w:left="3600" w:hanging="360"/>
      </w:pPr>
      <w:rPr>
        <w:rFonts w:ascii="Arial" w:hAnsi="Arial" w:hint="default"/>
      </w:rPr>
    </w:lvl>
    <w:lvl w:ilvl="5" w:tplc="0C36DC2E" w:tentative="1">
      <w:start w:val="1"/>
      <w:numFmt w:val="bullet"/>
      <w:lvlText w:val="•"/>
      <w:lvlJc w:val="left"/>
      <w:pPr>
        <w:tabs>
          <w:tab w:val="num" w:pos="4320"/>
        </w:tabs>
        <w:ind w:left="4320" w:hanging="360"/>
      </w:pPr>
      <w:rPr>
        <w:rFonts w:ascii="Arial" w:hAnsi="Arial" w:hint="default"/>
      </w:rPr>
    </w:lvl>
    <w:lvl w:ilvl="6" w:tplc="66B2473C" w:tentative="1">
      <w:start w:val="1"/>
      <w:numFmt w:val="bullet"/>
      <w:lvlText w:val="•"/>
      <w:lvlJc w:val="left"/>
      <w:pPr>
        <w:tabs>
          <w:tab w:val="num" w:pos="5040"/>
        </w:tabs>
        <w:ind w:left="5040" w:hanging="360"/>
      </w:pPr>
      <w:rPr>
        <w:rFonts w:ascii="Arial" w:hAnsi="Arial" w:hint="default"/>
      </w:rPr>
    </w:lvl>
    <w:lvl w:ilvl="7" w:tplc="275C6E86" w:tentative="1">
      <w:start w:val="1"/>
      <w:numFmt w:val="bullet"/>
      <w:lvlText w:val="•"/>
      <w:lvlJc w:val="left"/>
      <w:pPr>
        <w:tabs>
          <w:tab w:val="num" w:pos="5760"/>
        </w:tabs>
        <w:ind w:left="5760" w:hanging="360"/>
      </w:pPr>
      <w:rPr>
        <w:rFonts w:ascii="Arial" w:hAnsi="Arial" w:hint="default"/>
      </w:rPr>
    </w:lvl>
    <w:lvl w:ilvl="8" w:tplc="A2D8E8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3C390A"/>
    <w:multiLevelType w:val="hybridMultilevel"/>
    <w:tmpl w:val="F1EEB9C6"/>
    <w:lvl w:ilvl="0" w:tplc="903AA4B2">
      <w:start w:val="1"/>
      <w:numFmt w:val="bullet"/>
      <w:lvlText w:val="•"/>
      <w:lvlJc w:val="left"/>
      <w:pPr>
        <w:tabs>
          <w:tab w:val="num" w:pos="720"/>
        </w:tabs>
        <w:ind w:left="720" w:hanging="360"/>
      </w:pPr>
      <w:rPr>
        <w:rFonts w:ascii="Arial" w:hAnsi="Arial" w:hint="default"/>
      </w:rPr>
    </w:lvl>
    <w:lvl w:ilvl="1" w:tplc="D93C928C" w:tentative="1">
      <w:start w:val="1"/>
      <w:numFmt w:val="bullet"/>
      <w:lvlText w:val="•"/>
      <w:lvlJc w:val="left"/>
      <w:pPr>
        <w:tabs>
          <w:tab w:val="num" w:pos="1440"/>
        </w:tabs>
        <w:ind w:left="1440" w:hanging="360"/>
      </w:pPr>
      <w:rPr>
        <w:rFonts w:ascii="Arial" w:hAnsi="Arial" w:hint="default"/>
      </w:rPr>
    </w:lvl>
    <w:lvl w:ilvl="2" w:tplc="A054315C" w:tentative="1">
      <w:start w:val="1"/>
      <w:numFmt w:val="bullet"/>
      <w:lvlText w:val="•"/>
      <w:lvlJc w:val="left"/>
      <w:pPr>
        <w:tabs>
          <w:tab w:val="num" w:pos="2160"/>
        </w:tabs>
        <w:ind w:left="2160" w:hanging="360"/>
      </w:pPr>
      <w:rPr>
        <w:rFonts w:ascii="Arial" w:hAnsi="Arial" w:hint="default"/>
      </w:rPr>
    </w:lvl>
    <w:lvl w:ilvl="3" w:tplc="E1C8703A" w:tentative="1">
      <w:start w:val="1"/>
      <w:numFmt w:val="bullet"/>
      <w:lvlText w:val="•"/>
      <w:lvlJc w:val="left"/>
      <w:pPr>
        <w:tabs>
          <w:tab w:val="num" w:pos="2880"/>
        </w:tabs>
        <w:ind w:left="2880" w:hanging="360"/>
      </w:pPr>
      <w:rPr>
        <w:rFonts w:ascii="Arial" w:hAnsi="Arial" w:hint="default"/>
      </w:rPr>
    </w:lvl>
    <w:lvl w:ilvl="4" w:tplc="E00498D8" w:tentative="1">
      <w:start w:val="1"/>
      <w:numFmt w:val="bullet"/>
      <w:lvlText w:val="•"/>
      <w:lvlJc w:val="left"/>
      <w:pPr>
        <w:tabs>
          <w:tab w:val="num" w:pos="3600"/>
        </w:tabs>
        <w:ind w:left="3600" w:hanging="360"/>
      </w:pPr>
      <w:rPr>
        <w:rFonts w:ascii="Arial" w:hAnsi="Arial" w:hint="default"/>
      </w:rPr>
    </w:lvl>
    <w:lvl w:ilvl="5" w:tplc="448C2260" w:tentative="1">
      <w:start w:val="1"/>
      <w:numFmt w:val="bullet"/>
      <w:lvlText w:val="•"/>
      <w:lvlJc w:val="left"/>
      <w:pPr>
        <w:tabs>
          <w:tab w:val="num" w:pos="4320"/>
        </w:tabs>
        <w:ind w:left="4320" w:hanging="360"/>
      </w:pPr>
      <w:rPr>
        <w:rFonts w:ascii="Arial" w:hAnsi="Arial" w:hint="default"/>
      </w:rPr>
    </w:lvl>
    <w:lvl w:ilvl="6" w:tplc="48FC81D6" w:tentative="1">
      <w:start w:val="1"/>
      <w:numFmt w:val="bullet"/>
      <w:lvlText w:val="•"/>
      <w:lvlJc w:val="left"/>
      <w:pPr>
        <w:tabs>
          <w:tab w:val="num" w:pos="5040"/>
        </w:tabs>
        <w:ind w:left="5040" w:hanging="360"/>
      </w:pPr>
      <w:rPr>
        <w:rFonts w:ascii="Arial" w:hAnsi="Arial" w:hint="default"/>
      </w:rPr>
    </w:lvl>
    <w:lvl w:ilvl="7" w:tplc="5BD0D426" w:tentative="1">
      <w:start w:val="1"/>
      <w:numFmt w:val="bullet"/>
      <w:lvlText w:val="•"/>
      <w:lvlJc w:val="left"/>
      <w:pPr>
        <w:tabs>
          <w:tab w:val="num" w:pos="5760"/>
        </w:tabs>
        <w:ind w:left="5760" w:hanging="360"/>
      </w:pPr>
      <w:rPr>
        <w:rFonts w:ascii="Arial" w:hAnsi="Arial" w:hint="default"/>
      </w:rPr>
    </w:lvl>
    <w:lvl w:ilvl="8" w:tplc="73D403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02622A"/>
    <w:multiLevelType w:val="hybridMultilevel"/>
    <w:tmpl w:val="774AB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E2A9F"/>
    <w:multiLevelType w:val="hybridMultilevel"/>
    <w:tmpl w:val="7B583D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F16E28"/>
    <w:multiLevelType w:val="hybridMultilevel"/>
    <w:tmpl w:val="A74A68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F71A64"/>
    <w:multiLevelType w:val="hybridMultilevel"/>
    <w:tmpl w:val="38BCD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8230B8"/>
    <w:multiLevelType w:val="hybridMultilevel"/>
    <w:tmpl w:val="7B5C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A5B79"/>
    <w:multiLevelType w:val="hybridMultilevel"/>
    <w:tmpl w:val="43824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785161"/>
    <w:multiLevelType w:val="hybridMultilevel"/>
    <w:tmpl w:val="5ECAE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7D172C"/>
    <w:multiLevelType w:val="hybridMultilevel"/>
    <w:tmpl w:val="380C7942"/>
    <w:lvl w:ilvl="0" w:tplc="6F6AAAAE">
      <w:start w:val="1"/>
      <w:numFmt w:val="bullet"/>
      <w:lvlText w:val="•"/>
      <w:lvlJc w:val="left"/>
      <w:pPr>
        <w:tabs>
          <w:tab w:val="num" w:pos="720"/>
        </w:tabs>
        <w:ind w:left="720" w:hanging="360"/>
      </w:pPr>
      <w:rPr>
        <w:rFonts w:ascii="Arial" w:hAnsi="Arial" w:hint="default"/>
      </w:rPr>
    </w:lvl>
    <w:lvl w:ilvl="1" w:tplc="4A46F45E">
      <w:start w:val="1"/>
      <w:numFmt w:val="bullet"/>
      <w:lvlText w:val="•"/>
      <w:lvlJc w:val="left"/>
      <w:pPr>
        <w:tabs>
          <w:tab w:val="num" w:pos="1440"/>
        </w:tabs>
        <w:ind w:left="1440" w:hanging="360"/>
      </w:pPr>
      <w:rPr>
        <w:rFonts w:ascii="Arial" w:hAnsi="Arial" w:hint="default"/>
      </w:rPr>
    </w:lvl>
    <w:lvl w:ilvl="2" w:tplc="549A2DCE" w:tentative="1">
      <w:start w:val="1"/>
      <w:numFmt w:val="bullet"/>
      <w:lvlText w:val="•"/>
      <w:lvlJc w:val="left"/>
      <w:pPr>
        <w:tabs>
          <w:tab w:val="num" w:pos="2160"/>
        </w:tabs>
        <w:ind w:left="2160" w:hanging="360"/>
      </w:pPr>
      <w:rPr>
        <w:rFonts w:ascii="Arial" w:hAnsi="Arial" w:hint="default"/>
      </w:rPr>
    </w:lvl>
    <w:lvl w:ilvl="3" w:tplc="8E746FF8" w:tentative="1">
      <w:start w:val="1"/>
      <w:numFmt w:val="bullet"/>
      <w:lvlText w:val="•"/>
      <w:lvlJc w:val="left"/>
      <w:pPr>
        <w:tabs>
          <w:tab w:val="num" w:pos="2880"/>
        </w:tabs>
        <w:ind w:left="2880" w:hanging="360"/>
      </w:pPr>
      <w:rPr>
        <w:rFonts w:ascii="Arial" w:hAnsi="Arial" w:hint="default"/>
      </w:rPr>
    </w:lvl>
    <w:lvl w:ilvl="4" w:tplc="E6583A28" w:tentative="1">
      <w:start w:val="1"/>
      <w:numFmt w:val="bullet"/>
      <w:lvlText w:val="•"/>
      <w:lvlJc w:val="left"/>
      <w:pPr>
        <w:tabs>
          <w:tab w:val="num" w:pos="3600"/>
        </w:tabs>
        <w:ind w:left="3600" w:hanging="360"/>
      </w:pPr>
      <w:rPr>
        <w:rFonts w:ascii="Arial" w:hAnsi="Arial" w:hint="default"/>
      </w:rPr>
    </w:lvl>
    <w:lvl w:ilvl="5" w:tplc="8586FF12" w:tentative="1">
      <w:start w:val="1"/>
      <w:numFmt w:val="bullet"/>
      <w:lvlText w:val="•"/>
      <w:lvlJc w:val="left"/>
      <w:pPr>
        <w:tabs>
          <w:tab w:val="num" w:pos="4320"/>
        </w:tabs>
        <w:ind w:left="4320" w:hanging="360"/>
      </w:pPr>
      <w:rPr>
        <w:rFonts w:ascii="Arial" w:hAnsi="Arial" w:hint="default"/>
      </w:rPr>
    </w:lvl>
    <w:lvl w:ilvl="6" w:tplc="07B035F8" w:tentative="1">
      <w:start w:val="1"/>
      <w:numFmt w:val="bullet"/>
      <w:lvlText w:val="•"/>
      <w:lvlJc w:val="left"/>
      <w:pPr>
        <w:tabs>
          <w:tab w:val="num" w:pos="5040"/>
        </w:tabs>
        <w:ind w:left="5040" w:hanging="360"/>
      </w:pPr>
      <w:rPr>
        <w:rFonts w:ascii="Arial" w:hAnsi="Arial" w:hint="default"/>
      </w:rPr>
    </w:lvl>
    <w:lvl w:ilvl="7" w:tplc="F0DE27BA" w:tentative="1">
      <w:start w:val="1"/>
      <w:numFmt w:val="bullet"/>
      <w:lvlText w:val="•"/>
      <w:lvlJc w:val="left"/>
      <w:pPr>
        <w:tabs>
          <w:tab w:val="num" w:pos="5760"/>
        </w:tabs>
        <w:ind w:left="5760" w:hanging="360"/>
      </w:pPr>
      <w:rPr>
        <w:rFonts w:ascii="Arial" w:hAnsi="Arial" w:hint="default"/>
      </w:rPr>
    </w:lvl>
    <w:lvl w:ilvl="8" w:tplc="6534DB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060AD8"/>
    <w:multiLevelType w:val="hybridMultilevel"/>
    <w:tmpl w:val="EA72C256"/>
    <w:lvl w:ilvl="0" w:tplc="CF60198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C67E5"/>
    <w:multiLevelType w:val="hybridMultilevel"/>
    <w:tmpl w:val="22D464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D55795"/>
    <w:multiLevelType w:val="hybridMultilevel"/>
    <w:tmpl w:val="92ECF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C7F87"/>
    <w:multiLevelType w:val="hybridMultilevel"/>
    <w:tmpl w:val="3FB2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A7D97"/>
    <w:multiLevelType w:val="hybridMultilevel"/>
    <w:tmpl w:val="800A64A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BF6A2E"/>
    <w:multiLevelType w:val="hybridMultilevel"/>
    <w:tmpl w:val="25D4B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942F6"/>
    <w:multiLevelType w:val="hybridMultilevel"/>
    <w:tmpl w:val="5230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B7926"/>
    <w:multiLevelType w:val="hybridMultilevel"/>
    <w:tmpl w:val="E4EE44FA"/>
    <w:lvl w:ilvl="0" w:tplc="96EEA1AA">
      <w:start w:val="1"/>
      <w:numFmt w:val="bullet"/>
      <w:lvlText w:val="•"/>
      <w:lvlJc w:val="left"/>
      <w:pPr>
        <w:tabs>
          <w:tab w:val="num" w:pos="720"/>
        </w:tabs>
        <w:ind w:left="720" w:hanging="360"/>
      </w:pPr>
      <w:rPr>
        <w:rFonts w:ascii="Arial" w:hAnsi="Arial" w:hint="default"/>
      </w:rPr>
    </w:lvl>
    <w:lvl w:ilvl="1" w:tplc="9068892C">
      <w:start w:val="1"/>
      <w:numFmt w:val="bullet"/>
      <w:lvlText w:val="•"/>
      <w:lvlJc w:val="left"/>
      <w:pPr>
        <w:tabs>
          <w:tab w:val="num" w:pos="1440"/>
        </w:tabs>
        <w:ind w:left="1440" w:hanging="360"/>
      </w:pPr>
      <w:rPr>
        <w:rFonts w:ascii="Arial" w:hAnsi="Arial" w:hint="default"/>
      </w:rPr>
    </w:lvl>
    <w:lvl w:ilvl="2" w:tplc="F4A894A0">
      <w:start w:val="2088"/>
      <w:numFmt w:val="bullet"/>
      <w:lvlText w:val="•"/>
      <w:lvlJc w:val="left"/>
      <w:pPr>
        <w:tabs>
          <w:tab w:val="num" w:pos="2160"/>
        </w:tabs>
        <w:ind w:left="2160" w:hanging="360"/>
      </w:pPr>
      <w:rPr>
        <w:rFonts w:ascii="Arial" w:hAnsi="Arial" w:hint="default"/>
      </w:rPr>
    </w:lvl>
    <w:lvl w:ilvl="3" w:tplc="3EFA5D8C" w:tentative="1">
      <w:start w:val="1"/>
      <w:numFmt w:val="bullet"/>
      <w:lvlText w:val="•"/>
      <w:lvlJc w:val="left"/>
      <w:pPr>
        <w:tabs>
          <w:tab w:val="num" w:pos="2880"/>
        </w:tabs>
        <w:ind w:left="2880" w:hanging="360"/>
      </w:pPr>
      <w:rPr>
        <w:rFonts w:ascii="Arial" w:hAnsi="Arial" w:hint="default"/>
      </w:rPr>
    </w:lvl>
    <w:lvl w:ilvl="4" w:tplc="600C2858" w:tentative="1">
      <w:start w:val="1"/>
      <w:numFmt w:val="bullet"/>
      <w:lvlText w:val="•"/>
      <w:lvlJc w:val="left"/>
      <w:pPr>
        <w:tabs>
          <w:tab w:val="num" w:pos="3600"/>
        </w:tabs>
        <w:ind w:left="3600" w:hanging="360"/>
      </w:pPr>
      <w:rPr>
        <w:rFonts w:ascii="Arial" w:hAnsi="Arial" w:hint="default"/>
      </w:rPr>
    </w:lvl>
    <w:lvl w:ilvl="5" w:tplc="FE2C8EA2" w:tentative="1">
      <w:start w:val="1"/>
      <w:numFmt w:val="bullet"/>
      <w:lvlText w:val="•"/>
      <w:lvlJc w:val="left"/>
      <w:pPr>
        <w:tabs>
          <w:tab w:val="num" w:pos="4320"/>
        </w:tabs>
        <w:ind w:left="4320" w:hanging="360"/>
      </w:pPr>
      <w:rPr>
        <w:rFonts w:ascii="Arial" w:hAnsi="Arial" w:hint="default"/>
      </w:rPr>
    </w:lvl>
    <w:lvl w:ilvl="6" w:tplc="65C825C4" w:tentative="1">
      <w:start w:val="1"/>
      <w:numFmt w:val="bullet"/>
      <w:lvlText w:val="•"/>
      <w:lvlJc w:val="left"/>
      <w:pPr>
        <w:tabs>
          <w:tab w:val="num" w:pos="5040"/>
        </w:tabs>
        <w:ind w:left="5040" w:hanging="360"/>
      </w:pPr>
      <w:rPr>
        <w:rFonts w:ascii="Arial" w:hAnsi="Arial" w:hint="default"/>
      </w:rPr>
    </w:lvl>
    <w:lvl w:ilvl="7" w:tplc="55C01ABC" w:tentative="1">
      <w:start w:val="1"/>
      <w:numFmt w:val="bullet"/>
      <w:lvlText w:val="•"/>
      <w:lvlJc w:val="left"/>
      <w:pPr>
        <w:tabs>
          <w:tab w:val="num" w:pos="5760"/>
        </w:tabs>
        <w:ind w:left="5760" w:hanging="360"/>
      </w:pPr>
      <w:rPr>
        <w:rFonts w:ascii="Arial" w:hAnsi="Arial" w:hint="default"/>
      </w:rPr>
    </w:lvl>
    <w:lvl w:ilvl="8" w:tplc="ED46581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A335774"/>
    <w:multiLevelType w:val="hybridMultilevel"/>
    <w:tmpl w:val="AEA4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B46397"/>
    <w:multiLevelType w:val="hybridMultilevel"/>
    <w:tmpl w:val="B7C463A8"/>
    <w:lvl w:ilvl="0" w:tplc="5C10333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6E23D0"/>
    <w:multiLevelType w:val="hybridMultilevel"/>
    <w:tmpl w:val="193E9E26"/>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07432C6"/>
    <w:multiLevelType w:val="hybridMultilevel"/>
    <w:tmpl w:val="E304A0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EED77B6"/>
    <w:multiLevelType w:val="multilevel"/>
    <w:tmpl w:val="CFEC0DCA"/>
    <w:lvl w:ilvl="0">
      <w:start w:val="1"/>
      <w:numFmt w:val="bullet"/>
      <w:lvlText w:val="-"/>
      <w:lvlJc w:val="left"/>
      <w:pPr>
        <w:tabs>
          <w:tab w:val="num" w:pos="360"/>
        </w:tabs>
        <w:ind w:left="360" w:hanging="360"/>
      </w:pPr>
      <w:rPr>
        <w:rFonts w:ascii="Times New Roman" w:hAnsi="Times New Roman" w:cs="Times New Roman" w:hint="default"/>
        <w:b w:val="0"/>
        <w:i w:val="0"/>
      </w:rPr>
    </w:lvl>
    <w:lvl w:ilvl="1">
      <w:start w:val="1"/>
      <w:numFmt w:val="bullet"/>
      <w:lvlText w:val="o"/>
      <w:lvlJc w:val="left"/>
      <w:pPr>
        <w:tabs>
          <w:tab w:val="num" w:pos="-180"/>
        </w:tabs>
        <w:ind w:left="-180" w:hanging="360"/>
      </w:pPr>
      <w:rPr>
        <w:rFonts w:ascii="Courier New" w:hAnsi="Courier New" w:cs="Courier New" w:hint="default"/>
      </w:rPr>
    </w:lvl>
    <w:lvl w:ilvl="2">
      <w:start w:val="1"/>
      <w:numFmt w:val="bullet"/>
      <w:lvlText w:val=""/>
      <w:lvlJc w:val="left"/>
      <w:pPr>
        <w:tabs>
          <w:tab w:val="num" w:pos="540"/>
        </w:tabs>
        <w:ind w:left="540" w:hanging="360"/>
      </w:pPr>
      <w:rPr>
        <w:rFonts w:ascii="Wingdings" w:hAnsi="Wingdings" w:hint="default"/>
      </w:rPr>
    </w:lvl>
    <w:lvl w:ilvl="3">
      <w:start w:val="1"/>
      <w:numFmt w:val="bullet"/>
      <w:lvlText w:val=""/>
      <w:lvlJc w:val="left"/>
      <w:pPr>
        <w:tabs>
          <w:tab w:val="num" w:pos="1260"/>
        </w:tabs>
        <w:ind w:left="1260" w:hanging="360"/>
      </w:pPr>
      <w:rPr>
        <w:rFonts w:ascii="Symbol" w:hAnsi="Symbol" w:hint="default"/>
      </w:rPr>
    </w:lvl>
    <w:lvl w:ilvl="4">
      <w:start w:val="1"/>
      <w:numFmt w:val="bullet"/>
      <w:lvlText w:val="o"/>
      <w:lvlJc w:val="left"/>
      <w:pPr>
        <w:tabs>
          <w:tab w:val="num" w:pos="1980"/>
        </w:tabs>
        <w:ind w:left="1980" w:hanging="360"/>
      </w:pPr>
      <w:rPr>
        <w:rFonts w:ascii="Courier New" w:hAnsi="Courier New" w:cs="Courier New" w:hint="default"/>
      </w:rPr>
    </w:lvl>
    <w:lvl w:ilvl="5">
      <w:start w:val="1"/>
      <w:numFmt w:val="bullet"/>
      <w:lvlText w:val=""/>
      <w:lvlJc w:val="left"/>
      <w:pPr>
        <w:tabs>
          <w:tab w:val="num" w:pos="2700"/>
        </w:tabs>
        <w:ind w:left="2700" w:hanging="360"/>
      </w:pPr>
      <w:rPr>
        <w:rFonts w:ascii="Wingdings" w:hAnsi="Wingdings" w:hint="default"/>
      </w:rPr>
    </w:lvl>
    <w:lvl w:ilvl="6">
      <w:start w:val="1"/>
      <w:numFmt w:val="bullet"/>
      <w:lvlText w:val=""/>
      <w:lvlJc w:val="left"/>
      <w:pPr>
        <w:tabs>
          <w:tab w:val="num" w:pos="3420"/>
        </w:tabs>
        <w:ind w:left="3420" w:hanging="360"/>
      </w:pPr>
      <w:rPr>
        <w:rFonts w:ascii="Symbol" w:hAnsi="Symbol" w:hint="default"/>
      </w:rPr>
    </w:lvl>
    <w:lvl w:ilvl="7">
      <w:start w:val="1"/>
      <w:numFmt w:val="bullet"/>
      <w:lvlText w:val="o"/>
      <w:lvlJc w:val="left"/>
      <w:pPr>
        <w:tabs>
          <w:tab w:val="num" w:pos="4140"/>
        </w:tabs>
        <w:ind w:left="4140" w:hanging="360"/>
      </w:pPr>
      <w:rPr>
        <w:rFonts w:ascii="Courier New" w:hAnsi="Courier New" w:cs="Courier New" w:hint="default"/>
      </w:rPr>
    </w:lvl>
    <w:lvl w:ilvl="8">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62911A83"/>
    <w:multiLevelType w:val="hybridMultilevel"/>
    <w:tmpl w:val="7234C650"/>
    <w:lvl w:ilvl="0" w:tplc="883256A2">
      <w:start w:val="1"/>
      <w:numFmt w:val="bullet"/>
      <w:lvlText w:val="•"/>
      <w:lvlJc w:val="left"/>
      <w:pPr>
        <w:tabs>
          <w:tab w:val="num" w:pos="720"/>
        </w:tabs>
        <w:ind w:left="720" w:hanging="360"/>
      </w:pPr>
      <w:rPr>
        <w:rFonts w:ascii="Arial" w:hAnsi="Arial" w:hint="default"/>
      </w:rPr>
    </w:lvl>
    <w:lvl w:ilvl="1" w:tplc="EACACA40" w:tentative="1">
      <w:start w:val="1"/>
      <w:numFmt w:val="bullet"/>
      <w:lvlText w:val="•"/>
      <w:lvlJc w:val="left"/>
      <w:pPr>
        <w:tabs>
          <w:tab w:val="num" w:pos="1440"/>
        </w:tabs>
        <w:ind w:left="1440" w:hanging="360"/>
      </w:pPr>
      <w:rPr>
        <w:rFonts w:ascii="Arial" w:hAnsi="Arial" w:hint="default"/>
      </w:rPr>
    </w:lvl>
    <w:lvl w:ilvl="2" w:tplc="85022E78" w:tentative="1">
      <w:start w:val="1"/>
      <w:numFmt w:val="bullet"/>
      <w:lvlText w:val="•"/>
      <w:lvlJc w:val="left"/>
      <w:pPr>
        <w:tabs>
          <w:tab w:val="num" w:pos="2160"/>
        </w:tabs>
        <w:ind w:left="2160" w:hanging="360"/>
      </w:pPr>
      <w:rPr>
        <w:rFonts w:ascii="Arial" w:hAnsi="Arial" w:hint="default"/>
      </w:rPr>
    </w:lvl>
    <w:lvl w:ilvl="3" w:tplc="2216232E" w:tentative="1">
      <w:start w:val="1"/>
      <w:numFmt w:val="bullet"/>
      <w:lvlText w:val="•"/>
      <w:lvlJc w:val="left"/>
      <w:pPr>
        <w:tabs>
          <w:tab w:val="num" w:pos="2880"/>
        </w:tabs>
        <w:ind w:left="2880" w:hanging="360"/>
      </w:pPr>
      <w:rPr>
        <w:rFonts w:ascii="Arial" w:hAnsi="Arial" w:hint="default"/>
      </w:rPr>
    </w:lvl>
    <w:lvl w:ilvl="4" w:tplc="05923440" w:tentative="1">
      <w:start w:val="1"/>
      <w:numFmt w:val="bullet"/>
      <w:lvlText w:val="•"/>
      <w:lvlJc w:val="left"/>
      <w:pPr>
        <w:tabs>
          <w:tab w:val="num" w:pos="3600"/>
        </w:tabs>
        <w:ind w:left="3600" w:hanging="360"/>
      </w:pPr>
      <w:rPr>
        <w:rFonts w:ascii="Arial" w:hAnsi="Arial" w:hint="default"/>
      </w:rPr>
    </w:lvl>
    <w:lvl w:ilvl="5" w:tplc="E5A68D9A" w:tentative="1">
      <w:start w:val="1"/>
      <w:numFmt w:val="bullet"/>
      <w:lvlText w:val="•"/>
      <w:lvlJc w:val="left"/>
      <w:pPr>
        <w:tabs>
          <w:tab w:val="num" w:pos="4320"/>
        </w:tabs>
        <w:ind w:left="4320" w:hanging="360"/>
      </w:pPr>
      <w:rPr>
        <w:rFonts w:ascii="Arial" w:hAnsi="Arial" w:hint="default"/>
      </w:rPr>
    </w:lvl>
    <w:lvl w:ilvl="6" w:tplc="AE14BE00" w:tentative="1">
      <w:start w:val="1"/>
      <w:numFmt w:val="bullet"/>
      <w:lvlText w:val="•"/>
      <w:lvlJc w:val="left"/>
      <w:pPr>
        <w:tabs>
          <w:tab w:val="num" w:pos="5040"/>
        </w:tabs>
        <w:ind w:left="5040" w:hanging="360"/>
      </w:pPr>
      <w:rPr>
        <w:rFonts w:ascii="Arial" w:hAnsi="Arial" w:hint="default"/>
      </w:rPr>
    </w:lvl>
    <w:lvl w:ilvl="7" w:tplc="86A6FABE" w:tentative="1">
      <w:start w:val="1"/>
      <w:numFmt w:val="bullet"/>
      <w:lvlText w:val="•"/>
      <w:lvlJc w:val="left"/>
      <w:pPr>
        <w:tabs>
          <w:tab w:val="num" w:pos="5760"/>
        </w:tabs>
        <w:ind w:left="5760" w:hanging="360"/>
      </w:pPr>
      <w:rPr>
        <w:rFonts w:ascii="Arial" w:hAnsi="Arial" w:hint="default"/>
      </w:rPr>
    </w:lvl>
    <w:lvl w:ilvl="8" w:tplc="0304218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5BD42E5"/>
    <w:multiLevelType w:val="hybridMultilevel"/>
    <w:tmpl w:val="391E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1052CF"/>
    <w:multiLevelType w:val="hybridMultilevel"/>
    <w:tmpl w:val="51D84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502CE0"/>
    <w:multiLevelType w:val="hybridMultilevel"/>
    <w:tmpl w:val="805EF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EF50DBD"/>
    <w:multiLevelType w:val="hybridMultilevel"/>
    <w:tmpl w:val="A768DC6E"/>
    <w:lvl w:ilvl="0" w:tplc="CFC8BAD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DB4BB3"/>
    <w:multiLevelType w:val="hybridMultilevel"/>
    <w:tmpl w:val="A21A2F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57439B9"/>
    <w:multiLevelType w:val="hybridMultilevel"/>
    <w:tmpl w:val="4BBC0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E5FA9"/>
    <w:multiLevelType w:val="hybridMultilevel"/>
    <w:tmpl w:val="1DEA0A78"/>
    <w:lvl w:ilvl="0" w:tplc="192648E2">
      <w:start w:val="1"/>
      <w:numFmt w:val="bullet"/>
      <w:lvlText w:val="•"/>
      <w:lvlJc w:val="left"/>
      <w:pPr>
        <w:tabs>
          <w:tab w:val="num" w:pos="720"/>
        </w:tabs>
        <w:ind w:left="720" w:hanging="360"/>
      </w:pPr>
      <w:rPr>
        <w:rFonts w:ascii="Arial" w:hAnsi="Arial" w:hint="default"/>
      </w:rPr>
    </w:lvl>
    <w:lvl w:ilvl="1" w:tplc="8D28D622">
      <w:start w:val="1"/>
      <w:numFmt w:val="bullet"/>
      <w:lvlText w:val="•"/>
      <w:lvlJc w:val="left"/>
      <w:pPr>
        <w:tabs>
          <w:tab w:val="num" w:pos="1440"/>
        </w:tabs>
        <w:ind w:left="1440" w:hanging="360"/>
      </w:pPr>
      <w:rPr>
        <w:rFonts w:ascii="Arial" w:hAnsi="Arial" w:hint="default"/>
      </w:rPr>
    </w:lvl>
    <w:lvl w:ilvl="2" w:tplc="7F6A7440" w:tentative="1">
      <w:start w:val="1"/>
      <w:numFmt w:val="bullet"/>
      <w:lvlText w:val="•"/>
      <w:lvlJc w:val="left"/>
      <w:pPr>
        <w:tabs>
          <w:tab w:val="num" w:pos="2160"/>
        </w:tabs>
        <w:ind w:left="2160" w:hanging="360"/>
      </w:pPr>
      <w:rPr>
        <w:rFonts w:ascii="Arial" w:hAnsi="Arial" w:hint="default"/>
      </w:rPr>
    </w:lvl>
    <w:lvl w:ilvl="3" w:tplc="43463506" w:tentative="1">
      <w:start w:val="1"/>
      <w:numFmt w:val="bullet"/>
      <w:lvlText w:val="•"/>
      <w:lvlJc w:val="left"/>
      <w:pPr>
        <w:tabs>
          <w:tab w:val="num" w:pos="2880"/>
        </w:tabs>
        <w:ind w:left="2880" w:hanging="360"/>
      </w:pPr>
      <w:rPr>
        <w:rFonts w:ascii="Arial" w:hAnsi="Arial" w:hint="default"/>
      </w:rPr>
    </w:lvl>
    <w:lvl w:ilvl="4" w:tplc="9670ADC6" w:tentative="1">
      <w:start w:val="1"/>
      <w:numFmt w:val="bullet"/>
      <w:lvlText w:val="•"/>
      <w:lvlJc w:val="left"/>
      <w:pPr>
        <w:tabs>
          <w:tab w:val="num" w:pos="3600"/>
        </w:tabs>
        <w:ind w:left="3600" w:hanging="360"/>
      </w:pPr>
      <w:rPr>
        <w:rFonts w:ascii="Arial" w:hAnsi="Arial" w:hint="default"/>
      </w:rPr>
    </w:lvl>
    <w:lvl w:ilvl="5" w:tplc="F4E20A5A" w:tentative="1">
      <w:start w:val="1"/>
      <w:numFmt w:val="bullet"/>
      <w:lvlText w:val="•"/>
      <w:lvlJc w:val="left"/>
      <w:pPr>
        <w:tabs>
          <w:tab w:val="num" w:pos="4320"/>
        </w:tabs>
        <w:ind w:left="4320" w:hanging="360"/>
      </w:pPr>
      <w:rPr>
        <w:rFonts w:ascii="Arial" w:hAnsi="Arial" w:hint="default"/>
      </w:rPr>
    </w:lvl>
    <w:lvl w:ilvl="6" w:tplc="5FE2E5AC" w:tentative="1">
      <w:start w:val="1"/>
      <w:numFmt w:val="bullet"/>
      <w:lvlText w:val="•"/>
      <w:lvlJc w:val="left"/>
      <w:pPr>
        <w:tabs>
          <w:tab w:val="num" w:pos="5040"/>
        </w:tabs>
        <w:ind w:left="5040" w:hanging="360"/>
      </w:pPr>
      <w:rPr>
        <w:rFonts w:ascii="Arial" w:hAnsi="Arial" w:hint="default"/>
      </w:rPr>
    </w:lvl>
    <w:lvl w:ilvl="7" w:tplc="ACF2673C" w:tentative="1">
      <w:start w:val="1"/>
      <w:numFmt w:val="bullet"/>
      <w:lvlText w:val="•"/>
      <w:lvlJc w:val="left"/>
      <w:pPr>
        <w:tabs>
          <w:tab w:val="num" w:pos="5760"/>
        </w:tabs>
        <w:ind w:left="5760" w:hanging="360"/>
      </w:pPr>
      <w:rPr>
        <w:rFonts w:ascii="Arial" w:hAnsi="Arial" w:hint="default"/>
      </w:rPr>
    </w:lvl>
    <w:lvl w:ilvl="8" w:tplc="D0087650" w:tentative="1">
      <w:start w:val="1"/>
      <w:numFmt w:val="bullet"/>
      <w:lvlText w:val="•"/>
      <w:lvlJc w:val="left"/>
      <w:pPr>
        <w:tabs>
          <w:tab w:val="num" w:pos="6480"/>
        </w:tabs>
        <w:ind w:left="6480" w:hanging="360"/>
      </w:pPr>
      <w:rPr>
        <w:rFonts w:ascii="Arial" w:hAnsi="Arial" w:hint="default"/>
      </w:rPr>
    </w:lvl>
  </w:abstractNum>
  <w:num w:numId="1" w16cid:durableId="973174771">
    <w:abstractNumId w:val="26"/>
  </w:num>
  <w:num w:numId="2" w16cid:durableId="2022464355">
    <w:abstractNumId w:val="31"/>
  </w:num>
  <w:num w:numId="3" w16cid:durableId="867378957">
    <w:abstractNumId w:val="28"/>
  </w:num>
  <w:num w:numId="4" w16cid:durableId="1672173413">
    <w:abstractNumId w:val="10"/>
  </w:num>
  <w:num w:numId="5" w16cid:durableId="43995044">
    <w:abstractNumId w:val="18"/>
  </w:num>
  <w:num w:numId="6" w16cid:durableId="1990859007">
    <w:abstractNumId w:val="32"/>
  </w:num>
  <w:num w:numId="7" w16cid:durableId="803623220">
    <w:abstractNumId w:val="0"/>
  </w:num>
  <w:num w:numId="8" w16cid:durableId="1196432598">
    <w:abstractNumId w:val="2"/>
  </w:num>
  <w:num w:numId="9" w16cid:durableId="2094817397">
    <w:abstractNumId w:val="1"/>
  </w:num>
  <w:num w:numId="10" w16cid:durableId="1540168116">
    <w:abstractNumId w:val="24"/>
  </w:num>
  <w:num w:numId="11" w16cid:durableId="1079905941">
    <w:abstractNumId w:val="8"/>
  </w:num>
  <w:num w:numId="12" w16cid:durableId="929433057">
    <w:abstractNumId w:val="21"/>
  </w:num>
  <w:num w:numId="13" w16cid:durableId="1760443259">
    <w:abstractNumId w:val="23"/>
  </w:num>
  <w:num w:numId="14" w16cid:durableId="144205821">
    <w:abstractNumId w:val="27"/>
  </w:num>
  <w:num w:numId="15" w16cid:durableId="1702823557">
    <w:abstractNumId w:val="11"/>
  </w:num>
  <w:num w:numId="16" w16cid:durableId="502627296">
    <w:abstractNumId w:val="20"/>
  </w:num>
  <w:num w:numId="17" w16cid:durableId="625812043">
    <w:abstractNumId w:val="16"/>
  </w:num>
  <w:num w:numId="18" w16cid:durableId="1163400822">
    <w:abstractNumId w:val="13"/>
  </w:num>
  <w:num w:numId="19" w16cid:durableId="803037506">
    <w:abstractNumId w:val="7"/>
  </w:num>
  <w:num w:numId="20" w16cid:durableId="556161465">
    <w:abstractNumId w:val="30"/>
  </w:num>
  <w:num w:numId="21" w16cid:durableId="1774744072">
    <w:abstractNumId w:val="4"/>
  </w:num>
  <w:num w:numId="22" w16cid:durableId="6427815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9109744">
    <w:abstractNumId w:val="29"/>
    <w:lvlOverride w:ilvl="0">
      <w:startOverride w:val="1"/>
    </w:lvlOverride>
    <w:lvlOverride w:ilvl="1"/>
    <w:lvlOverride w:ilvl="2"/>
    <w:lvlOverride w:ilvl="3"/>
    <w:lvlOverride w:ilvl="4"/>
    <w:lvlOverride w:ilvl="5"/>
    <w:lvlOverride w:ilvl="6"/>
    <w:lvlOverride w:ilvl="7"/>
    <w:lvlOverride w:ilvl="8"/>
  </w:num>
  <w:num w:numId="24" w16cid:durableId="1656376675">
    <w:abstractNumId w:val="9"/>
  </w:num>
  <w:num w:numId="25" w16cid:durableId="590744830">
    <w:abstractNumId w:val="19"/>
  </w:num>
  <w:num w:numId="26" w16cid:durableId="563224257">
    <w:abstractNumId w:val="14"/>
  </w:num>
  <w:num w:numId="27" w16cid:durableId="600257261">
    <w:abstractNumId w:val="17"/>
  </w:num>
  <w:num w:numId="28" w16cid:durableId="303777019">
    <w:abstractNumId w:val="15"/>
  </w:num>
  <w:num w:numId="29" w16cid:durableId="1540242796">
    <w:abstractNumId w:val="3"/>
  </w:num>
  <w:num w:numId="30" w16cid:durableId="1720593485">
    <w:abstractNumId w:val="5"/>
  </w:num>
  <w:num w:numId="31" w16cid:durableId="527915860">
    <w:abstractNumId w:val="12"/>
  </w:num>
  <w:num w:numId="32" w16cid:durableId="647982132">
    <w:abstractNumId w:val="25"/>
  </w:num>
  <w:num w:numId="33" w16cid:durableId="1014575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13B40"/>
    <w:rsid w:val="00016211"/>
    <w:rsid w:val="00024576"/>
    <w:rsid w:val="0002519C"/>
    <w:rsid w:val="000322E8"/>
    <w:rsid w:val="00047E22"/>
    <w:rsid w:val="00053208"/>
    <w:rsid w:val="00073185"/>
    <w:rsid w:val="000B6CAF"/>
    <w:rsid w:val="000C52AB"/>
    <w:rsid w:val="000E1376"/>
    <w:rsid w:val="000F14C1"/>
    <w:rsid w:val="000F283C"/>
    <w:rsid w:val="00105681"/>
    <w:rsid w:val="001162AD"/>
    <w:rsid w:val="00140E86"/>
    <w:rsid w:val="00144177"/>
    <w:rsid w:val="00163A3A"/>
    <w:rsid w:val="00167B82"/>
    <w:rsid w:val="001730C4"/>
    <w:rsid w:val="00176C74"/>
    <w:rsid w:val="00181591"/>
    <w:rsid w:val="00182B92"/>
    <w:rsid w:val="00183813"/>
    <w:rsid w:val="001938B6"/>
    <w:rsid w:val="00197365"/>
    <w:rsid w:val="001B35D4"/>
    <w:rsid w:val="001B37B7"/>
    <w:rsid w:val="001C1BFA"/>
    <w:rsid w:val="001D14BD"/>
    <w:rsid w:val="001D2943"/>
    <w:rsid w:val="001E4AEB"/>
    <w:rsid w:val="001F153C"/>
    <w:rsid w:val="001F3EF7"/>
    <w:rsid w:val="00201482"/>
    <w:rsid w:val="0020452D"/>
    <w:rsid w:val="002204B7"/>
    <w:rsid w:val="00235C79"/>
    <w:rsid w:val="00247CD4"/>
    <w:rsid w:val="00257577"/>
    <w:rsid w:val="0025799F"/>
    <w:rsid w:val="0027068F"/>
    <w:rsid w:val="00297ECC"/>
    <w:rsid w:val="002C2FC8"/>
    <w:rsid w:val="002C4E37"/>
    <w:rsid w:val="002D4768"/>
    <w:rsid w:val="002D515C"/>
    <w:rsid w:val="002E1050"/>
    <w:rsid w:val="00305F63"/>
    <w:rsid w:val="00312B55"/>
    <w:rsid w:val="003168DA"/>
    <w:rsid w:val="003221B0"/>
    <w:rsid w:val="003414A6"/>
    <w:rsid w:val="00345265"/>
    <w:rsid w:val="003533E7"/>
    <w:rsid w:val="003759BA"/>
    <w:rsid w:val="003776BA"/>
    <w:rsid w:val="0038433E"/>
    <w:rsid w:val="0039123D"/>
    <w:rsid w:val="00397ABA"/>
    <w:rsid w:val="003D24F6"/>
    <w:rsid w:val="003F1832"/>
    <w:rsid w:val="003F65C4"/>
    <w:rsid w:val="00421190"/>
    <w:rsid w:val="004318A7"/>
    <w:rsid w:val="004334C9"/>
    <w:rsid w:val="004457F3"/>
    <w:rsid w:val="0047153C"/>
    <w:rsid w:val="004961C0"/>
    <w:rsid w:val="00496895"/>
    <w:rsid w:val="004A12F5"/>
    <w:rsid w:val="004F2690"/>
    <w:rsid w:val="005068CC"/>
    <w:rsid w:val="0052241B"/>
    <w:rsid w:val="0053025A"/>
    <w:rsid w:val="00531130"/>
    <w:rsid w:val="005637F6"/>
    <w:rsid w:val="0056386A"/>
    <w:rsid w:val="00567785"/>
    <w:rsid w:val="0058020C"/>
    <w:rsid w:val="00590B4E"/>
    <w:rsid w:val="005B3F3D"/>
    <w:rsid w:val="005D6571"/>
    <w:rsid w:val="005E5CB1"/>
    <w:rsid w:val="00602974"/>
    <w:rsid w:val="00624C92"/>
    <w:rsid w:val="0062718A"/>
    <w:rsid w:val="006560E4"/>
    <w:rsid w:val="00662F5B"/>
    <w:rsid w:val="006750A7"/>
    <w:rsid w:val="00684F6C"/>
    <w:rsid w:val="00692818"/>
    <w:rsid w:val="006C4A16"/>
    <w:rsid w:val="006D674F"/>
    <w:rsid w:val="00703FD0"/>
    <w:rsid w:val="007153FD"/>
    <w:rsid w:val="00720516"/>
    <w:rsid w:val="0072527C"/>
    <w:rsid w:val="00725C0B"/>
    <w:rsid w:val="00726066"/>
    <w:rsid w:val="00736AD4"/>
    <w:rsid w:val="007404E8"/>
    <w:rsid w:val="0074150C"/>
    <w:rsid w:val="0074164A"/>
    <w:rsid w:val="00755C0D"/>
    <w:rsid w:val="00763EF5"/>
    <w:rsid w:val="00765194"/>
    <w:rsid w:val="00782669"/>
    <w:rsid w:val="007C6F24"/>
    <w:rsid w:val="007C791A"/>
    <w:rsid w:val="007E1ADA"/>
    <w:rsid w:val="007E1DDE"/>
    <w:rsid w:val="007E6167"/>
    <w:rsid w:val="0080769B"/>
    <w:rsid w:val="008101BA"/>
    <w:rsid w:val="00822B0C"/>
    <w:rsid w:val="00834A06"/>
    <w:rsid w:val="008350A9"/>
    <w:rsid w:val="0083787B"/>
    <w:rsid w:val="00842A79"/>
    <w:rsid w:val="008561C6"/>
    <w:rsid w:val="00866806"/>
    <w:rsid w:val="00875F6D"/>
    <w:rsid w:val="0088715E"/>
    <w:rsid w:val="0089735F"/>
    <w:rsid w:val="008A43EF"/>
    <w:rsid w:val="008A5A76"/>
    <w:rsid w:val="008B10CF"/>
    <w:rsid w:val="008B118C"/>
    <w:rsid w:val="008B3B59"/>
    <w:rsid w:val="008B67BE"/>
    <w:rsid w:val="008C5AE4"/>
    <w:rsid w:val="008E04D1"/>
    <w:rsid w:val="008E3A85"/>
    <w:rsid w:val="008F68A9"/>
    <w:rsid w:val="0091433F"/>
    <w:rsid w:val="009161FD"/>
    <w:rsid w:val="00935BA0"/>
    <w:rsid w:val="00952B92"/>
    <w:rsid w:val="00954DFA"/>
    <w:rsid w:val="00965F73"/>
    <w:rsid w:val="009861CE"/>
    <w:rsid w:val="00994A78"/>
    <w:rsid w:val="009D7A7E"/>
    <w:rsid w:val="00A078C4"/>
    <w:rsid w:val="00A07E09"/>
    <w:rsid w:val="00A07FB1"/>
    <w:rsid w:val="00A3137B"/>
    <w:rsid w:val="00A86D27"/>
    <w:rsid w:val="00AA05B5"/>
    <w:rsid w:val="00AA78C9"/>
    <w:rsid w:val="00AB0258"/>
    <w:rsid w:val="00AB483F"/>
    <w:rsid w:val="00AB66FE"/>
    <w:rsid w:val="00AC2FFB"/>
    <w:rsid w:val="00AC5847"/>
    <w:rsid w:val="00AF30C7"/>
    <w:rsid w:val="00B44B73"/>
    <w:rsid w:val="00B461AE"/>
    <w:rsid w:val="00B54FA1"/>
    <w:rsid w:val="00B650AC"/>
    <w:rsid w:val="00B8199D"/>
    <w:rsid w:val="00B83EFC"/>
    <w:rsid w:val="00B86BD9"/>
    <w:rsid w:val="00B9488C"/>
    <w:rsid w:val="00B954BD"/>
    <w:rsid w:val="00BA1BAB"/>
    <w:rsid w:val="00BB0C77"/>
    <w:rsid w:val="00BB1310"/>
    <w:rsid w:val="00BC1050"/>
    <w:rsid w:val="00BC7ABE"/>
    <w:rsid w:val="00BE3629"/>
    <w:rsid w:val="00BE4807"/>
    <w:rsid w:val="00BF2E4F"/>
    <w:rsid w:val="00C00F9B"/>
    <w:rsid w:val="00C07C47"/>
    <w:rsid w:val="00C121E9"/>
    <w:rsid w:val="00C1768C"/>
    <w:rsid w:val="00C25A2A"/>
    <w:rsid w:val="00C31B9A"/>
    <w:rsid w:val="00C34196"/>
    <w:rsid w:val="00C41005"/>
    <w:rsid w:val="00C5592D"/>
    <w:rsid w:val="00C606AC"/>
    <w:rsid w:val="00C625B4"/>
    <w:rsid w:val="00C75C7F"/>
    <w:rsid w:val="00C8501B"/>
    <w:rsid w:val="00CB5185"/>
    <w:rsid w:val="00CD40BC"/>
    <w:rsid w:val="00D014B8"/>
    <w:rsid w:val="00D113BE"/>
    <w:rsid w:val="00D11DDE"/>
    <w:rsid w:val="00D120C4"/>
    <w:rsid w:val="00D25A13"/>
    <w:rsid w:val="00D32EF1"/>
    <w:rsid w:val="00D552E8"/>
    <w:rsid w:val="00D846A1"/>
    <w:rsid w:val="00D85F67"/>
    <w:rsid w:val="00D93338"/>
    <w:rsid w:val="00DB09E6"/>
    <w:rsid w:val="00DC4B59"/>
    <w:rsid w:val="00DC4F20"/>
    <w:rsid w:val="00DD345A"/>
    <w:rsid w:val="00DD591C"/>
    <w:rsid w:val="00DD6408"/>
    <w:rsid w:val="00DE2AFB"/>
    <w:rsid w:val="00DE4F6D"/>
    <w:rsid w:val="00DF057B"/>
    <w:rsid w:val="00E00684"/>
    <w:rsid w:val="00E01D56"/>
    <w:rsid w:val="00E02F2A"/>
    <w:rsid w:val="00E06005"/>
    <w:rsid w:val="00E20E93"/>
    <w:rsid w:val="00E37D4A"/>
    <w:rsid w:val="00E93627"/>
    <w:rsid w:val="00EB054B"/>
    <w:rsid w:val="00EB444E"/>
    <w:rsid w:val="00EC20B9"/>
    <w:rsid w:val="00EC5F49"/>
    <w:rsid w:val="00EC6477"/>
    <w:rsid w:val="00ED77C5"/>
    <w:rsid w:val="00EE2B26"/>
    <w:rsid w:val="00EE57F1"/>
    <w:rsid w:val="00F222F9"/>
    <w:rsid w:val="00F310DA"/>
    <w:rsid w:val="00F33447"/>
    <w:rsid w:val="00F33A8E"/>
    <w:rsid w:val="00F53478"/>
    <w:rsid w:val="00F7189A"/>
    <w:rsid w:val="00F72AAC"/>
    <w:rsid w:val="00F7474F"/>
    <w:rsid w:val="00F84ED1"/>
    <w:rsid w:val="00F87D5B"/>
    <w:rsid w:val="00FA1519"/>
    <w:rsid w:val="00FB1E63"/>
    <w:rsid w:val="00FD2200"/>
    <w:rsid w:val="00FE7F9C"/>
    <w:rsid w:val="00FF04BA"/>
    <w:rsid w:val="00FF520C"/>
    <w:rsid w:val="048CA137"/>
    <w:rsid w:val="200713B8"/>
    <w:rsid w:val="338F9531"/>
    <w:rsid w:val="51FADF9D"/>
    <w:rsid w:val="52C55D68"/>
    <w:rsid w:val="5B50217B"/>
    <w:rsid w:val="674714B0"/>
    <w:rsid w:val="6F6C468F"/>
    <w:rsid w:val="79E8EA04"/>
    <w:rsid w:val="7BBE4D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803AAD"/>
  <w15:docId w15:val="{7286F3C3-55DE-4C25-8990-1F13696C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BodyText">
    <w:name w:val="Body Text"/>
    <w:basedOn w:val="Normal"/>
    <w:link w:val="BodyTextChar"/>
    <w:rsid w:val="00F7474F"/>
    <w:pPr>
      <w:widowControl w:val="0"/>
      <w:pBdr>
        <w:top w:val="none" w:sz="0" w:space="0" w:color="auto"/>
        <w:left w:val="none" w:sz="0" w:space="0" w:color="auto"/>
        <w:bottom w:val="none" w:sz="0" w:space="0" w:color="auto"/>
        <w:right w:val="none" w:sz="0" w:space="0" w:color="auto"/>
        <w:between w:val="none" w:sz="0" w:space="0" w:color="auto"/>
      </w:pBdr>
    </w:pPr>
    <w:rPr>
      <w:rFonts w:ascii="Franklin Gothic Book" w:hAnsi="Franklin Gothic Book"/>
      <w:color w:val="auto"/>
      <w:sz w:val="24"/>
    </w:rPr>
  </w:style>
  <w:style w:type="character" w:customStyle="1" w:styleId="BodyTextChar">
    <w:name w:val="Body Text Char"/>
    <w:basedOn w:val="DefaultParagraphFont"/>
    <w:link w:val="BodyText"/>
    <w:rsid w:val="00F7474F"/>
    <w:rPr>
      <w:rFonts w:ascii="Franklin Gothic Book" w:hAnsi="Franklin Gothic Book"/>
      <w:color w:val="auto"/>
      <w:sz w:val="24"/>
    </w:rPr>
  </w:style>
  <w:style w:type="paragraph" w:customStyle="1" w:styleId="Default">
    <w:name w:val="Default"/>
    <w:rsid w:val="003759B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59167074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191607531">
      <w:bodyDiv w:val="1"/>
      <w:marLeft w:val="0"/>
      <w:marRight w:val="0"/>
      <w:marTop w:val="0"/>
      <w:marBottom w:val="0"/>
      <w:divBdr>
        <w:top w:val="none" w:sz="0" w:space="0" w:color="auto"/>
        <w:left w:val="none" w:sz="0" w:space="0" w:color="auto"/>
        <w:bottom w:val="none" w:sz="0" w:space="0" w:color="auto"/>
        <w:right w:val="none" w:sz="0" w:space="0" w:color="auto"/>
      </w:divBdr>
      <w:divsChild>
        <w:div w:id="1041586925">
          <w:marLeft w:val="446"/>
          <w:marRight w:val="0"/>
          <w:marTop w:val="0"/>
          <w:marBottom w:val="0"/>
          <w:divBdr>
            <w:top w:val="none" w:sz="0" w:space="0" w:color="auto"/>
            <w:left w:val="none" w:sz="0" w:space="0" w:color="auto"/>
            <w:bottom w:val="none" w:sz="0" w:space="0" w:color="auto"/>
            <w:right w:val="none" w:sz="0" w:space="0" w:color="auto"/>
          </w:divBdr>
        </w:div>
        <w:div w:id="936448968">
          <w:marLeft w:val="446"/>
          <w:marRight w:val="0"/>
          <w:marTop w:val="0"/>
          <w:marBottom w:val="0"/>
          <w:divBdr>
            <w:top w:val="none" w:sz="0" w:space="0" w:color="auto"/>
            <w:left w:val="none" w:sz="0" w:space="0" w:color="auto"/>
            <w:bottom w:val="none" w:sz="0" w:space="0" w:color="auto"/>
            <w:right w:val="none" w:sz="0" w:space="0" w:color="auto"/>
          </w:divBdr>
        </w:div>
        <w:div w:id="971911258">
          <w:marLeft w:val="446"/>
          <w:marRight w:val="0"/>
          <w:marTop w:val="0"/>
          <w:marBottom w:val="0"/>
          <w:divBdr>
            <w:top w:val="none" w:sz="0" w:space="0" w:color="auto"/>
            <w:left w:val="none" w:sz="0" w:space="0" w:color="auto"/>
            <w:bottom w:val="none" w:sz="0" w:space="0" w:color="auto"/>
            <w:right w:val="none" w:sz="0" w:space="0" w:color="auto"/>
          </w:divBdr>
        </w:div>
        <w:div w:id="478305378">
          <w:marLeft w:val="446"/>
          <w:marRight w:val="0"/>
          <w:marTop w:val="0"/>
          <w:marBottom w:val="0"/>
          <w:divBdr>
            <w:top w:val="none" w:sz="0" w:space="0" w:color="auto"/>
            <w:left w:val="none" w:sz="0" w:space="0" w:color="auto"/>
            <w:bottom w:val="none" w:sz="0" w:space="0" w:color="auto"/>
            <w:right w:val="none" w:sz="0" w:space="0" w:color="auto"/>
          </w:divBdr>
        </w:div>
        <w:div w:id="832644119">
          <w:marLeft w:val="446"/>
          <w:marRight w:val="0"/>
          <w:marTop w:val="0"/>
          <w:marBottom w:val="0"/>
          <w:divBdr>
            <w:top w:val="none" w:sz="0" w:space="0" w:color="auto"/>
            <w:left w:val="none" w:sz="0" w:space="0" w:color="auto"/>
            <w:bottom w:val="none" w:sz="0" w:space="0" w:color="auto"/>
            <w:right w:val="none" w:sz="0" w:space="0" w:color="auto"/>
          </w:divBdr>
        </w:div>
        <w:div w:id="627856304">
          <w:marLeft w:val="446"/>
          <w:marRight w:val="0"/>
          <w:marTop w:val="0"/>
          <w:marBottom w:val="0"/>
          <w:divBdr>
            <w:top w:val="none" w:sz="0" w:space="0" w:color="auto"/>
            <w:left w:val="none" w:sz="0" w:space="0" w:color="auto"/>
            <w:bottom w:val="none" w:sz="0" w:space="0" w:color="auto"/>
            <w:right w:val="none" w:sz="0" w:space="0" w:color="auto"/>
          </w:divBdr>
        </w:div>
        <w:div w:id="312105781">
          <w:marLeft w:val="446"/>
          <w:marRight w:val="0"/>
          <w:marTop w:val="0"/>
          <w:marBottom w:val="0"/>
          <w:divBdr>
            <w:top w:val="none" w:sz="0" w:space="0" w:color="auto"/>
            <w:left w:val="none" w:sz="0" w:space="0" w:color="auto"/>
            <w:bottom w:val="none" w:sz="0" w:space="0" w:color="auto"/>
            <w:right w:val="none" w:sz="0" w:space="0" w:color="auto"/>
          </w:divBdr>
        </w:div>
        <w:div w:id="336080787">
          <w:marLeft w:val="446"/>
          <w:marRight w:val="0"/>
          <w:marTop w:val="0"/>
          <w:marBottom w:val="0"/>
          <w:divBdr>
            <w:top w:val="none" w:sz="0" w:space="0" w:color="auto"/>
            <w:left w:val="none" w:sz="0" w:space="0" w:color="auto"/>
            <w:bottom w:val="none" w:sz="0" w:space="0" w:color="auto"/>
            <w:right w:val="none" w:sz="0" w:space="0" w:color="auto"/>
          </w:divBdr>
        </w:div>
        <w:div w:id="1512528419">
          <w:marLeft w:val="446"/>
          <w:marRight w:val="0"/>
          <w:marTop w:val="0"/>
          <w:marBottom w:val="0"/>
          <w:divBdr>
            <w:top w:val="none" w:sz="0" w:space="0" w:color="auto"/>
            <w:left w:val="none" w:sz="0" w:space="0" w:color="auto"/>
            <w:bottom w:val="none" w:sz="0" w:space="0" w:color="auto"/>
            <w:right w:val="none" w:sz="0" w:space="0" w:color="auto"/>
          </w:divBdr>
        </w:div>
        <w:div w:id="2031492868">
          <w:marLeft w:val="446"/>
          <w:marRight w:val="0"/>
          <w:marTop w:val="0"/>
          <w:marBottom w:val="0"/>
          <w:divBdr>
            <w:top w:val="none" w:sz="0" w:space="0" w:color="auto"/>
            <w:left w:val="none" w:sz="0" w:space="0" w:color="auto"/>
            <w:bottom w:val="none" w:sz="0" w:space="0" w:color="auto"/>
            <w:right w:val="none" w:sz="0" w:space="0" w:color="auto"/>
          </w:divBdr>
        </w:div>
        <w:div w:id="167404544">
          <w:marLeft w:val="446"/>
          <w:marRight w:val="0"/>
          <w:marTop w:val="0"/>
          <w:marBottom w:val="0"/>
          <w:divBdr>
            <w:top w:val="none" w:sz="0" w:space="0" w:color="auto"/>
            <w:left w:val="none" w:sz="0" w:space="0" w:color="auto"/>
            <w:bottom w:val="none" w:sz="0" w:space="0" w:color="auto"/>
            <w:right w:val="none" w:sz="0" w:space="0" w:color="auto"/>
          </w:divBdr>
        </w:div>
        <w:div w:id="1755977229">
          <w:marLeft w:val="446"/>
          <w:marRight w:val="0"/>
          <w:marTop w:val="0"/>
          <w:marBottom w:val="0"/>
          <w:divBdr>
            <w:top w:val="none" w:sz="0" w:space="0" w:color="auto"/>
            <w:left w:val="none" w:sz="0" w:space="0" w:color="auto"/>
            <w:bottom w:val="none" w:sz="0" w:space="0" w:color="auto"/>
            <w:right w:val="none" w:sz="0" w:space="0" w:color="auto"/>
          </w:divBdr>
        </w:div>
        <w:div w:id="1597977739">
          <w:marLeft w:val="446"/>
          <w:marRight w:val="0"/>
          <w:marTop w:val="0"/>
          <w:marBottom w:val="0"/>
          <w:divBdr>
            <w:top w:val="none" w:sz="0" w:space="0" w:color="auto"/>
            <w:left w:val="none" w:sz="0" w:space="0" w:color="auto"/>
            <w:bottom w:val="none" w:sz="0" w:space="0" w:color="auto"/>
            <w:right w:val="none" w:sz="0" w:space="0" w:color="auto"/>
          </w:divBdr>
        </w:div>
      </w:divsChild>
    </w:div>
    <w:div w:id="1282346526">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497308354">
      <w:bodyDiv w:val="1"/>
      <w:marLeft w:val="0"/>
      <w:marRight w:val="0"/>
      <w:marTop w:val="0"/>
      <w:marBottom w:val="0"/>
      <w:divBdr>
        <w:top w:val="none" w:sz="0" w:space="0" w:color="auto"/>
        <w:left w:val="none" w:sz="0" w:space="0" w:color="auto"/>
        <w:bottom w:val="none" w:sz="0" w:space="0" w:color="auto"/>
        <w:right w:val="none" w:sz="0" w:space="0" w:color="auto"/>
      </w:divBdr>
      <w:divsChild>
        <w:div w:id="754594049">
          <w:marLeft w:val="1166"/>
          <w:marRight w:val="0"/>
          <w:marTop w:val="0"/>
          <w:marBottom w:val="0"/>
          <w:divBdr>
            <w:top w:val="none" w:sz="0" w:space="0" w:color="auto"/>
            <w:left w:val="none" w:sz="0" w:space="0" w:color="auto"/>
            <w:bottom w:val="none" w:sz="0" w:space="0" w:color="auto"/>
            <w:right w:val="none" w:sz="0" w:space="0" w:color="auto"/>
          </w:divBdr>
        </w:div>
        <w:div w:id="802312166">
          <w:marLeft w:val="1166"/>
          <w:marRight w:val="0"/>
          <w:marTop w:val="0"/>
          <w:marBottom w:val="0"/>
          <w:divBdr>
            <w:top w:val="none" w:sz="0" w:space="0" w:color="auto"/>
            <w:left w:val="none" w:sz="0" w:space="0" w:color="auto"/>
            <w:bottom w:val="none" w:sz="0" w:space="0" w:color="auto"/>
            <w:right w:val="none" w:sz="0" w:space="0" w:color="auto"/>
          </w:divBdr>
        </w:div>
        <w:div w:id="1764378793">
          <w:marLeft w:val="1166"/>
          <w:marRight w:val="0"/>
          <w:marTop w:val="0"/>
          <w:marBottom w:val="0"/>
          <w:divBdr>
            <w:top w:val="none" w:sz="0" w:space="0" w:color="auto"/>
            <w:left w:val="none" w:sz="0" w:space="0" w:color="auto"/>
            <w:bottom w:val="none" w:sz="0" w:space="0" w:color="auto"/>
            <w:right w:val="none" w:sz="0" w:space="0" w:color="auto"/>
          </w:divBdr>
        </w:div>
        <w:div w:id="1252008517">
          <w:marLeft w:val="1166"/>
          <w:marRight w:val="0"/>
          <w:marTop w:val="0"/>
          <w:marBottom w:val="0"/>
          <w:divBdr>
            <w:top w:val="none" w:sz="0" w:space="0" w:color="auto"/>
            <w:left w:val="none" w:sz="0" w:space="0" w:color="auto"/>
            <w:bottom w:val="none" w:sz="0" w:space="0" w:color="auto"/>
            <w:right w:val="none" w:sz="0" w:space="0" w:color="auto"/>
          </w:divBdr>
        </w:div>
        <w:div w:id="328482903">
          <w:marLeft w:val="1886"/>
          <w:marRight w:val="0"/>
          <w:marTop w:val="0"/>
          <w:marBottom w:val="0"/>
          <w:divBdr>
            <w:top w:val="none" w:sz="0" w:space="0" w:color="auto"/>
            <w:left w:val="none" w:sz="0" w:space="0" w:color="auto"/>
            <w:bottom w:val="none" w:sz="0" w:space="0" w:color="auto"/>
            <w:right w:val="none" w:sz="0" w:space="0" w:color="auto"/>
          </w:divBdr>
        </w:div>
        <w:div w:id="1412388162">
          <w:marLeft w:val="1886"/>
          <w:marRight w:val="0"/>
          <w:marTop w:val="0"/>
          <w:marBottom w:val="0"/>
          <w:divBdr>
            <w:top w:val="none" w:sz="0" w:space="0" w:color="auto"/>
            <w:left w:val="none" w:sz="0" w:space="0" w:color="auto"/>
            <w:bottom w:val="none" w:sz="0" w:space="0" w:color="auto"/>
            <w:right w:val="none" w:sz="0" w:space="0" w:color="auto"/>
          </w:divBdr>
        </w:div>
        <w:div w:id="41439820">
          <w:marLeft w:val="1886"/>
          <w:marRight w:val="0"/>
          <w:marTop w:val="0"/>
          <w:marBottom w:val="0"/>
          <w:divBdr>
            <w:top w:val="none" w:sz="0" w:space="0" w:color="auto"/>
            <w:left w:val="none" w:sz="0" w:space="0" w:color="auto"/>
            <w:bottom w:val="none" w:sz="0" w:space="0" w:color="auto"/>
            <w:right w:val="none" w:sz="0" w:space="0" w:color="auto"/>
          </w:divBdr>
        </w:div>
        <w:div w:id="595096265">
          <w:marLeft w:val="1166"/>
          <w:marRight w:val="0"/>
          <w:marTop w:val="0"/>
          <w:marBottom w:val="0"/>
          <w:divBdr>
            <w:top w:val="none" w:sz="0" w:space="0" w:color="auto"/>
            <w:left w:val="none" w:sz="0" w:space="0" w:color="auto"/>
            <w:bottom w:val="none" w:sz="0" w:space="0" w:color="auto"/>
            <w:right w:val="none" w:sz="0" w:space="0" w:color="auto"/>
          </w:divBdr>
        </w:div>
        <w:div w:id="2004239042">
          <w:marLeft w:val="1886"/>
          <w:marRight w:val="0"/>
          <w:marTop w:val="0"/>
          <w:marBottom w:val="0"/>
          <w:divBdr>
            <w:top w:val="none" w:sz="0" w:space="0" w:color="auto"/>
            <w:left w:val="none" w:sz="0" w:space="0" w:color="auto"/>
            <w:bottom w:val="none" w:sz="0" w:space="0" w:color="auto"/>
            <w:right w:val="none" w:sz="0" w:space="0" w:color="auto"/>
          </w:divBdr>
        </w:div>
        <w:div w:id="1898585515">
          <w:marLeft w:val="1886"/>
          <w:marRight w:val="0"/>
          <w:marTop w:val="0"/>
          <w:marBottom w:val="0"/>
          <w:divBdr>
            <w:top w:val="none" w:sz="0" w:space="0" w:color="auto"/>
            <w:left w:val="none" w:sz="0" w:space="0" w:color="auto"/>
            <w:bottom w:val="none" w:sz="0" w:space="0" w:color="auto"/>
            <w:right w:val="none" w:sz="0" w:space="0" w:color="auto"/>
          </w:divBdr>
        </w:div>
        <w:div w:id="927233001">
          <w:marLeft w:val="1886"/>
          <w:marRight w:val="0"/>
          <w:marTop w:val="0"/>
          <w:marBottom w:val="0"/>
          <w:divBdr>
            <w:top w:val="none" w:sz="0" w:space="0" w:color="auto"/>
            <w:left w:val="none" w:sz="0" w:space="0" w:color="auto"/>
            <w:bottom w:val="none" w:sz="0" w:space="0" w:color="auto"/>
            <w:right w:val="none" w:sz="0" w:space="0" w:color="auto"/>
          </w:divBdr>
        </w:div>
        <w:div w:id="328219404">
          <w:marLeft w:val="1166"/>
          <w:marRight w:val="0"/>
          <w:marTop w:val="0"/>
          <w:marBottom w:val="0"/>
          <w:divBdr>
            <w:top w:val="none" w:sz="0" w:space="0" w:color="auto"/>
            <w:left w:val="none" w:sz="0" w:space="0" w:color="auto"/>
            <w:bottom w:val="none" w:sz="0" w:space="0" w:color="auto"/>
            <w:right w:val="none" w:sz="0" w:space="0" w:color="auto"/>
          </w:divBdr>
        </w:div>
        <w:div w:id="521548809">
          <w:marLeft w:val="1886"/>
          <w:marRight w:val="0"/>
          <w:marTop w:val="0"/>
          <w:marBottom w:val="0"/>
          <w:divBdr>
            <w:top w:val="none" w:sz="0" w:space="0" w:color="auto"/>
            <w:left w:val="none" w:sz="0" w:space="0" w:color="auto"/>
            <w:bottom w:val="none" w:sz="0" w:space="0" w:color="auto"/>
            <w:right w:val="none" w:sz="0" w:space="0" w:color="auto"/>
          </w:divBdr>
        </w:div>
        <w:div w:id="500657892">
          <w:marLeft w:val="1886"/>
          <w:marRight w:val="0"/>
          <w:marTop w:val="0"/>
          <w:marBottom w:val="0"/>
          <w:divBdr>
            <w:top w:val="none" w:sz="0" w:space="0" w:color="auto"/>
            <w:left w:val="none" w:sz="0" w:space="0" w:color="auto"/>
            <w:bottom w:val="none" w:sz="0" w:space="0" w:color="auto"/>
            <w:right w:val="none" w:sz="0" w:space="0" w:color="auto"/>
          </w:divBdr>
        </w:div>
        <w:div w:id="892428854">
          <w:marLeft w:val="1886"/>
          <w:marRight w:val="0"/>
          <w:marTop w:val="0"/>
          <w:marBottom w:val="0"/>
          <w:divBdr>
            <w:top w:val="none" w:sz="0" w:space="0" w:color="auto"/>
            <w:left w:val="none" w:sz="0" w:space="0" w:color="auto"/>
            <w:bottom w:val="none" w:sz="0" w:space="0" w:color="auto"/>
            <w:right w:val="none" w:sz="0" w:space="0" w:color="auto"/>
          </w:divBdr>
        </w:div>
      </w:divsChild>
    </w:div>
    <w:div w:id="1571429096">
      <w:bodyDiv w:val="1"/>
      <w:marLeft w:val="0"/>
      <w:marRight w:val="0"/>
      <w:marTop w:val="0"/>
      <w:marBottom w:val="0"/>
      <w:divBdr>
        <w:top w:val="none" w:sz="0" w:space="0" w:color="auto"/>
        <w:left w:val="none" w:sz="0" w:space="0" w:color="auto"/>
        <w:bottom w:val="none" w:sz="0" w:space="0" w:color="auto"/>
        <w:right w:val="none" w:sz="0" w:space="0" w:color="auto"/>
      </w:divBdr>
      <w:divsChild>
        <w:div w:id="491608686">
          <w:marLeft w:val="1166"/>
          <w:marRight w:val="0"/>
          <w:marTop w:val="0"/>
          <w:marBottom w:val="0"/>
          <w:divBdr>
            <w:top w:val="none" w:sz="0" w:space="0" w:color="auto"/>
            <w:left w:val="none" w:sz="0" w:space="0" w:color="auto"/>
            <w:bottom w:val="none" w:sz="0" w:space="0" w:color="auto"/>
            <w:right w:val="none" w:sz="0" w:space="0" w:color="auto"/>
          </w:divBdr>
        </w:div>
        <w:div w:id="961225590">
          <w:marLeft w:val="1166"/>
          <w:marRight w:val="0"/>
          <w:marTop w:val="0"/>
          <w:marBottom w:val="0"/>
          <w:divBdr>
            <w:top w:val="none" w:sz="0" w:space="0" w:color="auto"/>
            <w:left w:val="none" w:sz="0" w:space="0" w:color="auto"/>
            <w:bottom w:val="none" w:sz="0" w:space="0" w:color="auto"/>
            <w:right w:val="none" w:sz="0" w:space="0" w:color="auto"/>
          </w:divBdr>
        </w:div>
        <w:div w:id="686061244">
          <w:marLeft w:val="1166"/>
          <w:marRight w:val="0"/>
          <w:marTop w:val="0"/>
          <w:marBottom w:val="0"/>
          <w:divBdr>
            <w:top w:val="none" w:sz="0" w:space="0" w:color="auto"/>
            <w:left w:val="none" w:sz="0" w:space="0" w:color="auto"/>
            <w:bottom w:val="none" w:sz="0" w:space="0" w:color="auto"/>
            <w:right w:val="none" w:sz="0" w:space="0" w:color="auto"/>
          </w:divBdr>
        </w:div>
        <w:div w:id="618221122">
          <w:marLeft w:val="1166"/>
          <w:marRight w:val="0"/>
          <w:marTop w:val="0"/>
          <w:marBottom w:val="0"/>
          <w:divBdr>
            <w:top w:val="none" w:sz="0" w:space="0" w:color="auto"/>
            <w:left w:val="none" w:sz="0" w:space="0" w:color="auto"/>
            <w:bottom w:val="none" w:sz="0" w:space="0" w:color="auto"/>
            <w:right w:val="none" w:sz="0" w:space="0" w:color="auto"/>
          </w:divBdr>
        </w:div>
        <w:div w:id="554507984">
          <w:marLeft w:val="1886"/>
          <w:marRight w:val="0"/>
          <w:marTop w:val="0"/>
          <w:marBottom w:val="0"/>
          <w:divBdr>
            <w:top w:val="none" w:sz="0" w:space="0" w:color="auto"/>
            <w:left w:val="none" w:sz="0" w:space="0" w:color="auto"/>
            <w:bottom w:val="none" w:sz="0" w:space="0" w:color="auto"/>
            <w:right w:val="none" w:sz="0" w:space="0" w:color="auto"/>
          </w:divBdr>
        </w:div>
        <w:div w:id="2087920060">
          <w:marLeft w:val="1886"/>
          <w:marRight w:val="0"/>
          <w:marTop w:val="0"/>
          <w:marBottom w:val="0"/>
          <w:divBdr>
            <w:top w:val="none" w:sz="0" w:space="0" w:color="auto"/>
            <w:left w:val="none" w:sz="0" w:space="0" w:color="auto"/>
            <w:bottom w:val="none" w:sz="0" w:space="0" w:color="auto"/>
            <w:right w:val="none" w:sz="0" w:space="0" w:color="auto"/>
          </w:divBdr>
        </w:div>
        <w:div w:id="605385426">
          <w:marLeft w:val="1886"/>
          <w:marRight w:val="0"/>
          <w:marTop w:val="0"/>
          <w:marBottom w:val="0"/>
          <w:divBdr>
            <w:top w:val="none" w:sz="0" w:space="0" w:color="auto"/>
            <w:left w:val="none" w:sz="0" w:space="0" w:color="auto"/>
            <w:bottom w:val="none" w:sz="0" w:space="0" w:color="auto"/>
            <w:right w:val="none" w:sz="0" w:space="0" w:color="auto"/>
          </w:divBdr>
        </w:div>
        <w:div w:id="28267816">
          <w:marLeft w:val="1166"/>
          <w:marRight w:val="0"/>
          <w:marTop w:val="0"/>
          <w:marBottom w:val="0"/>
          <w:divBdr>
            <w:top w:val="none" w:sz="0" w:space="0" w:color="auto"/>
            <w:left w:val="none" w:sz="0" w:space="0" w:color="auto"/>
            <w:bottom w:val="none" w:sz="0" w:space="0" w:color="auto"/>
            <w:right w:val="none" w:sz="0" w:space="0" w:color="auto"/>
          </w:divBdr>
        </w:div>
        <w:div w:id="740366663">
          <w:marLeft w:val="1886"/>
          <w:marRight w:val="0"/>
          <w:marTop w:val="0"/>
          <w:marBottom w:val="0"/>
          <w:divBdr>
            <w:top w:val="none" w:sz="0" w:space="0" w:color="auto"/>
            <w:left w:val="none" w:sz="0" w:space="0" w:color="auto"/>
            <w:bottom w:val="none" w:sz="0" w:space="0" w:color="auto"/>
            <w:right w:val="none" w:sz="0" w:space="0" w:color="auto"/>
          </w:divBdr>
        </w:div>
        <w:div w:id="237520414">
          <w:marLeft w:val="1886"/>
          <w:marRight w:val="0"/>
          <w:marTop w:val="0"/>
          <w:marBottom w:val="0"/>
          <w:divBdr>
            <w:top w:val="none" w:sz="0" w:space="0" w:color="auto"/>
            <w:left w:val="none" w:sz="0" w:space="0" w:color="auto"/>
            <w:bottom w:val="none" w:sz="0" w:space="0" w:color="auto"/>
            <w:right w:val="none" w:sz="0" w:space="0" w:color="auto"/>
          </w:divBdr>
        </w:div>
        <w:div w:id="85003913">
          <w:marLeft w:val="1886"/>
          <w:marRight w:val="0"/>
          <w:marTop w:val="0"/>
          <w:marBottom w:val="0"/>
          <w:divBdr>
            <w:top w:val="none" w:sz="0" w:space="0" w:color="auto"/>
            <w:left w:val="none" w:sz="0" w:space="0" w:color="auto"/>
            <w:bottom w:val="none" w:sz="0" w:space="0" w:color="auto"/>
            <w:right w:val="none" w:sz="0" w:space="0" w:color="auto"/>
          </w:divBdr>
        </w:div>
        <w:div w:id="349070657">
          <w:marLeft w:val="1166"/>
          <w:marRight w:val="0"/>
          <w:marTop w:val="0"/>
          <w:marBottom w:val="0"/>
          <w:divBdr>
            <w:top w:val="none" w:sz="0" w:space="0" w:color="auto"/>
            <w:left w:val="none" w:sz="0" w:space="0" w:color="auto"/>
            <w:bottom w:val="none" w:sz="0" w:space="0" w:color="auto"/>
            <w:right w:val="none" w:sz="0" w:space="0" w:color="auto"/>
          </w:divBdr>
        </w:div>
        <w:div w:id="304237164">
          <w:marLeft w:val="1886"/>
          <w:marRight w:val="0"/>
          <w:marTop w:val="0"/>
          <w:marBottom w:val="0"/>
          <w:divBdr>
            <w:top w:val="none" w:sz="0" w:space="0" w:color="auto"/>
            <w:left w:val="none" w:sz="0" w:space="0" w:color="auto"/>
            <w:bottom w:val="none" w:sz="0" w:space="0" w:color="auto"/>
            <w:right w:val="none" w:sz="0" w:space="0" w:color="auto"/>
          </w:divBdr>
        </w:div>
        <w:div w:id="1485665441">
          <w:marLeft w:val="1886"/>
          <w:marRight w:val="0"/>
          <w:marTop w:val="0"/>
          <w:marBottom w:val="0"/>
          <w:divBdr>
            <w:top w:val="none" w:sz="0" w:space="0" w:color="auto"/>
            <w:left w:val="none" w:sz="0" w:space="0" w:color="auto"/>
            <w:bottom w:val="none" w:sz="0" w:space="0" w:color="auto"/>
            <w:right w:val="none" w:sz="0" w:space="0" w:color="auto"/>
          </w:divBdr>
        </w:div>
        <w:div w:id="2140880432">
          <w:marLeft w:val="1886"/>
          <w:marRight w:val="0"/>
          <w:marTop w:val="0"/>
          <w:marBottom w:val="0"/>
          <w:divBdr>
            <w:top w:val="none" w:sz="0" w:space="0" w:color="auto"/>
            <w:left w:val="none" w:sz="0" w:space="0" w:color="auto"/>
            <w:bottom w:val="none" w:sz="0" w:space="0" w:color="auto"/>
            <w:right w:val="none" w:sz="0" w:space="0" w:color="auto"/>
          </w:divBdr>
        </w:div>
      </w:divsChild>
    </w:div>
    <w:div w:id="1787768024">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4739</Characters>
  <Application>Microsoft Office Word</Application>
  <DocSecurity>0</DocSecurity>
  <Lines>39</Lines>
  <Paragraphs>11</Paragraphs>
  <ScaleCrop>false</ScaleCrop>
  <Company>Samworth Brothers</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Werth</dc:creator>
  <cp:lastModifiedBy>Melissa Wright</cp:lastModifiedBy>
  <cp:revision>3</cp:revision>
  <cp:lastPrinted>2025-08-27T11:40:00Z</cp:lastPrinted>
  <dcterms:created xsi:type="dcterms:W3CDTF">2025-08-27T11:41:00Z</dcterms:created>
  <dcterms:modified xsi:type="dcterms:W3CDTF">2025-08-28T14:19:00Z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-1380342016</vt:i4>
  </property>
</Properties>
</file>