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513"/>
      </w:tblGrid>
      <w:tr w:rsidR="008075B9" w:rsidRPr="005A6474" w14:paraId="33D59D1A" w14:textId="77777777" w:rsidTr="004C3615">
        <w:tc>
          <w:tcPr>
            <w:tcW w:w="10065" w:type="dxa"/>
            <w:gridSpan w:val="2"/>
            <w:shd w:val="clear" w:color="auto" w:fill="E6E6E6"/>
          </w:tcPr>
          <w:p w14:paraId="095E0938" w14:textId="77777777" w:rsidR="008075B9" w:rsidRPr="005A6474" w:rsidRDefault="008075B9" w:rsidP="004C3615">
            <w:pPr>
              <w:jc w:val="center"/>
              <w:rPr>
                <w:rFonts w:asciiTheme="minorHAnsi" w:hAnsiTheme="minorHAnsi" w:cs="Arial"/>
                <w:sz w:val="22"/>
                <w:szCs w:val="22"/>
              </w:rPr>
            </w:pPr>
          </w:p>
          <w:p w14:paraId="779469B4" w14:textId="77777777" w:rsidR="008075B9" w:rsidRPr="005A6474" w:rsidRDefault="008075B9" w:rsidP="004C3615">
            <w:pPr>
              <w:jc w:val="center"/>
              <w:rPr>
                <w:rFonts w:asciiTheme="minorHAnsi" w:hAnsiTheme="minorHAnsi" w:cs="Arial"/>
                <w:b/>
                <w:sz w:val="22"/>
                <w:szCs w:val="22"/>
              </w:rPr>
            </w:pPr>
            <w:r w:rsidRPr="005A6474">
              <w:rPr>
                <w:rFonts w:asciiTheme="minorHAnsi" w:hAnsiTheme="minorHAnsi" w:cs="Arial"/>
                <w:b/>
                <w:sz w:val="22"/>
                <w:szCs w:val="22"/>
              </w:rPr>
              <w:t>Role Profile</w:t>
            </w:r>
          </w:p>
          <w:p w14:paraId="13A81FB8" w14:textId="77777777" w:rsidR="008075B9" w:rsidRPr="005A6474" w:rsidRDefault="008075B9" w:rsidP="004C3615">
            <w:pPr>
              <w:rPr>
                <w:rFonts w:asciiTheme="minorHAnsi" w:hAnsiTheme="minorHAnsi" w:cs="Arial"/>
                <w:sz w:val="22"/>
                <w:szCs w:val="22"/>
              </w:rPr>
            </w:pPr>
          </w:p>
        </w:tc>
      </w:tr>
      <w:tr w:rsidR="008075B9" w:rsidRPr="005A6474" w14:paraId="7C154D37" w14:textId="77777777" w:rsidTr="004C3615">
        <w:tc>
          <w:tcPr>
            <w:tcW w:w="2552" w:type="dxa"/>
          </w:tcPr>
          <w:p w14:paraId="24F8BE52" w14:textId="77777777" w:rsidR="008075B9" w:rsidRPr="005A6474" w:rsidRDefault="008075B9" w:rsidP="004C3615">
            <w:pPr>
              <w:rPr>
                <w:rFonts w:asciiTheme="minorHAnsi" w:hAnsiTheme="minorHAnsi" w:cs="Arial"/>
                <w:b/>
                <w:sz w:val="22"/>
                <w:szCs w:val="22"/>
              </w:rPr>
            </w:pPr>
          </w:p>
          <w:p w14:paraId="75AA1B64" w14:textId="77777777" w:rsidR="008075B9" w:rsidRPr="005A6474" w:rsidRDefault="008075B9" w:rsidP="004C3615">
            <w:pPr>
              <w:rPr>
                <w:rFonts w:asciiTheme="minorHAnsi" w:hAnsiTheme="minorHAnsi" w:cs="Arial"/>
                <w:b/>
                <w:sz w:val="22"/>
                <w:szCs w:val="22"/>
              </w:rPr>
            </w:pPr>
            <w:r w:rsidRPr="005A6474">
              <w:rPr>
                <w:rFonts w:asciiTheme="minorHAnsi" w:hAnsiTheme="minorHAnsi" w:cs="Arial"/>
                <w:b/>
                <w:sz w:val="22"/>
                <w:szCs w:val="22"/>
              </w:rPr>
              <w:t>Job title</w:t>
            </w:r>
          </w:p>
        </w:tc>
        <w:tc>
          <w:tcPr>
            <w:tcW w:w="7513" w:type="dxa"/>
          </w:tcPr>
          <w:p w14:paraId="19E9AFBC" w14:textId="77777777" w:rsidR="008075B9" w:rsidRPr="005A6474" w:rsidRDefault="008075B9" w:rsidP="004C3615">
            <w:pPr>
              <w:rPr>
                <w:rFonts w:asciiTheme="minorHAnsi" w:hAnsiTheme="minorHAnsi" w:cs="Arial"/>
                <w:sz w:val="22"/>
                <w:szCs w:val="22"/>
              </w:rPr>
            </w:pPr>
          </w:p>
          <w:p w14:paraId="3507820F" w14:textId="77777777" w:rsidR="008075B9" w:rsidRPr="005A6474" w:rsidRDefault="00D54CDB" w:rsidP="00D54CDB">
            <w:pPr>
              <w:rPr>
                <w:rFonts w:asciiTheme="minorHAnsi" w:hAnsiTheme="minorHAnsi" w:cs="Arial"/>
                <w:sz w:val="22"/>
                <w:szCs w:val="22"/>
              </w:rPr>
            </w:pPr>
            <w:r>
              <w:rPr>
                <w:rFonts w:asciiTheme="minorHAnsi" w:hAnsiTheme="minorHAnsi" w:cs="Arial"/>
                <w:sz w:val="22"/>
                <w:szCs w:val="22"/>
              </w:rPr>
              <w:t>Safety, Health and Environmental Manager</w:t>
            </w:r>
          </w:p>
        </w:tc>
      </w:tr>
      <w:tr w:rsidR="008075B9" w:rsidRPr="005A6474" w14:paraId="67818D5E" w14:textId="77777777" w:rsidTr="004C3615">
        <w:tc>
          <w:tcPr>
            <w:tcW w:w="2552" w:type="dxa"/>
          </w:tcPr>
          <w:p w14:paraId="58403A07" w14:textId="77777777" w:rsidR="008075B9" w:rsidRPr="005A6474" w:rsidRDefault="008075B9" w:rsidP="004C3615">
            <w:pPr>
              <w:rPr>
                <w:rFonts w:asciiTheme="minorHAnsi" w:hAnsiTheme="minorHAnsi" w:cs="Arial"/>
                <w:b/>
                <w:sz w:val="22"/>
                <w:szCs w:val="22"/>
              </w:rPr>
            </w:pPr>
          </w:p>
          <w:p w14:paraId="32FF12E8" w14:textId="77777777" w:rsidR="008075B9" w:rsidRPr="005A6474" w:rsidRDefault="008075B9" w:rsidP="004C3615">
            <w:pPr>
              <w:rPr>
                <w:rFonts w:asciiTheme="minorHAnsi" w:hAnsiTheme="minorHAnsi" w:cs="Arial"/>
                <w:b/>
                <w:sz w:val="22"/>
                <w:szCs w:val="22"/>
              </w:rPr>
            </w:pPr>
            <w:r w:rsidRPr="005A6474">
              <w:rPr>
                <w:rFonts w:asciiTheme="minorHAnsi" w:hAnsiTheme="minorHAnsi" w:cs="Arial"/>
                <w:b/>
                <w:sz w:val="22"/>
                <w:szCs w:val="22"/>
              </w:rPr>
              <w:t>Reports to</w:t>
            </w:r>
          </w:p>
        </w:tc>
        <w:tc>
          <w:tcPr>
            <w:tcW w:w="7513" w:type="dxa"/>
          </w:tcPr>
          <w:p w14:paraId="7E852B7D" w14:textId="77777777" w:rsidR="008075B9" w:rsidRPr="005A6474" w:rsidRDefault="008075B9" w:rsidP="004C3615">
            <w:pPr>
              <w:rPr>
                <w:rFonts w:asciiTheme="minorHAnsi" w:hAnsiTheme="minorHAnsi" w:cs="Arial"/>
                <w:sz w:val="22"/>
                <w:szCs w:val="22"/>
              </w:rPr>
            </w:pPr>
          </w:p>
          <w:p w14:paraId="55E2591D" w14:textId="65359AF7" w:rsidR="008075B9" w:rsidRPr="005A6474" w:rsidRDefault="006D3209" w:rsidP="008075B9">
            <w:pPr>
              <w:rPr>
                <w:rFonts w:asciiTheme="minorHAnsi" w:hAnsiTheme="minorHAnsi" w:cs="Arial"/>
                <w:sz w:val="22"/>
                <w:szCs w:val="22"/>
              </w:rPr>
            </w:pPr>
            <w:r>
              <w:rPr>
                <w:rFonts w:asciiTheme="minorHAnsi" w:hAnsiTheme="minorHAnsi" w:cs="Arial"/>
                <w:sz w:val="22"/>
                <w:szCs w:val="22"/>
              </w:rPr>
              <w:t>Site Director</w:t>
            </w:r>
          </w:p>
        </w:tc>
      </w:tr>
      <w:tr w:rsidR="008075B9" w:rsidRPr="005A6474" w14:paraId="412C1B49" w14:textId="77777777" w:rsidTr="004C3615">
        <w:tc>
          <w:tcPr>
            <w:tcW w:w="2552" w:type="dxa"/>
          </w:tcPr>
          <w:p w14:paraId="70193533" w14:textId="77777777" w:rsidR="008075B9" w:rsidRPr="005A6474" w:rsidRDefault="008075B9" w:rsidP="004C3615">
            <w:pPr>
              <w:rPr>
                <w:rFonts w:asciiTheme="minorHAnsi" w:hAnsiTheme="minorHAnsi" w:cs="Arial"/>
                <w:b/>
                <w:sz w:val="22"/>
                <w:szCs w:val="22"/>
              </w:rPr>
            </w:pPr>
          </w:p>
          <w:p w14:paraId="121ACE81" w14:textId="77777777" w:rsidR="008075B9" w:rsidRPr="005A6474" w:rsidRDefault="008075B9" w:rsidP="004C3615">
            <w:pPr>
              <w:rPr>
                <w:rFonts w:asciiTheme="minorHAnsi" w:hAnsiTheme="minorHAnsi" w:cs="Arial"/>
                <w:b/>
                <w:sz w:val="22"/>
                <w:szCs w:val="22"/>
              </w:rPr>
            </w:pPr>
            <w:r w:rsidRPr="005A6474">
              <w:rPr>
                <w:rFonts w:asciiTheme="minorHAnsi" w:hAnsiTheme="minorHAnsi" w:cs="Arial"/>
                <w:b/>
                <w:sz w:val="22"/>
                <w:szCs w:val="22"/>
              </w:rPr>
              <w:t>Responsible for</w:t>
            </w:r>
          </w:p>
        </w:tc>
        <w:tc>
          <w:tcPr>
            <w:tcW w:w="7513" w:type="dxa"/>
          </w:tcPr>
          <w:p w14:paraId="2970F0C6" w14:textId="77777777" w:rsidR="008075B9" w:rsidRPr="005A6474" w:rsidRDefault="008075B9" w:rsidP="004C3615">
            <w:pPr>
              <w:rPr>
                <w:rFonts w:asciiTheme="minorHAnsi" w:hAnsiTheme="minorHAnsi" w:cs="Arial"/>
                <w:sz w:val="22"/>
                <w:szCs w:val="22"/>
              </w:rPr>
            </w:pPr>
          </w:p>
          <w:p w14:paraId="6CD1A176" w14:textId="77777777" w:rsidR="008075B9" w:rsidRPr="005A6474" w:rsidRDefault="00D54CDB" w:rsidP="00D54CDB">
            <w:pPr>
              <w:rPr>
                <w:rFonts w:asciiTheme="minorHAnsi" w:hAnsiTheme="minorHAnsi" w:cs="Arial"/>
                <w:sz w:val="22"/>
                <w:szCs w:val="22"/>
              </w:rPr>
            </w:pPr>
            <w:r>
              <w:rPr>
                <w:rFonts w:asciiTheme="minorHAnsi" w:hAnsiTheme="minorHAnsi" w:cs="Arial"/>
                <w:sz w:val="22"/>
                <w:szCs w:val="22"/>
              </w:rPr>
              <w:t>Overseeing and implementing health and safety procedures onsite</w:t>
            </w:r>
          </w:p>
        </w:tc>
      </w:tr>
      <w:tr w:rsidR="008075B9" w:rsidRPr="005A6474" w14:paraId="570045FE" w14:textId="77777777" w:rsidTr="004C3615">
        <w:tc>
          <w:tcPr>
            <w:tcW w:w="2552" w:type="dxa"/>
          </w:tcPr>
          <w:p w14:paraId="541F9D41" w14:textId="77777777" w:rsidR="008075B9" w:rsidRPr="005A6474" w:rsidRDefault="008075B9" w:rsidP="004C3615">
            <w:pPr>
              <w:rPr>
                <w:rFonts w:asciiTheme="minorHAnsi" w:hAnsiTheme="minorHAnsi" w:cs="Arial"/>
                <w:b/>
                <w:sz w:val="22"/>
                <w:szCs w:val="22"/>
              </w:rPr>
            </w:pPr>
          </w:p>
          <w:p w14:paraId="5BE0A95E" w14:textId="77777777" w:rsidR="008075B9" w:rsidRPr="005A6474" w:rsidRDefault="008075B9" w:rsidP="004C3615">
            <w:pPr>
              <w:rPr>
                <w:rFonts w:asciiTheme="minorHAnsi" w:hAnsiTheme="minorHAnsi" w:cs="Arial"/>
                <w:b/>
                <w:sz w:val="22"/>
                <w:szCs w:val="22"/>
              </w:rPr>
            </w:pPr>
            <w:r w:rsidRPr="005A6474">
              <w:rPr>
                <w:rFonts w:asciiTheme="minorHAnsi" w:hAnsiTheme="minorHAnsi" w:cs="Arial"/>
                <w:b/>
                <w:sz w:val="22"/>
                <w:szCs w:val="22"/>
              </w:rPr>
              <w:t>Working Hours</w:t>
            </w:r>
          </w:p>
        </w:tc>
        <w:tc>
          <w:tcPr>
            <w:tcW w:w="7513" w:type="dxa"/>
          </w:tcPr>
          <w:p w14:paraId="54CE646C" w14:textId="77777777" w:rsidR="008075B9" w:rsidRPr="005A6474" w:rsidRDefault="008075B9" w:rsidP="004C3615">
            <w:pPr>
              <w:rPr>
                <w:rFonts w:asciiTheme="minorHAnsi" w:hAnsiTheme="minorHAnsi" w:cs="Arial"/>
                <w:sz w:val="22"/>
                <w:szCs w:val="22"/>
              </w:rPr>
            </w:pPr>
          </w:p>
          <w:p w14:paraId="0CEF64F2" w14:textId="25265C4B" w:rsidR="008075B9" w:rsidRPr="005A6474" w:rsidRDefault="005A6474" w:rsidP="008075B9">
            <w:pPr>
              <w:rPr>
                <w:rFonts w:asciiTheme="minorHAnsi" w:hAnsiTheme="minorHAnsi" w:cs="Arial"/>
                <w:sz w:val="22"/>
                <w:szCs w:val="22"/>
              </w:rPr>
            </w:pPr>
            <w:r>
              <w:rPr>
                <w:rFonts w:asciiTheme="minorHAnsi" w:hAnsiTheme="minorHAnsi" w:cs="Arial"/>
                <w:sz w:val="22"/>
                <w:szCs w:val="22"/>
              </w:rPr>
              <w:t xml:space="preserve">Monday – </w:t>
            </w:r>
            <w:proofErr w:type="gramStart"/>
            <w:r>
              <w:rPr>
                <w:rFonts w:asciiTheme="minorHAnsi" w:hAnsiTheme="minorHAnsi" w:cs="Arial"/>
                <w:sz w:val="22"/>
                <w:szCs w:val="22"/>
              </w:rPr>
              <w:t xml:space="preserve">Friday </w:t>
            </w:r>
            <w:r w:rsidR="006D3209">
              <w:rPr>
                <w:rFonts w:asciiTheme="minorHAnsi" w:hAnsiTheme="minorHAnsi" w:cs="Arial"/>
                <w:sz w:val="22"/>
                <w:szCs w:val="22"/>
              </w:rPr>
              <w:t xml:space="preserve"> -</w:t>
            </w:r>
            <w:proofErr w:type="gramEnd"/>
            <w:r w:rsidR="006D3209">
              <w:rPr>
                <w:rFonts w:asciiTheme="minorHAnsi" w:hAnsiTheme="minorHAnsi" w:cs="Arial"/>
                <w:sz w:val="22"/>
                <w:szCs w:val="22"/>
              </w:rPr>
              <w:t xml:space="preserve"> must also be flexible.</w:t>
            </w:r>
          </w:p>
        </w:tc>
      </w:tr>
      <w:tr w:rsidR="008075B9" w:rsidRPr="005A6474" w14:paraId="2A0A45F5" w14:textId="77777777" w:rsidTr="004C3615">
        <w:trPr>
          <w:trHeight w:val="540"/>
        </w:trPr>
        <w:tc>
          <w:tcPr>
            <w:tcW w:w="10065" w:type="dxa"/>
            <w:gridSpan w:val="2"/>
          </w:tcPr>
          <w:p w14:paraId="408A1650" w14:textId="77777777" w:rsidR="008075B9" w:rsidRPr="005A6474" w:rsidRDefault="008075B9" w:rsidP="004C3615">
            <w:pPr>
              <w:jc w:val="center"/>
              <w:rPr>
                <w:rFonts w:asciiTheme="minorHAnsi" w:hAnsiTheme="minorHAnsi" w:cs="Arial"/>
                <w:sz w:val="22"/>
                <w:szCs w:val="22"/>
              </w:rPr>
            </w:pPr>
          </w:p>
          <w:p w14:paraId="0C86CA44" w14:textId="77777777" w:rsidR="008075B9" w:rsidRPr="005A6474" w:rsidRDefault="008075B9" w:rsidP="004C3615">
            <w:pPr>
              <w:jc w:val="center"/>
              <w:rPr>
                <w:rFonts w:asciiTheme="minorHAnsi" w:hAnsiTheme="minorHAnsi" w:cs="Arial"/>
                <w:sz w:val="22"/>
                <w:szCs w:val="22"/>
              </w:rPr>
            </w:pPr>
            <w:r w:rsidRPr="005A6474">
              <w:rPr>
                <w:rFonts w:asciiTheme="minorHAnsi" w:hAnsiTheme="minorHAnsi" w:cs="Arial"/>
                <w:sz w:val="22"/>
                <w:szCs w:val="22"/>
              </w:rPr>
              <w:t>This profile is only intended for illustration. It is not an exhaustive list of roles and responsibilities which may well evolve over time</w:t>
            </w:r>
          </w:p>
        </w:tc>
      </w:tr>
    </w:tbl>
    <w:p w14:paraId="672A84C5" w14:textId="77777777" w:rsidR="008075B9" w:rsidRPr="005A6474" w:rsidRDefault="008075B9" w:rsidP="008075B9">
      <w:pPr>
        <w:rPr>
          <w:rFonts w:asciiTheme="minorHAnsi" w:hAnsiTheme="minorHAnsi" w:cs="Arial"/>
          <w:sz w:val="22"/>
          <w:szCs w:val="22"/>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8075B9" w:rsidRPr="005A6474" w14:paraId="5C79ECDF" w14:textId="77777777" w:rsidTr="00057E57">
        <w:trPr>
          <w:trHeight w:val="784"/>
        </w:trPr>
        <w:tc>
          <w:tcPr>
            <w:tcW w:w="10065" w:type="dxa"/>
            <w:shd w:val="clear" w:color="auto" w:fill="E6E6E6"/>
          </w:tcPr>
          <w:p w14:paraId="65345F51" w14:textId="77777777" w:rsidR="008075B9" w:rsidRPr="005A6474" w:rsidRDefault="008075B9" w:rsidP="004C3615">
            <w:pPr>
              <w:jc w:val="center"/>
              <w:rPr>
                <w:rFonts w:asciiTheme="minorHAnsi" w:hAnsiTheme="minorHAnsi" w:cs="Arial"/>
                <w:sz w:val="22"/>
                <w:szCs w:val="22"/>
              </w:rPr>
            </w:pPr>
          </w:p>
          <w:p w14:paraId="253999E4" w14:textId="77777777" w:rsidR="008075B9" w:rsidRPr="005A6474" w:rsidRDefault="008075B9" w:rsidP="004C3615">
            <w:pPr>
              <w:jc w:val="center"/>
              <w:rPr>
                <w:rFonts w:asciiTheme="minorHAnsi" w:hAnsiTheme="minorHAnsi" w:cs="Arial"/>
                <w:b/>
                <w:sz w:val="22"/>
                <w:szCs w:val="22"/>
              </w:rPr>
            </w:pPr>
            <w:r w:rsidRPr="005A6474">
              <w:rPr>
                <w:rFonts w:asciiTheme="minorHAnsi" w:hAnsiTheme="minorHAnsi" w:cs="Arial"/>
                <w:b/>
                <w:sz w:val="22"/>
                <w:szCs w:val="22"/>
              </w:rPr>
              <w:t>Overall Purpose of the Role</w:t>
            </w:r>
          </w:p>
          <w:p w14:paraId="2DD19626" w14:textId="77777777" w:rsidR="008075B9" w:rsidRPr="005A6474" w:rsidRDefault="008075B9" w:rsidP="004C3615">
            <w:pPr>
              <w:rPr>
                <w:rFonts w:asciiTheme="minorHAnsi" w:hAnsiTheme="minorHAnsi" w:cs="Arial"/>
                <w:sz w:val="22"/>
                <w:szCs w:val="22"/>
              </w:rPr>
            </w:pPr>
          </w:p>
        </w:tc>
      </w:tr>
      <w:tr w:rsidR="008075B9" w:rsidRPr="005A6474" w14:paraId="47B483B6" w14:textId="77777777" w:rsidTr="00057E57">
        <w:trPr>
          <w:trHeight w:val="784"/>
        </w:trPr>
        <w:tc>
          <w:tcPr>
            <w:tcW w:w="10065" w:type="dxa"/>
          </w:tcPr>
          <w:p w14:paraId="4C810246" w14:textId="77777777" w:rsidR="005A6474" w:rsidRDefault="005A6474" w:rsidP="005A6474">
            <w:pPr>
              <w:rPr>
                <w:rFonts w:asciiTheme="minorHAnsi" w:hAnsiTheme="minorHAnsi"/>
                <w:sz w:val="22"/>
                <w:szCs w:val="22"/>
              </w:rPr>
            </w:pPr>
          </w:p>
          <w:p w14:paraId="0C411A6A" w14:textId="5F9FC663" w:rsidR="00D54CDB" w:rsidRDefault="006D3209" w:rsidP="00D54CDB">
            <w:pPr>
              <w:pStyle w:val="ListParagraph"/>
              <w:numPr>
                <w:ilvl w:val="0"/>
                <w:numId w:val="6"/>
              </w:numPr>
              <w:rPr>
                <w:rFonts w:asciiTheme="minorHAnsi" w:hAnsiTheme="minorHAnsi"/>
                <w:sz w:val="22"/>
                <w:szCs w:val="22"/>
              </w:rPr>
            </w:pPr>
            <w:r>
              <w:rPr>
                <w:rFonts w:asciiTheme="minorHAnsi" w:hAnsiTheme="minorHAnsi"/>
                <w:sz w:val="22"/>
                <w:szCs w:val="22"/>
              </w:rPr>
              <w:t>Working with the site operational team and implementing a proactive strategy to Health and Safety</w:t>
            </w:r>
          </w:p>
          <w:p w14:paraId="46A6F98D" w14:textId="77777777" w:rsidR="00D54CDB" w:rsidRDefault="006D3209" w:rsidP="00D54CDB">
            <w:pPr>
              <w:pStyle w:val="ListParagraph"/>
              <w:numPr>
                <w:ilvl w:val="0"/>
                <w:numId w:val="6"/>
              </w:numPr>
              <w:rPr>
                <w:rFonts w:asciiTheme="minorHAnsi" w:hAnsiTheme="minorHAnsi"/>
                <w:sz w:val="22"/>
                <w:szCs w:val="22"/>
              </w:rPr>
            </w:pPr>
            <w:r>
              <w:rPr>
                <w:rFonts w:asciiTheme="minorHAnsi" w:hAnsiTheme="minorHAnsi"/>
                <w:sz w:val="22"/>
                <w:szCs w:val="22"/>
              </w:rPr>
              <w:t>Creating Pol</w:t>
            </w:r>
            <w:r w:rsidR="00734013">
              <w:rPr>
                <w:rFonts w:asciiTheme="minorHAnsi" w:hAnsiTheme="minorHAnsi"/>
                <w:sz w:val="22"/>
                <w:szCs w:val="22"/>
              </w:rPr>
              <w:t>icies and Procedures for the site.</w:t>
            </w:r>
          </w:p>
          <w:p w14:paraId="5570F032" w14:textId="65A3E8ED" w:rsidR="00734013" w:rsidRDefault="00734013" w:rsidP="00D54CDB">
            <w:pPr>
              <w:pStyle w:val="ListParagraph"/>
              <w:numPr>
                <w:ilvl w:val="0"/>
                <w:numId w:val="6"/>
              </w:numPr>
              <w:rPr>
                <w:rFonts w:asciiTheme="minorHAnsi" w:hAnsiTheme="minorHAnsi"/>
                <w:sz w:val="22"/>
                <w:szCs w:val="22"/>
              </w:rPr>
            </w:pPr>
            <w:r>
              <w:rPr>
                <w:rFonts w:asciiTheme="minorHAnsi" w:hAnsiTheme="minorHAnsi"/>
                <w:sz w:val="22"/>
                <w:szCs w:val="22"/>
              </w:rPr>
              <w:t>Building working relationships with all stakeholders.</w:t>
            </w:r>
          </w:p>
          <w:p w14:paraId="389F05F6" w14:textId="23894EE2" w:rsidR="00734013" w:rsidRPr="00D54CDB" w:rsidRDefault="00734013" w:rsidP="00D54CDB">
            <w:pPr>
              <w:pStyle w:val="ListParagraph"/>
              <w:numPr>
                <w:ilvl w:val="0"/>
                <w:numId w:val="6"/>
              </w:numPr>
              <w:rPr>
                <w:rFonts w:asciiTheme="minorHAnsi" w:hAnsiTheme="minorHAnsi"/>
                <w:sz w:val="22"/>
                <w:szCs w:val="22"/>
              </w:rPr>
            </w:pPr>
            <w:r>
              <w:rPr>
                <w:rFonts w:asciiTheme="minorHAnsi" w:hAnsiTheme="minorHAnsi"/>
                <w:sz w:val="22"/>
                <w:szCs w:val="22"/>
              </w:rPr>
              <w:t>Investigating accidents and investigations and working on a solution to reduce the risk of these reoccurring.</w:t>
            </w:r>
          </w:p>
        </w:tc>
      </w:tr>
      <w:tr w:rsidR="008075B9" w:rsidRPr="005A6474" w14:paraId="40E9808B" w14:textId="77777777" w:rsidTr="00057E57">
        <w:trPr>
          <w:trHeight w:val="784"/>
        </w:trPr>
        <w:tc>
          <w:tcPr>
            <w:tcW w:w="10065" w:type="dxa"/>
            <w:shd w:val="clear" w:color="auto" w:fill="D9D9D9" w:themeFill="background1" w:themeFillShade="D9"/>
            <w:vAlign w:val="center"/>
          </w:tcPr>
          <w:p w14:paraId="732DB2AF" w14:textId="77777777" w:rsidR="008075B9" w:rsidRPr="005A6474" w:rsidRDefault="008075B9" w:rsidP="004C3615">
            <w:pPr>
              <w:rPr>
                <w:rFonts w:asciiTheme="minorHAnsi" w:hAnsiTheme="minorHAnsi" w:cs="Arial"/>
                <w:b/>
                <w:sz w:val="22"/>
                <w:szCs w:val="22"/>
              </w:rPr>
            </w:pPr>
          </w:p>
          <w:p w14:paraId="3B2CCE0C" w14:textId="77777777" w:rsidR="008075B9" w:rsidRPr="005A6474" w:rsidRDefault="00057E57" w:rsidP="00057E57">
            <w:pPr>
              <w:spacing w:after="200" w:line="276" w:lineRule="auto"/>
              <w:jc w:val="center"/>
              <w:rPr>
                <w:rFonts w:asciiTheme="minorHAnsi" w:eastAsia="Calibri" w:hAnsiTheme="minorHAnsi" w:cs="Arial"/>
                <w:b/>
                <w:sz w:val="22"/>
                <w:szCs w:val="22"/>
                <w:lang w:eastAsia="en-US"/>
              </w:rPr>
            </w:pPr>
            <w:r>
              <w:rPr>
                <w:rFonts w:asciiTheme="minorHAnsi" w:hAnsiTheme="minorHAnsi"/>
                <w:b/>
                <w:bCs/>
                <w:sz w:val="22"/>
                <w:szCs w:val="22"/>
              </w:rPr>
              <w:t>Responsibilities</w:t>
            </w:r>
          </w:p>
        </w:tc>
      </w:tr>
      <w:tr w:rsidR="0072044E" w:rsidRPr="005A6474" w14:paraId="791B9526" w14:textId="77777777" w:rsidTr="00057E57">
        <w:trPr>
          <w:trHeight w:val="784"/>
        </w:trPr>
        <w:tc>
          <w:tcPr>
            <w:tcW w:w="10065" w:type="dxa"/>
          </w:tcPr>
          <w:p w14:paraId="58F53AB2" w14:textId="77777777" w:rsidR="005A6474" w:rsidRDefault="005A6474" w:rsidP="00092785">
            <w:pPr>
              <w:rPr>
                <w:rFonts w:asciiTheme="minorHAnsi" w:hAnsiTheme="minorHAnsi" w:cs="Arial"/>
                <w:sz w:val="22"/>
                <w:szCs w:val="22"/>
              </w:rPr>
            </w:pPr>
          </w:p>
          <w:p w14:paraId="52D9B593" w14:textId="77777777" w:rsidR="005A6474" w:rsidRDefault="00D54CDB" w:rsidP="005A6474">
            <w:pPr>
              <w:numPr>
                <w:ilvl w:val="0"/>
                <w:numId w:val="2"/>
              </w:numPr>
              <w:rPr>
                <w:rFonts w:asciiTheme="minorHAnsi" w:hAnsiTheme="minorHAnsi" w:cs="Arial"/>
                <w:sz w:val="22"/>
                <w:szCs w:val="22"/>
              </w:rPr>
            </w:pPr>
            <w:r>
              <w:rPr>
                <w:rFonts w:asciiTheme="minorHAnsi" w:hAnsiTheme="minorHAnsi" w:cs="Arial"/>
                <w:sz w:val="22"/>
                <w:szCs w:val="22"/>
              </w:rPr>
              <w:t xml:space="preserve">Align the HSE strategy to the overall business strategy </w:t>
            </w:r>
          </w:p>
          <w:p w14:paraId="0517AC5C" w14:textId="77777777" w:rsidR="00D54CDB" w:rsidRDefault="00D54CDB" w:rsidP="005A6474">
            <w:pPr>
              <w:numPr>
                <w:ilvl w:val="0"/>
                <w:numId w:val="2"/>
              </w:numPr>
              <w:rPr>
                <w:rFonts w:asciiTheme="minorHAnsi" w:hAnsiTheme="minorHAnsi" w:cs="Arial"/>
                <w:sz w:val="22"/>
                <w:szCs w:val="22"/>
              </w:rPr>
            </w:pPr>
            <w:r>
              <w:rPr>
                <w:rFonts w:asciiTheme="minorHAnsi" w:hAnsiTheme="minorHAnsi" w:cs="Arial"/>
                <w:sz w:val="22"/>
                <w:szCs w:val="22"/>
              </w:rPr>
              <w:t xml:space="preserve">Manage the </w:t>
            </w:r>
            <w:r w:rsidR="008C1241">
              <w:rPr>
                <w:rFonts w:asciiTheme="minorHAnsi" w:hAnsiTheme="minorHAnsi" w:cs="Arial"/>
                <w:sz w:val="22"/>
                <w:szCs w:val="22"/>
              </w:rPr>
              <w:t>internal</w:t>
            </w:r>
            <w:r>
              <w:rPr>
                <w:rFonts w:asciiTheme="minorHAnsi" w:hAnsiTheme="minorHAnsi" w:cs="Arial"/>
                <w:sz w:val="22"/>
                <w:szCs w:val="22"/>
              </w:rPr>
              <w:t xml:space="preserve"> audit programme and demonstrate HSE system compliance, in line with external requirements</w:t>
            </w:r>
          </w:p>
          <w:p w14:paraId="783C04BC" w14:textId="77777777" w:rsidR="00D54CDB" w:rsidRDefault="00D54CDB" w:rsidP="005A6474">
            <w:pPr>
              <w:numPr>
                <w:ilvl w:val="0"/>
                <w:numId w:val="2"/>
              </w:numPr>
              <w:rPr>
                <w:rFonts w:asciiTheme="minorHAnsi" w:hAnsiTheme="minorHAnsi" w:cs="Arial"/>
                <w:sz w:val="22"/>
                <w:szCs w:val="22"/>
              </w:rPr>
            </w:pPr>
            <w:r>
              <w:rPr>
                <w:rFonts w:asciiTheme="minorHAnsi" w:hAnsiTheme="minorHAnsi" w:cs="Arial"/>
                <w:sz w:val="22"/>
                <w:szCs w:val="22"/>
              </w:rPr>
              <w:t>Encourage a safety culture and develop plans to achieve this</w:t>
            </w:r>
          </w:p>
          <w:p w14:paraId="318E8CCB" w14:textId="77777777" w:rsidR="00D54CDB" w:rsidRDefault="00D54CDB" w:rsidP="005A6474">
            <w:pPr>
              <w:numPr>
                <w:ilvl w:val="0"/>
                <w:numId w:val="2"/>
              </w:numPr>
              <w:rPr>
                <w:rFonts w:asciiTheme="minorHAnsi" w:hAnsiTheme="minorHAnsi" w:cs="Arial"/>
                <w:sz w:val="22"/>
                <w:szCs w:val="22"/>
              </w:rPr>
            </w:pPr>
            <w:r>
              <w:rPr>
                <w:rFonts w:asciiTheme="minorHAnsi" w:hAnsiTheme="minorHAnsi" w:cs="Arial"/>
                <w:sz w:val="22"/>
                <w:szCs w:val="22"/>
              </w:rPr>
              <w:t xml:space="preserve">Liaise with other key departments to ensure the organisation has the right capability to meet HSE requirements </w:t>
            </w:r>
          </w:p>
          <w:p w14:paraId="44BC222F" w14:textId="77777777" w:rsidR="00D54CDB" w:rsidRDefault="00D54CDB" w:rsidP="005A6474">
            <w:pPr>
              <w:numPr>
                <w:ilvl w:val="0"/>
                <w:numId w:val="2"/>
              </w:numPr>
              <w:rPr>
                <w:rFonts w:asciiTheme="minorHAnsi" w:hAnsiTheme="minorHAnsi" w:cs="Arial"/>
                <w:sz w:val="22"/>
                <w:szCs w:val="22"/>
              </w:rPr>
            </w:pPr>
            <w:r>
              <w:rPr>
                <w:rFonts w:asciiTheme="minorHAnsi" w:hAnsiTheme="minorHAnsi" w:cs="Arial"/>
                <w:sz w:val="22"/>
                <w:szCs w:val="22"/>
              </w:rPr>
              <w:t xml:space="preserve">Assist departments in creating safe systems of work through risk assessments </w:t>
            </w:r>
          </w:p>
          <w:p w14:paraId="00784822" w14:textId="77777777" w:rsidR="00057E57" w:rsidRDefault="00057E57" w:rsidP="005A6474">
            <w:pPr>
              <w:numPr>
                <w:ilvl w:val="0"/>
                <w:numId w:val="2"/>
              </w:numPr>
              <w:rPr>
                <w:rFonts w:asciiTheme="minorHAnsi" w:hAnsiTheme="minorHAnsi" w:cs="Arial"/>
                <w:sz w:val="22"/>
                <w:szCs w:val="22"/>
              </w:rPr>
            </w:pPr>
            <w:r>
              <w:rPr>
                <w:rFonts w:asciiTheme="minorHAnsi" w:hAnsiTheme="minorHAnsi" w:cs="Arial"/>
                <w:sz w:val="22"/>
                <w:szCs w:val="22"/>
              </w:rPr>
              <w:t xml:space="preserve">Lead and assemble the HSE strategy to ensure legal and other requirements are maintained to enable external audit and accreditation </w:t>
            </w:r>
          </w:p>
          <w:p w14:paraId="2173F8C6" w14:textId="77777777" w:rsidR="00057E57" w:rsidRPr="00057E57" w:rsidRDefault="00057E57" w:rsidP="00057E57">
            <w:pPr>
              <w:numPr>
                <w:ilvl w:val="0"/>
                <w:numId w:val="2"/>
              </w:numPr>
              <w:rPr>
                <w:rFonts w:asciiTheme="minorHAnsi" w:hAnsiTheme="minorHAnsi" w:cs="Arial"/>
                <w:sz w:val="22"/>
                <w:szCs w:val="22"/>
              </w:rPr>
            </w:pPr>
            <w:r>
              <w:rPr>
                <w:rFonts w:asciiTheme="minorHAnsi" w:hAnsiTheme="minorHAnsi" w:cs="Arial"/>
                <w:sz w:val="22"/>
                <w:szCs w:val="22"/>
              </w:rPr>
              <w:t xml:space="preserve">Manage employee liability, public liability claims and HSE prosecutions effectively by working with appropriate legal departments </w:t>
            </w:r>
          </w:p>
        </w:tc>
      </w:tr>
    </w:tbl>
    <w:p w14:paraId="3235DA9D" w14:textId="77777777" w:rsidR="008075B9" w:rsidRPr="005A6474" w:rsidRDefault="008075B9" w:rsidP="008075B9">
      <w:pPr>
        <w:rPr>
          <w:rFonts w:asciiTheme="minorHAnsi" w:hAnsiTheme="minorHAnsi" w:cs="Arial"/>
          <w:sz w:val="22"/>
          <w:szCs w:val="22"/>
        </w:rPr>
      </w:pPr>
    </w:p>
    <w:p w14:paraId="57108862" w14:textId="77777777" w:rsidR="008075B9" w:rsidRPr="005A6474" w:rsidRDefault="008075B9" w:rsidP="008075B9">
      <w:pPr>
        <w:rPr>
          <w:rFonts w:asciiTheme="minorHAnsi" w:hAnsiTheme="minorHAnsi" w:cs="Arial"/>
          <w:sz w:val="22"/>
          <w:szCs w:val="22"/>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0065"/>
      </w:tblGrid>
      <w:tr w:rsidR="008075B9" w:rsidRPr="005A6474" w14:paraId="3D233D97" w14:textId="77777777" w:rsidTr="004C3615">
        <w:tc>
          <w:tcPr>
            <w:tcW w:w="10065" w:type="dxa"/>
            <w:shd w:val="clear" w:color="auto" w:fill="E6E6E6"/>
          </w:tcPr>
          <w:p w14:paraId="304CFF27" w14:textId="77777777" w:rsidR="008075B9" w:rsidRPr="005A6474" w:rsidRDefault="008075B9" w:rsidP="004C3615">
            <w:pPr>
              <w:pStyle w:val="Heading2"/>
              <w:rPr>
                <w:rFonts w:asciiTheme="minorHAnsi" w:hAnsiTheme="minorHAnsi" w:cs="Arial"/>
                <w:sz w:val="22"/>
                <w:szCs w:val="22"/>
              </w:rPr>
            </w:pPr>
          </w:p>
          <w:p w14:paraId="14E5560F" w14:textId="77777777" w:rsidR="008075B9" w:rsidRPr="005A6474" w:rsidRDefault="008075B9" w:rsidP="000E5387">
            <w:pPr>
              <w:pStyle w:val="Heading2"/>
              <w:rPr>
                <w:rFonts w:asciiTheme="minorHAnsi" w:hAnsiTheme="minorHAnsi" w:cs="Arial"/>
                <w:sz w:val="22"/>
                <w:szCs w:val="22"/>
              </w:rPr>
            </w:pPr>
            <w:r w:rsidRPr="005A6474">
              <w:rPr>
                <w:rFonts w:asciiTheme="minorHAnsi" w:hAnsiTheme="minorHAnsi" w:cs="Arial"/>
                <w:sz w:val="22"/>
                <w:szCs w:val="22"/>
              </w:rPr>
              <w:t>General Duties and Responsibilities</w:t>
            </w:r>
          </w:p>
        </w:tc>
      </w:tr>
      <w:tr w:rsidR="008075B9" w:rsidRPr="005A6474" w14:paraId="48542EBF" w14:textId="77777777" w:rsidTr="00057E57">
        <w:trPr>
          <w:trHeight w:val="5843"/>
        </w:trPr>
        <w:tc>
          <w:tcPr>
            <w:tcW w:w="10065" w:type="dxa"/>
            <w:shd w:val="clear" w:color="auto" w:fill="FFFFFF"/>
          </w:tcPr>
          <w:p w14:paraId="0BFE8FEB" w14:textId="77777777" w:rsidR="00146CB2" w:rsidRPr="00D54CDB" w:rsidRDefault="00146CB2" w:rsidP="008075B9">
            <w:pPr>
              <w:rPr>
                <w:rFonts w:asciiTheme="minorHAnsi" w:hAnsiTheme="minorHAnsi" w:cs="Arial"/>
                <w:sz w:val="22"/>
                <w:szCs w:val="22"/>
              </w:rPr>
            </w:pPr>
          </w:p>
          <w:p w14:paraId="3FE3D77A" w14:textId="77777777" w:rsidR="00146CB2" w:rsidRDefault="00D54CDB" w:rsidP="00057E57">
            <w:pPr>
              <w:pStyle w:val="ListParagraph"/>
              <w:numPr>
                <w:ilvl w:val="0"/>
                <w:numId w:val="2"/>
              </w:numPr>
              <w:rPr>
                <w:rFonts w:asciiTheme="minorHAnsi" w:hAnsiTheme="minorHAnsi" w:cs="Arial"/>
                <w:sz w:val="22"/>
                <w:szCs w:val="22"/>
              </w:rPr>
            </w:pPr>
            <w:r w:rsidRPr="00D54CDB">
              <w:rPr>
                <w:rFonts w:asciiTheme="minorHAnsi" w:hAnsiTheme="minorHAnsi" w:cs="Arial"/>
                <w:sz w:val="22"/>
                <w:szCs w:val="22"/>
              </w:rPr>
              <w:t>Manage overall</w:t>
            </w:r>
            <w:r>
              <w:rPr>
                <w:rFonts w:asciiTheme="minorHAnsi" w:hAnsiTheme="minorHAnsi" w:cs="Arial"/>
                <w:sz w:val="22"/>
                <w:szCs w:val="22"/>
              </w:rPr>
              <w:t xml:space="preserve"> risk assessment processes to minimise health and safety risks and disseminate assessment findings appropriately </w:t>
            </w:r>
          </w:p>
          <w:p w14:paraId="22CE4A80" w14:textId="77777777" w:rsidR="00D54CDB" w:rsidRDefault="00D54CDB" w:rsidP="00057E57">
            <w:pPr>
              <w:pStyle w:val="ListParagraph"/>
              <w:numPr>
                <w:ilvl w:val="0"/>
                <w:numId w:val="2"/>
              </w:numPr>
              <w:rPr>
                <w:rFonts w:asciiTheme="minorHAnsi" w:hAnsiTheme="minorHAnsi" w:cs="Arial"/>
                <w:sz w:val="22"/>
                <w:szCs w:val="22"/>
              </w:rPr>
            </w:pPr>
            <w:r>
              <w:rPr>
                <w:rFonts w:asciiTheme="minorHAnsi" w:hAnsiTheme="minorHAnsi" w:cs="Arial"/>
                <w:sz w:val="22"/>
                <w:szCs w:val="22"/>
              </w:rPr>
              <w:t xml:space="preserve">Act as the interface with local regulatory authorities and insurers on key matters such as fire risk assessments, RIDDOR (Reporting of Injuries, </w:t>
            </w:r>
            <w:r w:rsidR="008C1241">
              <w:rPr>
                <w:rFonts w:asciiTheme="minorHAnsi" w:hAnsiTheme="minorHAnsi" w:cs="Arial"/>
                <w:sz w:val="22"/>
                <w:szCs w:val="22"/>
              </w:rPr>
              <w:t>Diseases</w:t>
            </w:r>
            <w:r>
              <w:rPr>
                <w:rFonts w:asciiTheme="minorHAnsi" w:hAnsiTheme="minorHAnsi" w:cs="Arial"/>
                <w:sz w:val="22"/>
                <w:szCs w:val="22"/>
              </w:rPr>
              <w:t xml:space="preserve"> and Dangerous Occurrences Regulations) reporting, emergency planning and safety improvement plans </w:t>
            </w:r>
          </w:p>
          <w:p w14:paraId="5F0CC88B" w14:textId="77777777" w:rsidR="00D54CDB" w:rsidRDefault="00D54CDB" w:rsidP="00057E57">
            <w:pPr>
              <w:pStyle w:val="ListParagraph"/>
              <w:numPr>
                <w:ilvl w:val="0"/>
                <w:numId w:val="2"/>
              </w:numPr>
              <w:rPr>
                <w:rFonts w:asciiTheme="minorHAnsi" w:hAnsiTheme="minorHAnsi" w:cs="Arial"/>
                <w:sz w:val="22"/>
                <w:szCs w:val="22"/>
              </w:rPr>
            </w:pPr>
            <w:r>
              <w:rPr>
                <w:rFonts w:asciiTheme="minorHAnsi" w:hAnsiTheme="minorHAnsi" w:cs="Arial"/>
                <w:sz w:val="22"/>
                <w:szCs w:val="22"/>
              </w:rPr>
              <w:t xml:space="preserve">Continually look to improve by </w:t>
            </w:r>
            <w:r w:rsidR="008C1241">
              <w:rPr>
                <w:rFonts w:asciiTheme="minorHAnsi" w:hAnsiTheme="minorHAnsi" w:cs="Arial"/>
                <w:sz w:val="22"/>
                <w:szCs w:val="22"/>
              </w:rPr>
              <w:t>linking</w:t>
            </w:r>
            <w:r>
              <w:rPr>
                <w:rFonts w:asciiTheme="minorHAnsi" w:hAnsiTheme="minorHAnsi" w:cs="Arial"/>
                <w:sz w:val="22"/>
                <w:szCs w:val="22"/>
              </w:rPr>
              <w:t xml:space="preserve"> own objectives to support the business, and seeks learning and development opportunities</w:t>
            </w:r>
          </w:p>
          <w:p w14:paraId="0876779B" w14:textId="77777777" w:rsidR="00D54CDB" w:rsidRDefault="00D54CDB" w:rsidP="00057E57">
            <w:pPr>
              <w:pStyle w:val="ListParagraph"/>
              <w:numPr>
                <w:ilvl w:val="0"/>
                <w:numId w:val="2"/>
              </w:numPr>
              <w:rPr>
                <w:rFonts w:asciiTheme="minorHAnsi" w:hAnsiTheme="minorHAnsi" w:cs="Arial"/>
                <w:sz w:val="22"/>
                <w:szCs w:val="22"/>
              </w:rPr>
            </w:pPr>
            <w:r>
              <w:rPr>
                <w:rFonts w:asciiTheme="minorHAnsi" w:hAnsiTheme="minorHAnsi" w:cs="Arial"/>
                <w:sz w:val="22"/>
                <w:szCs w:val="22"/>
              </w:rPr>
              <w:t>Measure and report the success of HSE solutions and service, through business and HSE Key Performance Indicators (KPIs), in contributing to the businesses effectiveness and attainment of overall objectives, including culture change</w:t>
            </w:r>
          </w:p>
          <w:p w14:paraId="43D7397E" w14:textId="77777777" w:rsidR="00D54CDB" w:rsidRDefault="00D54CDB" w:rsidP="00057E57">
            <w:pPr>
              <w:pStyle w:val="ListParagraph"/>
              <w:numPr>
                <w:ilvl w:val="0"/>
                <w:numId w:val="2"/>
              </w:numPr>
              <w:rPr>
                <w:rFonts w:asciiTheme="minorHAnsi" w:hAnsiTheme="minorHAnsi" w:cs="Arial"/>
                <w:sz w:val="22"/>
                <w:szCs w:val="22"/>
              </w:rPr>
            </w:pPr>
            <w:r>
              <w:rPr>
                <w:rFonts w:asciiTheme="minorHAnsi" w:hAnsiTheme="minorHAnsi" w:cs="Arial"/>
                <w:sz w:val="22"/>
                <w:szCs w:val="22"/>
              </w:rPr>
              <w:t xml:space="preserve">Review trends of health and safety incidents to develop improvement strategies </w:t>
            </w:r>
          </w:p>
          <w:p w14:paraId="32C57BDA" w14:textId="77777777" w:rsidR="00D54CDB" w:rsidRDefault="00D54CDB" w:rsidP="00057E57">
            <w:pPr>
              <w:pStyle w:val="ListParagraph"/>
              <w:numPr>
                <w:ilvl w:val="0"/>
                <w:numId w:val="2"/>
              </w:numPr>
              <w:rPr>
                <w:rFonts w:asciiTheme="minorHAnsi" w:hAnsiTheme="minorHAnsi" w:cs="Arial"/>
                <w:sz w:val="22"/>
                <w:szCs w:val="22"/>
              </w:rPr>
            </w:pPr>
            <w:r>
              <w:rPr>
                <w:rFonts w:asciiTheme="minorHAnsi" w:hAnsiTheme="minorHAnsi" w:cs="Arial"/>
                <w:sz w:val="22"/>
                <w:szCs w:val="22"/>
              </w:rPr>
              <w:t xml:space="preserve">Ensure on-going reviews and assessment of business continuity plans </w:t>
            </w:r>
            <w:r w:rsidR="007B1F3F">
              <w:rPr>
                <w:rFonts w:asciiTheme="minorHAnsi" w:hAnsiTheme="minorHAnsi" w:cs="Arial"/>
                <w:sz w:val="22"/>
                <w:szCs w:val="22"/>
              </w:rPr>
              <w:t xml:space="preserve">are being carried out </w:t>
            </w:r>
            <w:proofErr w:type="spellStart"/>
            <w:r w:rsidR="007B1F3F">
              <w:rPr>
                <w:rFonts w:asciiTheme="minorHAnsi" w:hAnsiTheme="minorHAnsi" w:cs="Arial"/>
                <w:sz w:val="22"/>
                <w:szCs w:val="22"/>
              </w:rPr>
              <w:t>ot</w:t>
            </w:r>
            <w:proofErr w:type="spellEnd"/>
            <w:r w:rsidR="007B1F3F">
              <w:rPr>
                <w:rFonts w:asciiTheme="minorHAnsi" w:hAnsiTheme="minorHAnsi" w:cs="Arial"/>
                <w:sz w:val="22"/>
                <w:szCs w:val="22"/>
              </w:rPr>
              <w:t xml:space="preserve"> ensure plans are comprehensive and robust</w:t>
            </w:r>
          </w:p>
          <w:p w14:paraId="5D2D354F" w14:textId="77777777" w:rsidR="007B1F3F" w:rsidRDefault="007B1F3F" w:rsidP="00057E57">
            <w:pPr>
              <w:pStyle w:val="ListParagraph"/>
              <w:numPr>
                <w:ilvl w:val="0"/>
                <w:numId w:val="2"/>
              </w:numPr>
              <w:rPr>
                <w:rFonts w:asciiTheme="minorHAnsi" w:hAnsiTheme="minorHAnsi" w:cs="Arial"/>
                <w:sz w:val="22"/>
                <w:szCs w:val="22"/>
              </w:rPr>
            </w:pPr>
            <w:r>
              <w:rPr>
                <w:rFonts w:asciiTheme="minorHAnsi" w:hAnsiTheme="minorHAnsi" w:cs="Arial"/>
                <w:sz w:val="22"/>
                <w:szCs w:val="22"/>
              </w:rPr>
              <w:t>Actively encourage a safety culture and drive plans to achieve this</w:t>
            </w:r>
          </w:p>
          <w:p w14:paraId="2A62ECBF" w14:textId="77777777" w:rsidR="007B1F3F" w:rsidRDefault="00057E57" w:rsidP="00057E57">
            <w:pPr>
              <w:pStyle w:val="ListParagraph"/>
              <w:numPr>
                <w:ilvl w:val="0"/>
                <w:numId w:val="2"/>
              </w:numPr>
              <w:rPr>
                <w:rFonts w:asciiTheme="minorHAnsi" w:hAnsiTheme="minorHAnsi" w:cs="Arial"/>
                <w:sz w:val="22"/>
                <w:szCs w:val="22"/>
              </w:rPr>
            </w:pPr>
            <w:r>
              <w:rPr>
                <w:rFonts w:asciiTheme="minorHAnsi" w:hAnsiTheme="minorHAnsi" w:cs="Arial"/>
                <w:sz w:val="22"/>
                <w:szCs w:val="22"/>
              </w:rPr>
              <w:t>Advise</w:t>
            </w:r>
            <w:r w:rsidR="007B1F3F">
              <w:rPr>
                <w:rFonts w:asciiTheme="minorHAnsi" w:hAnsiTheme="minorHAnsi" w:cs="Arial"/>
                <w:sz w:val="22"/>
                <w:szCs w:val="22"/>
              </w:rPr>
              <w:t xml:space="preserve"> client groups on potential risk associated with </w:t>
            </w:r>
            <w:r>
              <w:rPr>
                <w:rFonts w:asciiTheme="minorHAnsi" w:hAnsiTheme="minorHAnsi" w:cs="Arial"/>
                <w:sz w:val="22"/>
                <w:szCs w:val="22"/>
              </w:rPr>
              <w:t xml:space="preserve">business decisions and influences them to take appropriate action </w:t>
            </w:r>
          </w:p>
          <w:p w14:paraId="30211515" w14:textId="77777777" w:rsidR="00146CB2" w:rsidRDefault="00057E57" w:rsidP="00057E57">
            <w:pPr>
              <w:pStyle w:val="ListParagraph"/>
              <w:numPr>
                <w:ilvl w:val="0"/>
                <w:numId w:val="2"/>
              </w:numPr>
              <w:rPr>
                <w:rFonts w:asciiTheme="minorHAnsi" w:hAnsiTheme="minorHAnsi" w:cs="Arial"/>
                <w:sz w:val="22"/>
                <w:szCs w:val="22"/>
              </w:rPr>
            </w:pPr>
            <w:r>
              <w:rPr>
                <w:rFonts w:asciiTheme="minorHAnsi" w:hAnsiTheme="minorHAnsi" w:cs="Arial"/>
                <w:sz w:val="22"/>
                <w:szCs w:val="22"/>
              </w:rPr>
              <w:t>Demonstrate an understanding of your own responsibilities as a manager to health, safety and environment as per company policy and carry out the company Safe Operating Practices (SOPs) and procedures</w:t>
            </w:r>
          </w:p>
          <w:p w14:paraId="00329B3A" w14:textId="77777777" w:rsidR="00057E57" w:rsidRDefault="00057E57" w:rsidP="00057E57">
            <w:pPr>
              <w:pStyle w:val="ListParagraph"/>
              <w:numPr>
                <w:ilvl w:val="0"/>
                <w:numId w:val="2"/>
              </w:numPr>
              <w:spacing w:line="276" w:lineRule="auto"/>
              <w:rPr>
                <w:rFonts w:asciiTheme="minorHAnsi" w:hAnsiTheme="minorHAnsi" w:cs="Arial"/>
                <w:sz w:val="22"/>
                <w:szCs w:val="22"/>
              </w:rPr>
            </w:pPr>
            <w:r>
              <w:rPr>
                <w:rFonts w:asciiTheme="minorHAnsi" w:hAnsiTheme="minorHAnsi" w:cs="Arial"/>
                <w:sz w:val="22"/>
                <w:szCs w:val="22"/>
              </w:rPr>
              <w:t>Demonstrate an understanding of waste management; the legislative requirements and associated costs</w:t>
            </w:r>
          </w:p>
          <w:p w14:paraId="3079B652" w14:textId="77777777" w:rsidR="00057E57" w:rsidRPr="00057E57" w:rsidRDefault="00057E57" w:rsidP="00057E57">
            <w:pPr>
              <w:pStyle w:val="ListParagraph"/>
              <w:numPr>
                <w:ilvl w:val="0"/>
                <w:numId w:val="2"/>
              </w:numPr>
              <w:spacing w:line="276" w:lineRule="auto"/>
              <w:rPr>
                <w:rFonts w:asciiTheme="minorHAnsi" w:hAnsiTheme="minorHAnsi" w:cs="Arial"/>
                <w:sz w:val="22"/>
                <w:szCs w:val="22"/>
              </w:rPr>
            </w:pPr>
            <w:r>
              <w:rPr>
                <w:rFonts w:asciiTheme="minorHAnsi" w:hAnsiTheme="minorHAnsi" w:cs="Arial"/>
                <w:sz w:val="22"/>
                <w:szCs w:val="22"/>
              </w:rPr>
              <w:t>Demonstrate an understanding of the CRC Energy Efficiency Scheme and the commercial impact on the organisation</w:t>
            </w:r>
          </w:p>
        </w:tc>
      </w:tr>
    </w:tbl>
    <w:p w14:paraId="60923E23" w14:textId="77777777" w:rsidR="008075B9" w:rsidRPr="005A6474" w:rsidRDefault="008075B9" w:rsidP="008075B9">
      <w:pPr>
        <w:rPr>
          <w:rFonts w:asciiTheme="minorHAnsi" w:hAnsiTheme="minorHAnsi" w:cs="Arial"/>
          <w:sz w:val="22"/>
          <w:szCs w:val="22"/>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8075B9" w:rsidRPr="005A6474" w14:paraId="230DD016" w14:textId="77777777" w:rsidTr="004C3615">
        <w:tc>
          <w:tcPr>
            <w:tcW w:w="10065" w:type="dxa"/>
            <w:shd w:val="clear" w:color="auto" w:fill="E6E6E6"/>
          </w:tcPr>
          <w:p w14:paraId="65669C01" w14:textId="77777777" w:rsidR="008075B9" w:rsidRPr="005A6474" w:rsidRDefault="008075B9" w:rsidP="004C3615">
            <w:pPr>
              <w:rPr>
                <w:rFonts w:asciiTheme="minorHAnsi" w:hAnsiTheme="minorHAnsi" w:cs="Arial"/>
                <w:sz w:val="22"/>
                <w:szCs w:val="22"/>
              </w:rPr>
            </w:pPr>
          </w:p>
          <w:p w14:paraId="2C7BC3A8" w14:textId="77777777" w:rsidR="008075B9" w:rsidRPr="005A6474" w:rsidRDefault="008075B9" w:rsidP="000E5387">
            <w:pPr>
              <w:jc w:val="center"/>
              <w:rPr>
                <w:rFonts w:asciiTheme="minorHAnsi" w:hAnsiTheme="minorHAnsi" w:cs="Arial"/>
                <w:sz w:val="22"/>
                <w:szCs w:val="22"/>
              </w:rPr>
            </w:pPr>
            <w:r w:rsidRPr="005A6474">
              <w:rPr>
                <w:rFonts w:asciiTheme="minorHAnsi" w:hAnsiTheme="minorHAnsi" w:cs="Arial"/>
                <w:b/>
                <w:sz w:val="22"/>
                <w:szCs w:val="22"/>
              </w:rPr>
              <w:t>Key Skills and Experience (Competencies)</w:t>
            </w:r>
          </w:p>
        </w:tc>
      </w:tr>
      <w:tr w:rsidR="008075B9" w:rsidRPr="005A6474" w14:paraId="36CB1E06" w14:textId="77777777" w:rsidTr="004C3615">
        <w:tc>
          <w:tcPr>
            <w:tcW w:w="10065" w:type="dxa"/>
          </w:tcPr>
          <w:p w14:paraId="63F49D7A" w14:textId="77777777" w:rsidR="008075B9" w:rsidRPr="005A6474" w:rsidRDefault="008075B9" w:rsidP="004C3615">
            <w:pPr>
              <w:ind w:left="720"/>
              <w:rPr>
                <w:rFonts w:asciiTheme="minorHAnsi" w:hAnsiTheme="minorHAnsi" w:cs="Arial"/>
                <w:sz w:val="22"/>
                <w:szCs w:val="22"/>
              </w:rPr>
            </w:pPr>
          </w:p>
          <w:p w14:paraId="3A4A4815" w14:textId="77777777" w:rsidR="00092785" w:rsidRDefault="008075B9" w:rsidP="004C3615">
            <w:pPr>
              <w:rPr>
                <w:rFonts w:asciiTheme="minorHAnsi" w:hAnsiTheme="minorHAnsi" w:cs="Arial"/>
                <w:b/>
                <w:sz w:val="22"/>
                <w:szCs w:val="22"/>
              </w:rPr>
            </w:pPr>
            <w:r w:rsidRPr="005A6474">
              <w:rPr>
                <w:rFonts w:asciiTheme="minorHAnsi" w:hAnsiTheme="minorHAnsi" w:cs="Arial"/>
                <w:b/>
                <w:sz w:val="22"/>
                <w:szCs w:val="22"/>
              </w:rPr>
              <w:t>Key Skills</w:t>
            </w:r>
            <w:r w:rsidR="0072044E" w:rsidRPr="005A6474">
              <w:rPr>
                <w:rFonts w:asciiTheme="minorHAnsi" w:hAnsiTheme="minorHAnsi" w:cs="Arial"/>
                <w:b/>
                <w:sz w:val="22"/>
                <w:szCs w:val="22"/>
              </w:rPr>
              <w:t xml:space="preserve"> </w:t>
            </w:r>
          </w:p>
          <w:p w14:paraId="4EBC23A5" w14:textId="4A8070DD" w:rsidR="00092785" w:rsidRDefault="00D54CDB" w:rsidP="00092785">
            <w:pPr>
              <w:numPr>
                <w:ilvl w:val="0"/>
                <w:numId w:val="7"/>
              </w:numPr>
              <w:spacing w:line="276" w:lineRule="auto"/>
              <w:rPr>
                <w:rFonts w:asciiTheme="minorHAnsi" w:hAnsiTheme="minorHAnsi" w:cs="Arial"/>
                <w:sz w:val="22"/>
                <w:szCs w:val="22"/>
              </w:rPr>
            </w:pPr>
            <w:r>
              <w:rPr>
                <w:rFonts w:asciiTheme="minorHAnsi" w:hAnsiTheme="minorHAnsi" w:cs="Arial"/>
                <w:sz w:val="22"/>
                <w:szCs w:val="22"/>
              </w:rPr>
              <w:t xml:space="preserve">National Examination Board in Occupational Health and Safety (NEBOSH) </w:t>
            </w:r>
            <w:r w:rsidR="00734013">
              <w:rPr>
                <w:rFonts w:asciiTheme="minorHAnsi" w:hAnsiTheme="minorHAnsi" w:cs="Arial"/>
                <w:sz w:val="22"/>
                <w:szCs w:val="22"/>
              </w:rPr>
              <w:t>Diploma</w:t>
            </w:r>
          </w:p>
          <w:p w14:paraId="22B05EDD" w14:textId="77777777" w:rsidR="00D54CDB" w:rsidRDefault="00D54CDB" w:rsidP="00092785">
            <w:pPr>
              <w:numPr>
                <w:ilvl w:val="0"/>
                <w:numId w:val="7"/>
              </w:numPr>
              <w:spacing w:line="276" w:lineRule="auto"/>
              <w:rPr>
                <w:rFonts w:asciiTheme="minorHAnsi" w:hAnsiTheme="minorHAnsi" w:cs="Arial"/>
                <w:sz w:val="22"/>
                <w:szCs w:val="22"/>
              </w:rPr>
            </w:pPr>
            <w:r>
              <w:rPr>
                <w:rFonts w:asciiTheme="minorHAnsi" w:hAnsiTheme="minorHAnsi" w:cs="Arial"/>
                <w:sz w:val="22"/>
                <w:szCs w:val="22"/>
              </w:rPr>
              <w:t>Lead Auditor training</w:t>
            </w:r>
          </w:p>
          <w:p w14:paraId="633409AB" w14:textId="77777777" w:rsidR="00D54CDB" w:rsidRDefault="00D54CDB" w:rsidP="00092785">
            <w:pPr>
              <w:numPr>
                <w:ilvl w:val="0"/>
                <w:numId w:val="7"/>
              </w:numPr>
              <w:spacing w:line="276" w:lineRule="auto"/>
              <w:rPr>
                <w:rFonts w:asciiTheme="minorHAnsi" w:hAnsiTheme="minorHAnsi" w:cs="Arial"/>
                <w:sz w:val="22"/>
                <w:szCs w:val="22"/>
              </w:rPr>
            </w:pPr>
            <w:r>
              <w:rPr>
                <w:rFonts w:asciiTheme="minorHAnsi" w:hAnsiTheme="minorHAnsi" w:cs="Arial"/>
                <w:sz w:val="22"/>
                <w:szCs w:val="22"/>
              </w:rPr>
              <w:t xml:space="preserve">Food Safety – Level 4 </w:t>
            </w:r>
          </w:p>
          <w:p w14:paraId="5E63C69A" w14:textId="6B28EB6E" w:rsidR="00057E57" w:rsidRDefault="00734013" w:rsidP="00092785">
            <w:pPr>
              <w:numPr>
                <w:ilvl w:val="0"/>
                <w:numId w:val="7"/>
              </w:numPr>
              <w:spacing w:line="276" w:lineRule="auto"/>
              <w:rPr>
                <w:rFonts w:asciiTheme="minorHAnsi" w:hAnsiTheme="minorHAnsi" w:cs="Arial"/>
                <w:sz w:val="22"/>
                <w:szCs w:val="22"/>
              </w:rPr>
            </w:pPr>
            <w:r>
              <w:rPr>
                <w:rFonts w:asciiTheme="minorHAnsi" w:hAnsiTheme="minorHAnsi" w:cs="Arial"/>
                <w:sz w:val="22"/>
                <w:szCs w:val="22"/>
              </w:rPr>
              <w:t>IEMA certificate in environmental management</w:t>
            </w:r>
          </w:p>
          <w:p w14:paraId="34C6E7D9" w14:textId="77777777" w:rsidR="00D54CDB" w:rsidRPr="00057E57" w:rsidRDefault="00057E57" w:rsidP="00D54CDB">
            <w:pPr>
              <w:numPr>
                <w:ilvl w:val="0"/>
                <w:numId w:val="7"/>
              </w:numPr>
              <w:spacing w:line="276" w:lineRule="auto"/>
              <w:rPr>
                <w:rFonts w:asciiTheme="minorHAnsi" w:hAnsiTheme="minorHAnsi" w:cs="Arial"/>
                <w:sz w:val="22"/>
                <w:szCs w:val="22"/>
              </w:rPr>
            </w:pPr>
            <w:r>
              <w:rPr>
                <w:rFonts w:asciiTheme="minorHAnsi" w:hAnsiTheme="minorHAnsi" w:cs="Arial"/>
                <w:sz w:val="22"/>
                <w:szCs w:val="22"/>
              </w:rPr>
              <w:t xml:space="preserve">Demonstrate a fluent understanding of appropriate ICT programmes </w:t>
            </w:r>
          </w:p>
          <w:p w14:paraId="4DB94ADF" w14:textId="77777777" w:rsidR="00092785" w:rsidRPr="007D0D41" w:rsidRDefault="00092785" w:rsidP="00092785">
            <w:pPr>
              <w:spacing w:line="276" w:lineRule="auto"/>
              <w:rPr>
                <w:rFonts w:asciiTheme="minorHAnsi" w:hAnsiTheme="minorHAnsi" w:cs="Arial"/>
                <w:b/>
                <w:sz w:val="22"/>
                <w:szCs w:val="22"/>
              </w:rPr>
            </w:pPr>
            <w:r w:rsidRPr="007D0D41">
              <w:rPr>
                <w:rFonts w:asciiTheme="minorHAnsi" w:hAnsiTheme="minorHAnsi" w:cs="Arial"/>
                <w:b/>
                <w:sz w:val="22"/>
                <w:szCs w:val="22"/>
              </w:rPr>
              <w:t xml:space="preserve">Experience </w:t>
            </w:r>
          </w:p>
          <w:p w14:paraId="587A1B16" w14:textId="77777777" w:rsidR="00092785" w:rsidRDefault="00D54CDB" w:rsidP="00092785">
            <w:pPr>
              <w:pStyle w:val="ListParagraph"/>
              <w:numPr>
                <w:ilvl w:val="0"/>
                <w:numId w:val="7"/>
              </w:numPr>
              <w:spacing w:line="276" w:lineRule="auto"/>
              <w:rPr>
                <w:rFonts w:asciiTheme="minorHAnsi" w:hAnsiTheme="minorHAnsi" w:cs="Arial"/>
                <w:sz w:val="22"/>
                <w:szCs w:val="22"/>
              </w:rPr>
            </w:pPr>
            <w:r>
              <w:rPr>
                <w:rFonts w:asciiTheme="minorHAnsi" w:hAnsiTheme="minorHAnsi" w:cs="Arial"/>
                <w:sz w:val="22"/>
                <w:szCs w:val="22"/>
              </w:rPr>
              <w:t xml:space="preserve">Experience of modern food manufacturing practice </w:t>
            </w:r>
          </w:p>
          <w:p w14:paraId="5F6DFF2B" w14:textId="77777777" w:rsidR="00D54CDB" w:rsidRDefault="00D54CDB" w:rsidP="00092785">
            <w:pPr>
              <w:pStyle w:val="ListParagraph"/>
              <w:numPr>
                <w:ilvl w:val="0"/>
                <w:numId w:val="7"/>
              </w:numPr>
              <w:spacing w:line="276" w:lineRule="auto"/>
              <w:rPr>
                <w:rFonts w:asciiTheme="minorHAnsi" w:hAnsiTheme="minorHAnsi" w:cs="Arial"/>
                <w:sz w:val="22"/>
                <w:szCs w:val="22"/>
              </w:rPr>
            </w:pPr>
            <w:r>
              <w:rPr>
                <w:rFonts w:asciiTheme="minorHAnsi" w:hAnsiTheme="minorHAnsi" w:cs="Arial"/>
                <w:sz w:val="22"/>
                <w:szCs w:val="22"/>
              </w:rPr>
              <w:t xml:space="preserve">Demonstrate a good knowledge of HSE legislation </w:t>
            </w:r>
          </w:p>
          <w:p w14:paraId="19E30F35" w14:textId="77777777" w:rsidR="008075B9" w:rsidRPr="00057E57" w:rsidRDefault="00D54CDB" w:rsidP="00057E57">
            <w:pPr>
              <w:pStyle w:val="ListParagraph"/>
              <w:numPr>
                <w:ilvl w:val="0"/>
                <w:numId w:val="7"/>
              </w:numPr>
              <w:spacing w:line="276" w:lineRule="auto"/>
              <w:rPr>
                <w:rFonts w:asciiTheme="minorHAnsi" w:hAnsiTheme="minorHAnsi" w:cs="Arial"/>
                <w:sz w:val="22"/>
                <w:szCs w:val="22"/>
              </w:rPr>
            </w:pPr>
            <w:r>
              <w:rPr>
                <w:rFonts w:asciiTheme="minorHAnsi" w:hAnsiTheme="minorHAnsi" w:cs="Arial"/>
                <w:sz w:val="22"/>
                <w:szCs w:val="22"/>
              </w:rPr>
              <w:t>Demonstrate an understanding of the financial implications of poor HSE practices</w:t>
            </w:r>
            <w:r w:rsidRPr="00057E57">
              <w:rPr>
                <w:rFonts w:asciiTheme="minorHAnsi" w:hAnsiTheme="minorHAnsi" w:cs="Arial"/>
                <w:sz w:val="22"/>
                <w:szCs w:val="22"/>
              </w:rPr>
              <w:t xml:space="preserve"> </w:t>
            </w:r>
          </w:p>
        </w:tc>
      </w:tr>
    </w:tbl>
    <w:p w14:paraId="294BA7BE" w14:textId="77777777" w:rsidR="00530AB9" w:rsidRPr="005A6474" w:rsidRDefault="00530AB9" w:rsidP="000E5387">
      <w:pPr>
        <w:rPr>
          <w:rFonts w:asciiTheme="minorHAnsi" w:hAnsiTheme="minorHAnsi"/>
          <w:sz w:val="22"/>
          <w:szCs w:val="22"/>
        </w:rPr>
      </w:pPr>
    </w:p>
    <w:sectPr w:rsidR="00530AB9" w:rsidRPr="005A6474" w:rsidSect="007F55EE">
      <w:headerReference w:type="default" r:id="rId7"/>
      <w:footerReference w:type="default" r:id="rId8"/>
      <w:pgSz w:w="11906" w:h="16838"/>
      <w:pgMar w:top="993" w:right="707" w:bottom="56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9365A" w14:textId="77777777" w:rsidR="00EB612C" w:rsidRDefault="00146CB2">
      <w:r>
        <w:separator/>
      </w:r>
    </w:p>
  </w:endnote>
  <w:endnote w:type="continuationSeparator" w:id="0">
    <w:p w14:paraId="26953041" w14:textId="77777777" w:rsidR="00EB612C" w:rsidRDefault="0014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95EA" w14:textId="77777777" w:rsidR="00EC78A2" w:rsidRDefault="00372EAF" w:rsidP="008D63F3">
    <w:pPr>
      <w:pStyle w:val="Footer"/>
      <w:jc w:val="right"/>
      <w:rPr>
        <w:rFonts w:ascii="Arial" w:hAnsi="Arial" w:cs="Arial"/>
      </w:rPr>
    </w:pPr>
  </w:p>
  <w:p w14:paraId="2DC4D5D3" w14:textId="77777777" w:rsidR="005A6474" w:rsidRDefault="005A6474" w:rsidP="005A6474">
    <w:pPr>
      <w:pStyle w:val="Footer"/>
      <w:jc w:val="right"/>
      <w:rPr>
        <w:rFonts w:ascii="Calibri" w:hAnsi="Calibri"/>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EFC83" w14:textId="77777777" w:rsidR="00EB612C" w:rsidRDefault="00146CB2">
      <w:r>
        <w:separator/>
      </w:r>
    </w:p>
  </w:footnote>
  <w:footnote w:type="continuationSeparator" w:id="0">
    <w:p w14:paraId="1C55965D" w14:textId="77777777" w:rsidR="00EB612C" w:rsidRDefault="0014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209085"/>
      <w:docPartObj>
        <w:docPartGallery w:val="Page Numbers (Top of Page)"/>
        <w:docPartUnique/>
      </w:docPartObj>
    </w:sdtPr>
    <w:sdtEndPr>
      <w:rPr>
        <w:i/>
        <w:sz w:val="14"/>
        <w:szCs w:val="14"/>
      </w:rPr>
    </w:sdtEndPr>
    <w:sdtContent>
      <w:p w14:paraId="06BDFEF6" w14:textId="77777777" w:rsidR="005A6474" w:rsidRDefault="005A6474" w:rsidP="005A6474">
        <w:pPr>
          <w:pStyle w:val="Header"/>
          <w:jc w:val="right"/>
          <w:rPr>
            <w:b/>
            <w:bCs/>
            <w:i/>
            <w:sz w:val="14"/>
            <w:szCs w:val="14"/>
          </w:rPr>
        </w:pPr>
        <w:r w:rsidRPr="005A6474">
          <w:rPr>
            <w:i/>
            <w:sz w:val="14"/>
            <w:szCs w:val="14"/>
          </w:rPr>
          <w:t xml:space="preserve">Page </w:t>
        </w:r>
        <w:r w:rsidRPr="005A6474">
          <w:rPr>
            <w:b/>
            <w:bCs/>
            <w:i/>
            <w:sz w:val="14"/>
            <w:szCs w:val="14"/>
          </w:rPr>
          <w:fldChar w:fldCharType="begin"/>
        </w:r>
        <w:r w:rsidRPr="005A6474">
          <w:rPr>
            <w:b/>
            <w:bCs/>
            <w:i/>
            <w:sz w:val="14"/>
            <w:szCs w:val="14"/>
          </w:rPr>
          <w:instrText xml:space="preserve"> PAGE </w:instrText>
        </w:r>
        <w:r w:rsidRPr="005A6474">
          <w:rPr>
            <w:b/>
            <w:bCs/>
            <w:i/>
            <w:sz w:val="14"/>
            <w:szCs w:val="14"/>
          </w:rPr>
          <w:fldChar w:fldCharType="separate"/>
        </w:r>
        <w:r w:rsidR="008C1241">
          <w:rPr>
            <w:b/>
            <w:bCs/>
            <w:i/>
            <w:noProof/>
            <w:sz w:val="14"/>
            <w:szCs w:val="14"/>
          </w:rPr>
          <w:t>2</w:t>
        </w:r>
        <w:r w:rsidRPr="005A6474">
          <w:rPr>
            <w:b/>
            <w:bCs/>
            <w:i/>
            <w:sz w:val="14"/>
            <w:szCs w:val="14"/>
          </w:rPr>
          <w:fldChar w:fldCharType="end"/>
        </w:r>
        <w:r w:rsidRPr="005A6474">
          <w:rPr>
            <w:i/>
            <w:sz w:val="14"/>
            <w:szCs w:val="14"/>
          </w:rPr>
          <w:t xml:space="preserve"> of </w:t>
        </w:r>
        <w:r w:rsidRPr="005A6474">
          <w:rPr>
            <w:b/>
            <w:bCs/>
            <w:i/>
            <w:sz w:val="14"/>
            <w:szCs w:val="14"/>
          </w:rPr>
          <w:fldChar w:fldCharType="begin"/>
        </w:r>
        <w:r w:rsidRPr="005A6474">
          <w:rPr>
            <w:b/>
            <w:bCs/>
            <w:i/>
            <w:sz w:val="14"/>
            <w:szCs w:val="14"/>
          </w:rPr>
          <w:instrText xml:space="preserve"> NUMPAGES  </w:instrText>
        </w:r>
        <w:r w:rsidRPr="005A6474">
          <w:rPr>
            <w:b/>
            <w:bCs/>
            <w:i/>
            <w:sz w:val="14"/>
            <w:szCs w:val="14"/>
          </w:rPr>
          <w:fldChar w:fldCharType="separate"/>
        </w:r>
        <w:r w:rsidR="008C1241">
          <w:rPr>
            <w:b/>
            <w:bCs/>
            <w:i/>
            <w:noProof/>
            <w:sz w:val="14"/>
            <w:szCs w:val="14"/>
          </w:rPr>
          <w:t>2</w:t>
        </w:r>
        <w:r w:rsidRPr="005A6474">
          <w:rPr>
            <w:b/>
            <w:bCs/>
            <w:i/>
            <w:sz w:val="14"/>
            <w:szCs w:val="14"/>
          </w:rPr>
          <w:fldChar w:fldCharType="end"/>
        </w:r>
      </w:p>
      <w:p w14:paraId="41EAE12F" w14:textId="77777777" w:rsidR="005A6474" w:rsidRDefault="005A6474" w:rsidP="005A6474">
        <w:pPr>
          <w:pStyle w:val="Header"/>
          <w:jc w:val="right"/>
          <w:rPr>
            <w:b/>
            <w:bCs/>
            <w:i/>
            <w:sz w:val="14"/>
            <w:szCs w:val="14"/>
          </w:rPr>
        </w:pPr>
      </w:p>
      <w:p w14:paraId="6ACD9C4B" w14:textId="77777777" w:rsidR="005A6474" w:rsidRPr="005A6474" w:rsidRDefault="005A6474" w:rsidP="005A6474">
        <w:pPr>
          <w:pStyle w:val="Header"/>
          <w:jc w:val="center"/>
          <w:rPr>
            <w:i/>
            <w:sz w:val="14"/>
            <w:szCs w:val="14"/>
          </w:rPr>
        </w:pPr>
        <w:r>
          <w:rPr>
            <w:i/>
            <w:noProof/>
            <w:sz w:val="14"/>
            <w:szCs w:val="14"/>
          </w:rPr>
          <w:drawing>
            <wp:inline distT="0" distB="0" distL="0" distR="0" wp14:anchorId="52351CA5" wp14:editId="5A98B8D0">
              <wp:extent cx="1943100" cy="1584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kers Original Pie Co (13).JPG"/>
                      <pic:cNvPicPr/>
                    </pic:nvPicPr>
                    <pic:blipFill>
                      <a:blip r:embed="rId1">
                        <a:extLst>
                          <a:ext uri="{28A0092B-C50C-407E-A947-70E740481C1C}">
                            <a14:useLocalDpi xmlns:a14="http://schemas.microsoft.com/office/drawing/2010/main" val="0"/>
                          </a:ext>
                        </a:extLst>
                      </a:blip>
                      <a:stretch>
                        <a:fillRect/>
                      </a:stretch>
                    </pic:blipFill>
                    <pic:spPr>
                      <a:xfrm>
                        <a:off x="0" y="0"/>
                        <a:ext cx="1945114" cy="1586568"/>
                      </a:xfrm>
                      <a:prstGeom prst="rect">
                        <a:avLst/>
                      </a:prstGeom>
                    </pic:spPr>
                  </pic:pic>
                </a:graphicData>
              </a:graphic>
            </wp:inline>
          </w:drawing>
        </w:r>
      </w:p>
    </w:sdtContent>
  </w:sdt>
  <w:p w14:paraId="6CF1C960" w14:textId="77777777" w:rsidR="00657FC2" w:rsidRDefault="00372EAF" w:rsidP="003D5B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C88"/>
    <w:multiLevelType w:val="hybridMultilevel"/>
    <w:tmpl w:val="65A83F2C"/>
    <w:lvl w:ilvl="0" w:tplc="2ACC24E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2436C"/>
    <w:multiLevelType w:val="hybridMultilevel"/>
    <w:tmpl w:val="8D56BB0A"/>
    <w:lvl w:ilvl="0" w:tplc="08090001">
      <w:start w:val="1"/>
      <w:numFmt w:val="bullet"/>
      <w:lvlText w:val=""/>
      <w:lvlJc w:val="left"/>
      <w:pPr>
        <w:ind w:left="110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136CE1"/>
    <w:multiLevelType w:val="hybridMultilevel"/>
    <w:tmpl w:val="7CAC44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3D0E7C"/>
    <w:multiLevelType w:val="hybridMultilevel"/>
    <w:tmpl w:val="2DC8B876"/>
    <w:lvl w:ilvl="0" w:tplc="0742ABBC">
      <w:start w:val="3"/>
      <w:numFmt w:val="decimal"/>
      <w:lvlText w:val="%1."/>
      <w:lvlJc w:val="left"/>
      <w:pPr>
        <w:tabs>
          <w:tab w:val="num" w:pos="720"/>
        </w:tabs>
        <w:ind w:left="720" w:hanging="360"/>
      </w:pPr>
      <w:rPr>
        <w:rFonts w:hint="default"/>
        <w:b/>
        <w:sz w:val="24"/>
        <w:szCs w:val="24"/>
      </w:rPr>
    </w:lvl>
    <w:lvl w:ilvl="1" w:tplc="12467764">
      <w:numFmt w:val="none"/>
      <w:lvlText w:val=""/>
      <w:lvlJc w:val="left"/>
      <w:pPr>
        <w:tabs>
          <w:tab w:val="num" w:pos="360"/>
        </w:tabs>
      </w:pPr>
    </w:lvl>
    <w:lvl w:ilvl="2" w:tplc="A5B6B060">
      <w:numFmt w:val="none"/>
      <w:lvlText w:val=""/>
      <w:lvlJc w:val="left"/>
      <w:pPr>
        <w:tabs>
          <w:tab w:val="num" w:pos="360"/>
        </w:tabs>
      </w:pPr>
    </w:lvl>
    <w:lvl w:ilvl="3" w:tplc="CE8A250A">
      <w:numFmt w:val="none"/>
      <w:lvlText w:val=""/>
      <w:lvlJc w:val="left"/>
      <w:pPr>
        <w:tabs>
          <w:tab w:val="num" w:pos="360"/>
        </w:tabs>
      </w:pPr>
    </w:lvl>
    <w:lvl w:ilvl="4" w:tplc="52AE7672">
      <w:numFmt w:val="none"/>
      <w:lvlText w:val=""/>
      <w:lvlJc w:val="left"/>
      <w:pPr>
        <w:tabs>
          <w:tab w:val="num" w:pos="360"/>
        </w:tabs>
      </w:pPr>
    </w:lvl>
    <w:lvl w:ilvl="5" w:tplc="78D8869C">
      <w:numFmt w:val="none"/>
      <w:lvlText w:val=""/>
      <w:lvlJc w:val="left"/>
      <w:pPr>
        <w:tabs>
          <w:tab w:val="num" w:pos="360"/>
        </w:tabs>
      </w:pPr>
    </w:lvl>
    <w:lvl w:ilvl="6" w:tplc="8E1A0742">
      <w:numFmt w:val="none"/>
      <w:lvlText w:val=""/>
      <w:lvlJc w:val="left"/>
      <w:pPr>
        <w:tabs>
          <w:tab w:val="num" w:pos="360"/>
        </w:tabs>
      </w:pPr>
    </w:lvl>
    <w:lvl w:ilvl="7" w:tplc="C1487066">
      <w:numFmt w:val="none"/>
      <w:lvlText w:val=""/>
      <w:lvlJc w:val="left"/>
      <w:pPr>
        <w:tabs>
          <w:tab w:val="num" w:pos="360"/>
        </w:tabs>
      </w:pPr>
    </w:lvl>
    <w:lvl w:ilvl="8" w:tplc="5764ED4E">
      <w:numFmt w:val="none"/>
      <w:lvlText w:val=""/>
      <w:lvlJc w:val="left"/>
      <w:pPr>
        <w:tabs>
          <w:tab w:val="num" w:pos="360"/>
        </w:tabs>
      </w:pPr>
    </w:lvl>
  </w:abstractNum>
  <w:abstractNum w:abstractNumId="4" w15:restartNumberingAfterBreak="0">
    <w:nsid w:val="34067F5B"/>
    <w:multiLevelType w:val="multilevel"/>
    <w:tmpl w:val="37E6F35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54"/>
        </w:tabs>
        <w:ind w:left="454"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7FA2D9F"/>
    <w:multiLevelType w:val="hybridMultilevel"/>
    <w:tmpl w:val="4C8AD680"/>
    <w:lvl w:ilvl="0" w:tplc="2ACC24E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360"/>
        </w:tabs>
        <w:ind w:left="360" w:hanging="360"/>
      </w:pPr>
      <w:rPr>
        <w:rFonts w:ascii="Symbol" w:hAnsi="Symbol" w:hint="default"/>
      </w:rPr>
    </w:lvl>
    <w:lvl w:ilvl="4" w:tplc="08090003" w:tentative="1">
      <w:start w:val="1"/>
      <w:numFmt w:val="bullet"/>
      <w:lvlText w:val="o"/>
      <w:lvlJc w:val="left"/>
      <w:pPr>
        <w:tabs>
          <w:tab w:val="num" w:pos="1080"/>
        </w:tabs>
        <w:ind w:left="1080" w:hanging="360"/>
      </w:pPr>
      <w:rPr>
        <w:rFonts w:ascii="Courier New" w:hAnsi="Courier New" w:cs="Courier New" w:hint="default"/>
      </w:rPr>
    </w:lvl>
    <w:lvl w:ilvl="5" w:tplc="08090005" w:tentative="1">
      <w:start w:val="1"/>
      <w:numFmt w:val="bullet"/>
      <w:lvlText w:val=""/>
      <w:lvlJc w:val="left"/>
      <w:pPr>
        <w:tabs>
          <w:tab w:val="num" w:pos="1800"/>
        </w:tabs>
        <w:ind w:left="1800" w:hanging="360"/>
      </w:pPr>
      <w:rPr>
        <w:rFonts w:ascii="Wingdings" w:hAnsi="Wingdings" w:hint="default"/>
      </w:rPr>
    </w:lvl>
    <w:lvl w:ilvl="6" w:tplc="08090001" w:tentative="1">
      <w:start w:val="1"/>
      <w:numFmt w:val="bullet"/>
      <w:lvlText w:val=""/>
      <w:lvlJc w:val="left"/>
      <w:pPr>
        <w:tabs>
          <w:tab w:val="num" w:pos="2520"/>
        </w:tabs>
        <w:ind w:left="2520" w:hanging="360"/>
      </w:pPr>
      <w:rPr>
        <w:rFonts w:ascii="Symbol" w:hAnsi="Symbol" w:hint="default"/>
      </w:rPr>
    </w:lvl>
    <w:lvl w:ilvl="7" w:tplc="08090003" w:tentative="1">
      <w:start w:val="1"/>
      <w:numFmt w:val="bullet"/>
      <w:lvlText w:val="o"/>
      <w:lvlJc w:val="left"/>
      <w:pPr>
        <w:tabs>
          <w:tab w:val="num" w:pos="3240"/>
        </w:tabs>
        <w:ind w:left="3240" w:hanging="360"/>
      </w:pPr>
      <w:rPr>
        <w:rFonts w:ascii="Courier New" w:hAnsi="Courier New" w:cs="Courier New" w:hint="default"/>
      </w:rPr>
    </w:lvl>
    <w:lvl w:ilvl="8" w:tplc="08090005" w:tentative="1">
      <w:start w:val="1"/>
      <w:numFmt w:val="bullet"/>
      <w:lvlText w:val=""/>
      <w:lvlJc w:val="left"/>
      <w:pPr>
        <w:tabs>
          <w:tab w:val="num" w:pos="3960"/>
        </w:tabs>
        <w:ind w:left="3960" w:hanging="360"/>
      </w:pPr>
      <w:rPr>
        <w:rFonts w:ascii="Wingdings" w:hAnsi="Wingdings" w:hint="default"/>
      </w:rPr>
    </w:lvl>
  </w:abstractNum>
  <w:abstractNum w:abstractNumId="6" w15:restartNumberingAfterBreak="0">
    <w:nsid w:val="3B3F23C9"/>
    <w:multiLevelType w:val="hybridMultilevel"/>
    <w:tmpl w:val="367694D6"/>
    <w:lvl w:ilvl="0" w:tplc="2ACC24E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D70985"/>
    <w:multiLevelType w:val="hybridMultilevel"/>
    <w:tmpl w:val="E1C27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2A043B"/>
    <w:multiLevelType w:val="hybridMultilevel"/>
    <w:tmpl w:val="E5C42C9C"/>
    <w:lvl w:ilvl="0" w:tplc="2ACC24E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37D043A"/>
    <w:multiLevelType w:val="hybridMultilevel"/>
    <w:tmpl w:val="C0DC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9039641">
    <w:abstractNumId w:val="2"/>
  </w:num>
  <w:num w:numId="2" w16cid:durableId="11226034">
    <w:abstractNumId w:val="5"/>
  </w:num>
  <w:num w:numId="3" w16cid:durableId="667026645">
    <w:abstractNumId w:val="3"/>
  </w:num>
  <w:num w:numId="4" w16cid:durableId="1291012305">
    <w:abstractNumId w:val="4"/>
  </w:num>
  <w:num w:numId="5" w16cid:durableId="1184857823">
    <w:abstractNumId w:val="7"/>
  </w:num>
  <w:num w:numId="6" w16cid:durableId="74523783">
    <w:abstractNumId w:val="9"/>
  </w:num>
  <w:num w:numId="7" w16cid:durableId="772289861">
    <w:abstractNumId w:val="1"/>
  </w:num>
  <w:num w:numId="8" w16cid:durableId="36899413">
    <w:abstractNumId w:val="6"/>
  </w:num>
  <w:num w:numId="9" w16cid:durableId="1757625821">
    <w:abstractNumId w:val="0"/>
  </w:num>
  <w:num w:numId="10" w16cid:durableId="12928604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B9"/>
    <w:rsid w:val="00057E57"/>
    <w:rsid w:val="00092785"/>
    <w:rsid w:val="000E5387"/>
    <w:rsid w:val="00146CB2"/>
    <w:rsid w:val="002A0142"/>
    <w:rsid w:val="002D0B11"/>
    <w:rsid w:val="00320665"/>
    <w:rsid w:val="00372EAF"/>
    <w:rsid w:val="00530AB9"/>
    <w:rsid w:val="005A6474"/>
    <w:rsid w:val="005C0706"/>
    <w:rsid w:val="006D3209"/>
    <w:rsid w:val="0072044E"/>
    <w:rsid w:val="00734013"/>
    <w:rsid w:val="007B1F3F"/>
    <w:rsid w:val="008075B9"/>
    <w:rsid w:val="008C1241"/>
    <w:rsid w:val="00990F04"/>
    <w:rsid w:val="00A360A3"/>
    <w:rsid w:val="00C61D38"/>
    <w:rsid w:val="00D54CDB"/>
    <w:rsid w:val="00EB6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FD5113"/>
  <w15:docId w15:val="{126B84E3-E508-49B6-A553-BBEE7A20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B9"/>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8075B9"/>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075B9"/>
    <w:rPr>
      <w:rFonts w:ascii="Times New Roman" w:eastAsia="Times New Roman" w:hAnsi="Times New Roman" w:cs="Times New Roman"/>
      <w:b/>
      <w:sz w:val="24"/>
      <w:szCs w:val="20"/>
      <w:lang w:eastAsia="en-GB"/>
    </w:rPr>
  </w:style>
  <w:style w:type="paragraph" w:styleId="Header">
    <w:name w:val="header"/>
    <w:basedOn w:val="Normal"/>
    <w:link w:val="HeaderChar"/>
    <w:uiPriority w:val="99"/>
    <w:rsid w:val="008075B9"/>
    <w:pPr>
      <w:tabs>
        <w:tab w:val="center" w:pos="4320"/>
        <w:tab w:val="right" w:pos="8640"/>
      </w:tabs>
    </w:pPr>
  </w:style>
  <w:style w:type="character" w:customStyle="1" w:styleId="HeaderChar">
    <w:name w:val="Header Char"/>
    <w:basedOn w:val="DefaultParagraphFont"/>
    <w:link w:val="Header"/>
    <w:uiPriority w:val="99"/>
    <w:rsid w:val="008075B9"/>
    <w:rPr>
      <w:rFonts w:ascii="Times New Roman" w:eastAsia="Times New Roman" w:hAnsi="Times New Roman" w:cs="Times New Roman"/>
      <w:sz w:val="20"/>
      <w:szCs w:val="20"/>
      <w:lang w:eastAsia="en-GB"/>
    </w:rPr>
  </w:style>
  <w:style w:type="paragraph" w:styleId="Footer">
    <w:name w:val="footer"/>
    <w:basedOn w:val="Normal"/>
    <w:link w:val="FooterChar"/>
    <w:unhideWhenUsed/>
    <w:rsid w:val="008075B9"/>
    <w:pPr>
      <w:tabs>
        <w:tab w:val="center" w:pos="4513"/>
        <w:tab w:val="right" w:pos="9026"/>
      </w:tabs>
    </w:pPr>
  </w:style>
  <w:style w:type="character" w:customStyle="1" w:styleId="FooterChar">
    <w:name w:val="Footer Char"/>
    <w:basedOn w:val="DefaultParagraphFont"/>
    <w:link w:val="Footer"/>
    <w:rsid w:val="008075B9"/>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075B9"/>
    <w:pPr>
      <w:ind w:left="720"/>
      <w:contextualSpacing/>
    </w:pPr>
  </w:style>
  <w:style w:type="paragraph" w:styleId="BalloonText">
    <w:name w:val="Balloon Text"/>
    <w:basedOn w:val="Normal"/>
    <w:link w:val="BalloonTextChar"/>
    <w:uiPriority w:val="99"/>
    <w:semiHidden/>
    <w:unhideWhenUsed/>
    <w:rsid w:val="00146CB2"/>
    <w:rPr>
      <w:rFonts w:ascii="Tahoma" w:hAnsi="Tahoma" w:cs="Tahoma"/>
      <w:sz w:val="16"/>
      <w:szCs w:val="16"/>
    </w:rPr>
  </w:style>
  <w:style w:type="character" w:customStyle="1" w:styleId="BalloonTextChar">
    <w:name w:val="Balloon Text Char"/>
    <w:basedOn w:val="DefaultParagraphFont"/>
    <w:link w:val="BalloonText"/>
    <w:uiPriority w:val="99"/>
    <w:semiHidden/>
    <w:rsid w:val="00146CB2"/>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Burbage</dc:creator>
  <cp:lastModifiedBy>Trish Ryder</cp:lastModifiedBy>
  <cp:revision>4</cp:revision>
  <cp:lastPrinted>2022-09-21T12:52:00Z</cp:lastPrinted>
  <dcterms:created xsi:type="dcterms:W3CDTF">2017-08-21T15:48:00Z</dcterms:created>
  <dcterms:modified xsi:type="dcterms:W3CDTF">2022-09-21T14:48:00Z</dcterms:modified>
</cp:coreProperties>
</file>