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004C28" w14:textId="77777777" w:rsidR="008C7472" w:rsidRDefault="008C7472">
      <w:pPr>
        <w:jc w:val="center"/>
        <w:rPr>
          <w:rFonts w:ascii="Arial" w:eastAsia="Arial" w:hAnsi="Arial" w:cs="Arial"/>
          <w:sz w:val="22"/>
          <w:szCs w:val="22"/>
        </w:rPr>
      </w:pPr>
    </w:p>
    <w:p w14:paraId="7EBEE106" w14:textId="5531F7E7" w:rsidR="00952B92" w:rsidRPr="008B3B59" w:rsidRDefault="008C7472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E7E0A36" wp14:editId="55EF3786">
            <wp:extent cx="2895832" cy="967740"/>
            <wp:effectExtent l="0" t="0" r="0" b="3810"/>
            <wp:docPr id="5762879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28798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0563" cy="97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1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7653"/>
      </w:tblGrid>
      <w:tr w:rsidR="00952B92" w:rsidRPr="00B826F9" w14:paraId="17420582" w14:textId="77777777" w:rsidTr="00E66CF1">
        <w:trPr>
          <w:trHeight w:val="220"/>
        </w:trPr>
        <w:tc>
          <w:tcPr>
            <w:tcW w:w="10207" w:type="dxa"/>
            <w:gridSpan w:val="2"/>
            <w:shd w:val="clear" w:color="auto" w:fill="203B24" w:themeFill="text1"/>
          </w:tcPr>
          <w:p w14:paraId="4BF1D33F" w14:textId="73C2EFE2" w:rsidR="00952B92" w:rsidRPr="00B826F9" w:rsidRDefault="003221B0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>ROLE PROFILE</w:t>
            </w:r>
            <w:r w:rsidRPr="00B826F9">
              <w:rPr>
                <w:rFonts w:ascii="Avenir Next LT Pro" w:eastAsia="Arial" w:hAnsi="Avenir Next LT Pro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E331D4" w:rsidRPr="00B826F9" w14:paraId="02CE5581" w14:textId="77777777" w:rsidTr="00E66CF1">
        <w:trPr>
          <w:trHeight w:val="280"/>
        </w:trPr>
        <w:tc>
          <w:tcPr>
            <w:tcW w:w="2554" w:type="dxa"/>
            <w:shd w:val="clear" w:color="auto" w:fill="A9C2A5" w:themeFill="background2"/>
          </w:tcPr>
          <w:p w14:paraId="5ADA1C19" w14:textId="73F36413" w:rsidR="00E331D4" w:rsidRPr="00B826F9" w:rsidRDefault="00E331D4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 xml:space="preserve">Job </w:t>
            </w:r>
            <w:r>
              <w:rPr>
                <w:rFonts w:ascii="Avenir Next LT Pro" w:eastAsia="Arial" w:hAnsi="Avenir Next LT Pro" w:cs="Arial"/>
                <w:sz w:val="22"/>
                <w:szCs w:val="22"/>
              </w:rPr>
              <w:t>T</w:t>
            </w: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itle</w:t>
            </w:r>
          </w:p>
        </w:tc>
        <w:tc>
          <w:tcPr>
            <w:tcW w:w="7653" w:type="dxa"/>
          </w:tcPr>
          <w:p w14:paraId="7F8A96F6" w14:textId="06A432E4" w:rsidR="00E331D4" w:rsidRPr="00B826F9" w:rsidRDefault="00072880" w:rsidP="59B33E6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Production Manager</w:t>
            </w:r>
          </w:p>
        </w:tc>
      </w:tr>
      <w:tr w:rsidR="00952B92" w:rsidRPr="00B826F9" w14:paraId="3E7C9FD0" w14:textId="77777777" w:rsidTr="00E66CF1">
        <w:trPr>
          <w:trHeight w:val="260"/>
        </w:trPr>
        <w:tc>
          <w:tcPr>
            <w:tcW w:w="2554" w:type="dxa"/>
            <w:shd w:val="clear" w:color="auto" w:fill="A9C2A5" w:themeFill="background2"/>
          </w:tcPr>
          <w:p w14:paraId="40B2EC56" w14:textId="77777777" w:rsidR="00952B92" w:rsidRPr="00B826F9" w:rsidRDefault="003221B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Business</w:t>
            </w:r>
          </w:p>
        </w:tc>
        <w:tc>
          <w:tcPr>
            <w:tcW w:w="7653" w:type="dxa"/>
          </w:tcPr>
          <w:p w14:paraId="2B217B1C" w14:textId="0BC4A579" w:rsidR="00952B92" w:rsidRPr="00B826F9" w:rsidRDefault="00952B92" w:rsidP="59B33E6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952B92" w:rsidRPr="00B826F9" w14:paraId="1AFA810F" w14:textId="77777777" w:rsidTr="00E66CF1">
        <w:tc>
          <w:tcPr>
            <w:tcW w:w="2554" w:type="dxa"/>
            <w:shd w:val="clear" w:color="auto" w:fill="A9C2A5" w:themeFill="background2"/>
          </w:tcPr>
          <w:p w14:paraId="4E0BC2B5" w14:textId="77777777" w:rsidR="00952B92" w:rsidRPr="00B826F9" w:rsidRDefault="003221B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Department</w:t>
            </w:r>
          </w:p>
        </w:tc>
        <w:tc>
          <w:tcPr>
            <w:tcW w:w="7653" w:type="dxa"/>
          </w:tcPr>
          <w:p w14:paraId="343972EB" w14:textId="44D7DC0C" w:rsidR="00952B92" w:rsidRPr="00B826F9" w:rsidRDefault="00952B92" w:rsidP="59B33E6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952B92" w:rsidRPr="00B826F9" w14:paraId="24164379" w14:textId="77777777" w:rsidTr="00E66CF1">
        <w:trPr>
          <w:trHeight w:val="280"/>
        </w:trPr>
        <w:tc>
          <w:tcPr>
            <w:tcW w:w="2554" w:type="dxa"/>
            <w:shd w:val="clear" w:color="auto" w:fill="A9C2A5" w:themeFill="background2"/>
          </w:tcPr>
          <w:p w14:paraId="1735CE34" w14:textId="77777777" w:rsidR="00952B92" w:rsidRPr="00B826F9" w:rsidRDefault="003221B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Location</w:t>
            </w:r>
          </w:p>
        </w:tc>
        <w:tc>
          <w:tcPr>
            <w:tcW w:w="7653" w:type="dxa"/>
          </w:tcPr>
          <w:p w14:paraId="06346BBF" w14:textId="0FC93AA1" w:rsidR="00952B92" w:rsidRPr="00B826F9" w:rsidRDefault="00952B92" w:rsidP="59B33E6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952B92" w:rsidRPr="00B826F9" w14:paraId="4D9810B3" w14:textId="77777777" w:rsidTr="00E66CF1">
        <w:tc>
          <w:tcPr>
            <w:tcW w:w="10207" w:type="dxa"/>
            <w:gridSpan w:val="2"/>
            <w:shd w:val="clear" w:color="auto" w:fill="203B24" w:themeFill="text1"/>
          </w:tcPr>
          <w:p w14:paraId="05273E92" w14:textId="77777777" w:rsidR="00952B92" w:rsidRPr="00B826F9" w:rsidRDefault="0083787B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B826F9" w14:paraId="3A5EDB33" w14:textId="77777777" w:rsidTr="00243A79">
        <w:trPr>
          <w:trHeight w:val="940"/>
        </w:trPr>
        <w:tc>
          <w:tcPr>
            <w:tcW w:w="10207" w:type="dxa"/>
            <w:gridSpan w:val="2"/>
          </w:tcPr>
          <w:p w14:paraId="2B99722C" w14:textId="77777777" w:rsidR="00243A79" w:rsidRDefault="0015430A" w:rsidP="0015430A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</w:pPr>
            <w:r w:rsidRPr="009F1FB9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 xml:space="preserve">The Production Manager is responsible for managing the performance of a production area, coordinating teams, activities, and resources to ensure production plans are delivered profitably and efficiently, on time and in line with quality standards.  </w:t>
            </w:r>
          </w:p>
          <w:p w14:paraId="6456D9F7" w14:textId="77777777" w:rsidR="00243A79" w:rsidRDefault="00243A79" w:rsidP="0015430A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</w:pPr>
          </w:p>
          <w:p w14:paraId="72F4B710" w14:textId="77777777" w:rsidR="00243A79" w:rsidRPr="009F1FB9" w:rsidRDefault="00243A79" w:rsidP="00243A79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>T</w:t>
            </w:r>
            <w:r w:rsidRPr="009F1FB9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 xml:space="preserve">akes accountability for </w:t>
            </w:r>
            <w:r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>H</w:t>
            </w:r>
            <w:r w:rsidRPr="009F1FB9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 xml:space="preserve">ealth &amp; </w:t>
            </w:r>
            <w:r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>S</w:t>
            </w:r>
            <w:r w:rsidRPr="009F1FB9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 xml:space="preserve">afety, </w:t>
            </w:r>
            <w:r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>Food Safety &amp; Quality, P</w:t>
            </w:r>
            <w:r w:rsidRPr="009F1FB9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 xml:space="preserve">eople management and development, and works in collaboration with other </w:t>
            </w:r>
            <w:r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>M</w:t>
            </w:r>
            <w:r w:rsidRPr="009F1FB9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>anagers and business departments to meet the overall objectives of the business.</w:t>
            </w:r>
          </w:p>
          <w:p w14:paraId="099BD59F" w14:textId="0DACF084" w:rsidR="00E331D4" w:rsidRPr="00B826F9" w:rsidRDefault="00E331D4" w:rsidP="00BD0591">
            <w:pPr>
              <w:pStyle w:val="BodyText"/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952B92" w:rsidRPr="00B826F9" w14:paraId="3E74F4CB" w14:textId="77777777" w:rsidTr="00E66CF1">
        <w:trPr>
          <w:trHeight w:val="300"/>
        </w:trPr>
        <w:tc>
          <w:tcPr>
            <w:tcW w:w="10207" w:type="dxa"/>
            <w:gridSpan w:val="2"/>
            <w:shd w:val="clear" w:color="auto" w:fill="203B24" w:themeFill="text1"/>
            <w:vAlign w:val="center"/>
          </w:tcPr>
          <w:p w14:paraId="640C1455" w14:textId="77777777" w:rsidR="00952B92" w:rsidRPr="00B826F9" w:rsidRDefault="003221B0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B826F9" w14:paraId="3ABA47C2" w14:textId="77777777" w:rsidTr="00E66CF1">
        <w:trPr>
          <w:trHeight w:val="80"/>
        </w:trPr>
        <w:tc>
          <w:tcPr>
            <w:tcW w:w="2554" w:type="dxa"/>
            <w:shd w:val="clear" w:color="auto" w:fill="A9C2A5" w:themeFill="background2"/>
            <w:vAlign w:val="center"/>
          </w:tcPr>
          <w:p w14:paraId="27DFE983" w14:textId="77777777" w:rsidR="00952B92" w:rsidRPr="00B826F9" w:rsidRDefault="003221B0">
            <w:pPr>
              <w:spacing w:before="140"/>
              <w:rPr>
                <w:rFonts w:ascii="Avenir Next LT Pro" w:eastAsia="Arial" w:hAnsi="Avenir Next LT Pro" w:cs="Arial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Cs w:val="22"/>
              </w:rPr>
              <w:t>Reports to</w:t>
            </w:r>
          </w:p>
        </w:tc>
        <w:tc>
          <w:tcPr>
            <w:tcW w:w="7653" w:type="dxa"/>
            <w:vAlign w:val="center"/>
          </w:tcPr>
          <w:p w14:paraId="540E114B" w14:textId="63FCA710" w:rsidR="00952B92" w:rsidRPr="00B826F9" w:rsidRDefault="0093622B" w:rsidP="59B33E60">
            <w:pPr>
              <w:spacing w:line="259" w:lineRule="auto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Operations/Manufacturing Manager</w:t>
            </w:r>
          </w:p>
        </w:tc>
      </w:tr>
      <w:tr w:rsidR="00952B92" w:rsidRPr="00B826F9" w14:paraId="48BF19F7" w14:textId="77777777" w:rsidTr="00E66CF1">
        <w:trPr>
          <w:trHeight w:val="120"/>
        </w:trPr>
        <w:tc>
          <w:tcPr>
            <w:tcW w:w="2554" w:type="dxa"/>
            <w:shd w:val="clear" w:color="auto" w:fill="A9C2A5" w:themeFill="background2"/>
          </w:tcPr>
          <w:p w14:paraId="175FAB54" w14:textId="77777777" w:rsidR="00952B92" w:rsidRPr="00B826F9" w:rsidRDefault="003221B0">
            <w:pPr>
              <w:spacing w:before="140"/>
              <w:rPr>
                <w:rFonts w:ascii="Avenir Next LT Pro" w:eastAsia="Arial" w:hAnsi="Avenir Next LT Pro" w:cs="Arial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Cs w:val="22"/>
              </w:rPr>
              <w:t>Direct &amp; indirect reports</w:t>
            </w:r>
          </w:p>
        </w:tc>
        <w:tc>
          <w:tcPr>
            <w:tcW w:w="7653" w:type="dxa"/>
            <w:vAlign w:val="center"/>
          </w:tcPr>
          <w:p w14:paraId="4C3C84CA" w14:textId="36B9ADDA" w:rsidR="00952B92" w:rsidRPr="00B826F9" w:rsidRDefault="00952B92">
            <w:pPr>
              <w:rPr>
                <w:rFonts w:ascii="Avenir Next LT Pro" w:eastAsia="Arial" w:hAnsi="Avenir Next LT Pro" w:cs="Arial"/>
              </w:rPr>
            </w:pPr>
          </w:p>
        </w:tc>
      </w:tr>
      <w:tr w:rsidR="00C16355" w:rsidRPr="00B826F9" w14:paraId="7242F7E2" w14:textId="77777777" w:rsidTr="00E66CF1">
        <w:tc>
          <w:tcPr>
            <w:tcW w:w="10207" w:type="dxa"/>
            <w:gridSpan w:val="2"/>
            <w:shd w:val="clear" w:color="auto" w:fill="203B24" w:themeFill="text1"/>
          </w:tcPr>
          <w:p w14:paraId="22B0C359" w14:textId="79B202AC" w:rsidR="00C16355" w:rsidRPr="00B826F9" w:rsidRDefault="00C21930" w:rsidP="00C16355">
            <w:pPr>
              <w:pStyle w:val="Heading2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b w:val="0"/>
                <w:color w:val="FFFFFF"/>
                <w:sz w:val="22"/>
                <w:szCs w:val="22"/>
              </w:rPr>
              <w:t>SKILLS &amp; A</w:t>
            </w:r>
            <w:r w:rsidR="00C16355" w:rsidRPr="00B826F9">
              <w:rPr>
                <w:rFonts w:ascii="Avenir Next LT Pro" w:eastAsia="Arial" w:hAnsi="Avenir Next LT Pro" w:cs="Arial"/>
                <w:b w:val="0"/>
                <w:color w:val="FFFFFF"/>
                <w:sz w:val="22"/>
                <w:szCs w:val="22"/>
              </w:rPr>
              <w:t xml:space="preserve">BILITIES </w:t>
            </w:r>
          </w:p>
        </w:tc>
      </w:tr>
      <w:tr w:rsidR="00A50225" w:rsidRPr="00B826F9" w14:paraId="03DEDE3B" w14:textId="77777777" w:rsidTr="00243A79">
        <w:trPr>
          <w:trHeight w:val="416"/>
        </w:trPr>
        <w:tc>
          <w:tcPr>
            <w:tcW w:w="10207" w:type="dxa"/>
            <w:gridSpan w:val="2"/>
          </w:tcPr>
          <w:p w14:paraId="0C195CA5" w14:textId="77777777" w:rsidR="00845900" w:rsidRPr="00845900" w:rsidRDefault="00845900" w:rsidP="00F45105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Leadership &amp; Management</w:t>
            </w:r>
          </w:p>
          <w:p w14:paraId="4403D7C5" w14:textId="77777777" w:rsidR="00845900" w:rsidRPr="00845900" w:rsidRDefault="00845900" w:rsidP="00F45105">
            <w:pPr>
              <w:numPr>
                <w:ilvl w:val="0"/>
                <w:numId w:val="1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 xml:space="preserve">Role model our Values and Purpose: </w:t>
            </w:r>
            <w:r w:rsidRPr="00845900">
              <w:rPr>
                <w:rFonts w:ascii="Avenir Next LT Pro" w:eastAsia="Arial" w:hAnsi="Avenir Next LT Pro" w:cs="Arial"/>
                <w:i/>
                <w:iCs/>
                <w:sz w:val="22"/>
                <w:szCs w:val="22"/>
              </w:rPr>
              <w:t>“We do GOOD things with GREAT food.”</w:t>
            </w:r>
          </w:p>
          <w:p w14:paraId="62797263" w14:textId="0FE3740E" w:rsidR="00845900" w:rsidRPr="00845900" w:rsidRDefault="00845900" w:rsidP="00F45105">
            <w:pPr>
              <w:numPr>
                <w:ilvl w:val="0"/>
                <w:numId w:val="1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 xml:space="preserve">Work with peers to foster a </w:t>
            </w:r>
            <w:r w:rsidR="00243A79">
              <w:rPr>
                <w:rFonts w:ascii="Avenir Next LT Pro" w:eastAsia="Arial" w:hAnsi="Avenir Next LT Pro" w:cs="Arial"/>
                <w:sz w:val="22"/>
                <w:szCs w:val="22"/>
              </w:rPr>
              <w:t>P</w:t>
            </w: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 xml:space="preserve">eople-first, values-led culture that prioritises </w:t>
            </w:r>
            <w:r w:rsidR="00243A79">
              <w:rPr>
                <w:rFonts w:ascii="Avenir Next LT Pro" w:eastAsia="Arial" w:hAnsi="Avenir Next LT Pro" w:cs="Arial"/>
                <w:sz w:val="22"/>
                <w:szCs w:val="22"/>
              </w:rPr>
              <w:t>C</w:t>
            </w: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olleague experience.</w:t>
            </w:r>
          </w:p>
          <w:p w14:paraId="6826274A" w14:textId="77777777" w:rsidR="00845900" w:rsidRPr="00845900" w:rsidRDefault="00845900" w:rsidP="00F45105">
            <w:pPr>
              <w:numPr>
                <w:ilvl w:val="0"/>
                <w:numId w:val="1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Build respectful, inclusive relationships across teams and departments.</w:t>
            </w:r>
          </w:p>
          <w:p w14:paraId="1ABE2E3B" w14:textId="77777777" w:rsidR="00845900" w:rsidRPr="00845900" w:rsidRDefault="00845900" w:rsidP="00F45105">
            <w:pPr>
              <w:numPr>
                <w:ilvl w:val="0"/>
                <w:numId w:val="1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Lead change with clear communication, forward planning, and a calm, solution-focused approach.</w:t>
            </w:r>
          </w:p>
          <w:p w14:paraId="0D0059F0" w14:textId="6B3BEEEB" w:rsidR="00845900" w:rsidRPr="00845900" w:rsidRDefault="00845900" w:rsidP="00F45105">
            <w:pPr>
              <w:numPr>
                <w:ilvl w:val="0"/>
                <w:numId w:val="1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Take ownership of challenges and support</w:t>
            </w:r>
            <w:r w:rsidR="00243A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 and deputise for</w:t>
            </w: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 xml:space="preserve"> your </w:t>
            </w:r>
            <w:proofErr w:type="gramStart"/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Manager</w:t>
            </w:r>
            <w:proofErr w:type="gramEnd"/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 xml:space="preserve"> when needed.</w:t>
            </w:r>
          </w:p>
          <w:p w14:paraId="6187111F" w14:textId="77777777" w:rsidR="00845900" w:rsidRPr="00845900" w:rsidRDefault="00845900" w:rsidP="00F45105">
            <w:pPr>
              <w:numPr>
                <w:ilvl w:val="0"/>
                <w:numId w:val="1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Pursue ongoing personal development and align your growth with business needs.</w:t>
            </w:r>
          </w:p>
          <w:p w14:paraId="15A8B04D" w14:textId="77777777" w:rsidR="00845900" w:rsidRPr="00845900" w:rsidRDefault="00845900" w:rsidP="00F45105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Health &amp; Safety, Responsible Business</w:t>
            </w:r>
          </w:p>
          <w:p w14:paraId="03802BE1" w14:textId="77777777" w:rsidR="00845900" w:rsidRPr="00845900" w:rsidRDefault="00845900" w:rsidP="00F45105">
            <w:pPr>
              <w:numPr>
                <w:ilvl w:val="0"/>
                <w:numId w:val="19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Ensure compliance with health, safety, and environmental procedures.</w:t>
            </w:r>
          </w:p>
          <w:p w14:paraId="6720092A" w14:textId="77777777" w:rsidR="00845900" w:rsidRPr="00845900" w:rsidRDefault="00845900" w:rsidP="00F45105">
            <w:pPr>
              <w:numPr>
                <w:ilvl w:val="0"/>
                <w:numId w:val="19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Proactively identify hazards, complete risk assessments, and support a safety-first culture.</w:t>
            </w:r>
          </w:p>
          <w:p w14:paraId="530C7376" w14:textId="77777777" w:rsidR="00845900" w:rsidRPr="00845900" w:rsidRDefault="00845900" w:rsidP="00F45105">
            <w:pPr>
              <w:numPr>
                <w:ilvl w:val="0"/>
                <w:numId w:val="19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Lead by example in responsible behaviour and address unsafe practices promptly.</w:t>
            </w:r>
          </w:p>
          <w:p w14:paraId="1FB66297" w14:textId="77777777" w:rsidR="00845900" w:rsidRPr="00845900" w:rsidRDefault="00845900" w:rsidP="00F45105">
            <w:pPr>
              <w:numPr>
                <w:ilvl w:val="0"/>
                <w:numId w:val="19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Participate in audits and close out findings within agreed timelines.</w:t>
            </w:r>
          </w:p>
          <w:p w14:paraId="32F103D6" w14:textId="77777777" w:rsidR="00845900" w:rsidRPr="00845900" w:rsidRDefault="00845900" w:rsidP="00F45105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Food Safety &amp; Quality</w:t>
            </w:r>
          </w:p>
          <w:p w14:paraId="632CFF6F" w14:textId="77777777" w:rsidR="00845900" w:rsidRPr="00845900" w:rsidRDefault="00845900" w:rsidP="00F45105">
            <w:pPr>
              <w:numPr>
                <w:ilvl w:val="0"/>
                <w:numId w:val="20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Be accountable for food safety and quality, acting quickly and decisively when risks arise.</w:t>
            </w:r>
          </w:p>
          <w:p w14:paraId="5050253B" w14:textId="77777777" w:rsidR="00845900" w:rsidRPr="00845900" w:rsidRDefault="00845900" w:rsidP="00F45105">
            <w:pPr>
              <w:numPr>
                <w:ilvl w:val="0"/>
                <w:numId w:val="20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Monitor processes and equipment to ensure adherence to SOPs and operating standards.</w:t>
            </w:r>
          </w:p>
          <w:p w14:paraId="2DB13575" w14:textId="77777777" w:rsidR="00845900" w:rsidRPr="00845900" w:rsidRDefault="00845900" w:rsidP="00F45105">
            <w:pPr>
              <w:numPr>
                <w:ilvl w:val="0"/>
                <w:numId w:val="20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Support Technical teams in root cause analysis and improving process governance.</w:t>
            </w:r>
          </w:p>
          <w:p w14:paraId="025C8800" w14:textId="77777777" w:rsidR="00845900" w:rsidRPr="00845900" w:rsidRDefault="00845900" w:rsidP="00F45105">
            <w:pPr>
              <w:numPr>
                <w:ilvl w:val="0"/>
                <w:numId w:val="20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Review and maintain SOPs and training compliance to ensure consistent, safe practices.</w:t>
            </w:r>
          </w:p>
          <w:p w14:paraId="32DA07D8" w14:textId="77777777" w:rsidR="00845900" w:rsidRPr="00845900" w:rsidRDefault="00845900" w:rsidP="00F45105">
            <w:pPr>
              <w:numPr>
                <w:ilvl w:val="0"/>
                <w:numId w:val="20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lastRenderedPageBreak/>
              <w:t>Lead or support product trials and quality reviews, providing input into capability and improvement.</w:t>
            </w:r>
          </w:p>
          <w:p w14:paraId="716BCAE0" w14:textId="77777777" w:rsidR="00845900" w:rsidRPr="00845900" w:rsidRDefault="00845900" w:rsidP="00F45105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Production Operations &amp; Performance</w:t>
            </w:r>
          </w:p>
          <w:p w14:paraId="4F52E950" w14:textId="77777777" w:rsidR="00845900" w:rsidRPr="00845900" w:rsidRDefault="00845900" w:rsidP="00F45105">
            <w:pPr>
              <w:numPr>
                <w:ilvl w:val="0"/>
                <w:numId w:val="21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Work cross-functionally to deliver production plans and adjust where needed.</w:t>
            </w:r>
          </w:p>
          <w:p w14:paraId="3ACD784E" w14:textId="77777777" w:rsidR="00845900" w:rsidRPr="00845900" w:rsidRDefault="00845900" w:rsidP="00F45105">
            <w:pPr>
              <w:numPr>
                <w:ilvl w:val="0"/>
                <w:numId w:val="21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Partner with Engineering on machine efficiency and preventative maintenance.</w:t>
            </w:r>
          </w:p>
          <w:p w14:paraId="778D24CB" w14:textId="77777777" w:rsidR="00845900" w:rsidRPr="00845900" w:rsidRDefault="00845900" w:rsidP="00F45105">
            <w:pPr>
              <w:numPr>
                <w:ilvl w:val="0"/>
                <w:numId w:val="21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Use KPIs and cost data to guide decisions, address issues, and drive continuous improvement.</w:t>
            </w:r>
          </w:p>
          <w:p w14:paraId="7CC9857D" w14:textId="77777777" w:rsidR="00845900" w:rsidRPr="00845900" w:rsidRDefault="00845900" w:rsidP="00F45105">
            <w:pPr>
              <w:numPr>
                <w:ilvl w:val="0"/>
                <w:numId w:val="21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Maintain audit-readiness and confidently represent the team to external auditors or visitors.</w:t>
            </w:r>
          </w:p>
          <w:p w14:paraId="5A131574" w14:textId="77777777" w:rsidR="00845900" w:rsidRPr="00845900" w:rsidRDefault="00845900" w:rsidP="00F45105">
            <w:pPr>
              <w:numPr>
                <w:ilvl w:val="0"/>
                <w:numId w:val="21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Analyse operational data and lead improvement projects that support PIP and CI objectives.</w:t>
            </w:r>
          </w:p>
          <w:p w14:paraId="292AE586" w14:textId="77777777" w:rsidR="00845900" w:rsidRPr="00845900" w:rsidRDefault="00845900" w:rsidP="00F45105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People Management</w:t>
            </w:r>
          </w:p>
          <w:p w14:paraId="6DB40C1C" w14:textId="77777777" w:rsidR="00845900" w:rsidRPr="00845900" w:rsidRDefault="00845900" w:rsidP="00F45105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Ensure communication is clear, timely, and cascaded effectively across teams.</w:t>
            </w:r>
          </w:p>
          <w:p w14:paraId="2F41847C" w14:textId="77777777" w:rsidR="00845900" w:rsidRPr="00845900" w:rsidRDefault="00845900" w:rsidP="00F45105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Manage employee relations fairly and in line with policy.</w:t>
            </w:r>
          </w:p>
          <w:p w14:paraId="7F845BB0" w14:textId="77777777" w:rsidR="00845900" w:rsidRPr="00845900" w:rsidRDefault="00845900" w:rsidP="00F45105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Forecast labour needs and plan accordingly, including managing overtime and agency labour.</w:t>
            </w:r>
          </w:p>
          <w:p w14:paraId="13BE7C8E" w14:textId="77777777" w:rsidR="00845900" w:rsidRPr="00845900" w:rsidRDefault="00845900" w:rsidP="00F45105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Promote wellbeing and proactively support attendance and absence management.</w:t>
            </w:r>
          </w:p>
          <w:p w14:paraId="0DBD12C1" w14:textId="19991321" w:rsidR="00845900" w:rsidRPr="00845900" w:rsidRDefault="00845900" w:rsidP="00F45105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 xml:space="preserve">Coach </w:t>
            </w:r>
            <w:r w:rsidR="00243A79">
              <w:rPr>
                <w:rFonts w:ascii="Avenir Next LT Pro" w:eastAsia="Arial" w:hAnsi="Avenir Next LT Pro" w:cs="Arial"/>
                <w:sz w:val="22"/>
                <w:szCs w:val="22"/>
              </w:rPr>
              <w:t>M</w:t>
            </w: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anagers to grow and develop talent using PDPs and succession plans.</w:t>
            </w:r>
          </w:p>
          <w:p w14:paraId="29852E50" w14:textId="77777777" w:rsidR="00845900" w:rsidRPr="00845900" w:rsidRDefault="00845900" w:rsidP="00F45105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Drive high performance through motivation, feedback, and where needed, formal processes.</w:t>
            </w:r>
          </w:p>
          <w:p w14:paraId="754E6F60" w14:textId="77777777" w:rsidR="00845900" w:rsidRPr="00845900" w:rsidRDefault="00845900" w:rsidP="00F45105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Lead recruitment, onboarding, and retention efforts, ensuring a strong team experience.</w:t>
            </w:r>
          </w:p>
          <w:p w14:paraId="5D13BE8B" w14:textId="77777777" w:rsidR="00845900" w:rsidRPr="00845900" w:rsidRDefault="00845900" w:rsidP="00F45105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Monitor agency labour use and support quality induction and supervision of agency workers.</w:t>
            </w:r>
          </w:p>
          <w:p w14:paraId="5981C053" w14:textId="77777777" w:rsidR="00845900" w:rsidRPr="00845900" w:rsidRDefault="00845900" w:rsidP="00F45105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Communication</w:t>
            </w:r>
          </w:p>
          <w:p w14:paraId="61BC0438" w14:textId="77777777" w:rsidR="00845900" w:rsidRPr="00845900" w:rsidRDefault="00845900" w:rsidP="00F45105">
            <w:pPr>
              <w:numPr>
                <w:ilvl w:val="0"/>
                <w:numId w:val="23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Communicate confidently using the right method for the audience – written, verbal, or digital.</w:t>
            </w:r>
          </w:p>
          <w:p w14:paraId="04FAD0E8" w14:textId="77777777" w:rsidR="00845900" w:rsidRPr="00845900" w:rsidRDefault="00845900" w:rsidP="00F45105">
            <w:pPr>
              <w:numPr>
                <w:ilvl w:val="0"/>
                <w:numId w:val="23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Lead meetings and briefings that clearly align team focus with departmental and company goals.</w:t>
            </w:r>
          </w:p>
          <w:p w14:paraId="252D11B9" w14:textId="77777777" w:rsidR="00845900" w:rsidRPr="00845900" w:rsidRDefault="00845900" w:rsidP="00F45105">
            <w:pPr>
              <w:numPr>
                <w:ilvl w:val="0"/>
                <w:numId w:val="23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845900">
              <w:rPr>
                <w:rFonts w:ascii="Avenir Next LT Pro" w:eastAsia="Arial" w:hAnsi="Avenir Next LT Pro" w:cs="Arial"/>
                <w:sz w:val="22"/>
                <w:szCs w:val="22"/>
              </w:rPr>
              <w:t>Ensure effective handovers and resolve communication breakdowns swiftly and professionally.</w:t>
            </w:r>
          </w:p>
          <w:p w14:paraId="43F75E06" w14:textId="1C954FF0" w:rsidR="00BD0591" w:rsidRPr="00F45105" w:rsidRDefault="00BD0591" w:rsidP="00F45105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A50225" w:rsidRPr="00B826F9" w14:paraId="59C8D32B" w14:textId="77777777" w:rsidTr="00E66CF1">
        <w:tc>
          <w:tcPr>
            <w:tcW w:w="10207" w:type="dxa"/>
            <w:gridSpan w:val="2"/>
            <w:shd w:val="clear" w:color="auto" w:fill="203B24" w:themeFill="text1"/>
          </w:tcPr>
          <w:p w14:paraId="18002CF1" w14:textId="22C95717" w:rsidR="00A50225" w:rsidRPr="00B826F9" w:rsidRDefault="00A50225" w:rsidP="00A50225">
            <w:pPr>
              <w:pStyle w:val="Heading2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b w:val="0"/>
                <w:color w:val="FFFFFF"/>
                <w:sz w:val="22"/>
                <w:szCs w:val="22"/>
              </w:rPr>
              <w:lastRenderedPageBreak/>
              <w:t>KNOWLEDGE</w:t>
            </w:r>
            <w:r w:rsidR="00C21930" w:rsidRPr="00B826F9">
              <w:rPr>
                <w:rFonts w:ascii="Avenir Next LT Pro" w:eastAsia="Arial" w:hAnsi="Avenir Next LT Pro" w:cs="Arial"/>
                <w:b w:val="0"/>
                <w:color w:val="FFFFFF"/>
                <w:sz w:val="22"/>
                <w:szCs w:val="22"/>
              </w:rPr>
              <w:t xml:space="preserve"> &amp; UNDERSTANDING</w:t>
            </w:r>
          </w:p>
        </w:tc>
      </w:tr>
      <w:tr w:rsidR="00C21930" w:rsidRPr="00B826F9" w14:paraId="4056F2C2" w14:textId="77777777" w:rsidTr="00243A79">
        <w:tc>
          <w:tcPr>
            <w:tcW w:w="10207" w:type="dxa"/>
            <w:gridSpan w:val="2"/>
          </w:tcPr>
          <w:p w14:paraId="3360795F" w14:textId="77777777" w:rsidR="00F45105" w:rsidRPr="00F45105" w:rsidRDefault="00F45105" w:rsidP="00F45105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Leadership &amp; Management</w:t>
            </w:r>
          </w:p>
          <w:p w14:paraId="171CF0D4" w14:textId="215A6924" w:rsidR="00F45105" w:rsidRPr="00F45105" w:rsidRDefault="00F45105" w:rsidP="00F45105">
            <w:pPr>
              <w:numPr>
                <w:ilvl w:val="0"/>
                <w:numId w:val="24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 xml:space="preserve">Understand </w:t>
            </w:r>
            <w:r w:rsidR="00243A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that as a </w:t>
            </w:r>
            <w:proofErr w:type="gramStart"/>
            <w:r w:rsidR="00243A79">
              <w:rPr>
                <w:rFonts w:ascii="Avenir Next LT Pro" w:eastAsia="Arial" w:hAnsi="Avenir Next LT Pro" w:cs="Arial"/>
                <w:sz w:val="22"/>
                <w:szCs w:val="22"/>
              </w:rPr>
              <w:t>Manager</w:t>
            </w:r>
            <w:proofErr w:type="gramEnd"/>
            <w:r w:rsidR="00243A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 you are a </w:t>
            </w: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role</w:t>
            </w:r>
            <w:r w:rsidR="00243A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 </w:t>
            </w: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model</w:t>
            </w:r>
            <w:r w:rsidR="00243A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 of</w:t>
            </w: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 xml:space="preserve"> the </w:t>
            </w:r>
            <w:r w:rsidR="00243A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Company </w:t>
            </w: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 xml:space="preserve">Values and </w:t>
            </w:r>
            <w:r w:rsidR="00243A79">
              <w:rPr>
                <w:rFonts w:ascii="Avenir Next LT Pro" w:eastAsia="Arial" w:hAnsi="Avenir Next LT Pro" w:cs="Arial"/>
                <w:sz w:val="22"/>
                <w:szCs w:val="22"/>
              </w:rPr>
              <w:t>have responsibility to deliver</w:t>
            </w: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 xml:space="preserve"> the Culture Framework.</w:t>
            </w:r>
          </w:p>
          <w:p w14:paraId="4C4FBB26" w14:textId="77777777" w:rsidR="00F45105" w:rsidRPr="00F45105" w:rsidRDefault="00F45105" w:rsidP="00F45105">
            <w:pPr>
              <w:numPr>
                <w:ilvl w:val="0"/>
                <w:numId w:val="24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Know how your department links with other functions and contributes to wider business goals.</w:t>
            </w:r>
          </w:p>
          <w:p w14:paraId="29CB7B3F" w14:textId="77777777" w:rsidR="00F45105" w:rsidRPr="00F45105" w:rsidRDefault="00F45105" w:rsidP="00F45105">
            <w:pPr>
              <w:numPr>
                <w:ilvl w:val="0"/>
                <w:numId w:val="24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proofErr w:type="gramStart"/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Plan ahead</w:t>
            </w:r>
            <w:proofErr w:type="gramEnd"/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, manage risk, and problem-solve in a fast-paced environment.</w:t>
            </w:r>
          </w:p>
          <w:p w14:paraId="7E43DC93" w14:textId="77777777" w:rsidR="00F45105" w:rsidRDefault="00F45105" w:rsidP="00F45105">
            <w:pPr>
              <w:numPr>
                <w:ilvl w:val="0"/>
                <w:numId w:val="24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Embrace continued personal development and help others through change.</w:t>
            </w:r>
          </w:p>
          <w:p w14:paraId="230020F1" w14:textId="77777777" w:rsidR="00F45105" w:rsidRDefault="00F45105" w:rsidP="00F45105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  <w:p w14:paraId="0C71F88E" w14:textId="77777777" w:rsidR="00F45105" w:rsidRPr="00F45105" w:rsidRDefault="00F45105" w:rsidP="00F45105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lastRenderedPageBreak/>
              <w:t>Health &amp; Safety, Responsible Business</w:t>
            </w:r>
          </w:p>
          <w:p w14:paraId="0B590A86" w14:textId="77777777" w:rsidR="00F45105" w:rsidRPr="00F45105" w:rsidRDefault="00F45105" w:rsidP="00F45105">
            <w:pPr>
              <w:numPr>
                <w:ilvl w:val="0"/>
                <w:numId w:val="25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Full working knowledge of H&amp;S systems including SSOWs, COSHH, audits, emergency protocols, and reporting.</w:t>
            </w:r>
          </w:p>
          <w:p w14:paraId="71F56D3A" w14:textId="77777777" w:rsidR="00F45105" w:rsidRPr="00F45105" w:rsidRDefault="00F45105" w:rsidP="00F45105">
            <w:pPr>
              <w:numPr>
                <w:ilvl w:val="0"/>
                <w:numId w:val="25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Understand the environmental factors impacting your area and how to manage them.</w:t>
            </w:r>
          </w:p>
          <w:p w14:paraId="6F6C2CE6" w14:textId="77777777" w:rsidR="00F45105" w:rsidRPr="00F45105" w:rsidRDefault="00F45105" w:rsidP="00F45105">
            <w:pPr>
              <w:numPr>
                <w:ilvl w:val="0"/>
                <w:numId w:val="25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Use H&amp;S systems confidently and lead colleagues in safe behaviours.</w:t>
            </w:r>
          </w:p>
          <w:p w14:paraId="240363E0" w14:textId="77777777" w:rsidR="00F45105" w:rsidRPr="00F45105" w:rsidRDefault="00F45105" w:rsidP="00F45105">
            <w:pPr>
              <w:numPr>
                <w:ilvl w:val="0"/>
                <w:numId w:val="25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Understand Occupational Health controls and support your team’s compliance.</w:t>
            </w:r>
          </w:p>
          <w:p w14:paraId="311B46A4" w14:textId="77777777" w:rsidR="00F45105" w:rsidRPr="00F45105" w:rsidRDefault="00F45105" w:rsidP="00F45105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Food Safety &amp; Quality</w:t>
            </w:r>
          </w:p>
          <w:p w14:paraId="7E71D93E" w14:textId="77777777" w:rsidR="00F45105" w:rsidRPr="00F45105" w:rsidRDefault="00F45105" w:rsidP="00F45105">
            <w:pPr>
              <w:numPr>
                <w:ilvl w:val="0"/>
                <w:numId w:val="26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Strong understanding of all food safety systems, hygiene routines, and quality control documentation.</w:t>
            </w:r>
          </w:p>
          <w:p w14:paraId="70A80D4A" w14:textId="77777777" w:rsidR="00F45105" w:rsidRPr="00F45105" w:rsidRDefault="00F45105" w:rsidP="00F45105">
            <w:pPr>
              <w:numPr>
                <w:ilvl w:val="0"/>
                <w:numId w:val="26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Clear knowledge of Critical Control Points, common risks, and how to maintain compliance.</w:t>
            </w:r>
          </w:p>
          <w:p w14:paraId="7A12D421" w14:textId="77777777" w:rsidR="00F45105" w:rsidRPr="00F45105" w:rsidRDefault="00F45105" w:rsidP="00F45105">
            <w:pPr>
              <w:numPr>
                <w:ilvl w:val="0"/>
                <w:numId w:val="26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Fully familiar with SOPs, product specifications, and customer requirements.</w:t>
            </w:r>
          </w:p>
          <w:p w14:paraId="3F60E6C1" w14:textId="77777777" w:rsidR="00F45105" w:rsidRPr="00F45105" w:rsidRDefault="00F45105" w:rsidP="00F45105">
            <w:pPr>
              <w:numPr>
                <w:ilvl w:val="0"/>
                <w:numId w:val="26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Able to analyse trends, run investigations, and guide continuous improvement actions.</w:t>
            </w:r>
          </w:p>
          <w:p w14:paraId="03816231" w14:textId="77777777" w:rsidR="00F45105" w:rsidRPr="00F45105" w:rsidRDefault="00F45105" w:rsidP="00F45105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Production Operations &amp; Performance</w:t>
            </w:r>
          </w:p>
          <w:p w14:paraId="15A0B0BE" w14:textId="77777777" w:rsidR="00F45105" w:rsidRPr="00F45105" w:rsidRDefault="00F45105" w:rsidP="00F45105">
            <w:pPr>
              <w:numPr>
                <w:ilvl w:val="0"/>
                <w:numId w:val="27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Skilled in planning, risk mitigation, and contingency management.</w:t>
            </w:r>
          </w:p>
          <w:p w14:paraId="50A932AD" w14:textId="77777777" w:rsidR="00F45105" w:rsidRPr="00F45105" w:rsidRDefault="00F45105" w:rsidP="00F45105">
            <w:pPr>
              <w:numPr>
                <w:ilvl w:val="0"/>
                <w:numId w:val="27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Understand CI and lean tools, and how to apply them effectively.</w:t>
            </w:r>
          </w:p>
          <w:p w14:paraId="060A05E5" w14:textId="77777777" w:rsidR="00F45105" w:rsidRPr="00F45105" w:rsidRDefault="00F45105" w:rsidP="00F45105">
            <w:pPr>
              <w:numPr>
                <w:ilvl w:val="0"/>
                <w:numId w:val="27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Confident in managing resource use, cost drivers, and audit compliance.</w:t>
            </w:r>
          </w:p>
          <w:p w14:paraId="4990DD03" w14:textId="77777777" w:rsidR="00F45105" w:rsidRPr="00F45105" w:rsidRDefault="00F45105" w:rsidP="00F45105">
            <w:pPr>
              <w:numPr>
                <w:ilvl w:val="0"/>
                <w:numId w:val="27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Know how to maintain customer satisfaction through strong operations and quality.</w:t>
            </w:r>
          </w:p>
          <w:p w14:paraId="557B861E" w14:textId="77777777" w:rsidR="00F45105" w:rsidRPr="00F45105" w:rsidRDefault="00F45105" w:rsidP="00F45105">
            <w:pPr>
              <w:numPr>
                <w:ilvl w:val="0"/>
                <w:numId w:val="27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Comfortable interpreting performance data and using IT tools to drive action.</w:t>
            </w:r>
          </w:p>
          <w:p w14:paraId="7ED5186B" w14:textId="77777777" w:rsidR="00F45105" w:rsidRPr="00F45105" w:rsidRDefault="00F45105" w:rsidP="00F45105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People Management</w:t>
            </w:r>
          </w:p>
          <w:p w14:paraId="5016B3CF" w14:textId="77777777" w:rsidR="00F45105" w:rsidRPr="00F45105" w:rsidRDefault="00F45105" w:rsidP="00F45105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Manage fairly, inclusively, and in line with Values and people policies.</w:t>
            </w:r>
          </w:p>
          <w:p w14:paraId="11FCFE9E" w14:textId="77777777" w:rsidR="00F45105" w:rsidRPr="00F45105" w:rsidRDefault="00F45105" w:rsidP="00F45105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Apply absence, wellbeing, and flexible working policies with empathy and operational focus.</w:t>
            </w:r>
          </w:p>
          <w:p w14:paraId="31C0B4E3" w14:textId="77777777" w:rsidR="00F45105" w:rsidRPr="00F45105" w:rsidRDefault="00F45105" w:rsidP="00F45105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Use the Performance Enhancement process and coaching techniques to build capability.</w:t>
            </w:r>
          </w:p>
          <w:p w14:paraId="48E838DD" w14:textId="77777777" w:rsidR="00F45105" w:rsidRPr="00F45105" w:rsidRDefault="00F45105" w:rsidP="00F45105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Manage agency partnerships effectively and uphold onboarding and training standards.</w:t>
            </w:r>
          </w:p>
          <w:p w14:paraId="0FDA4C4E" w14:textId="77777777" w:rsidR="00F45105" w:rsidRPr="00F45105" w:rsidRDefault="00F45105" w:rsidP="00F45105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Understand ethical standards, working hours rules, and how to apply them in practice.</w:t>
            </w:r>
          </w:p>
          <w:p w14:paraId="44AE13E4" w14:textId="77777777" w:rsidR="00F45105" w:rsidRPr="00F45105" w:rsidRDefault="00F45105" w:rsidP="00F45105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Use talent and succession tools, exit interview insights, and structured recruitment processes to build and maintain strong teams.</w:t>
            </w:r>
          </w:p>
          <w:p w14:paraId="653DFD93" w14:textId="77777777" w:rsidR="00F45105" w:rsidRPr="00F45105" w:rsidRDefault="00F45105" w:rsidP="00F45105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Communication</w:t>
            </w:r>
          </w:p>
          <w:p w14:paraId="1635D1E3" w14:textId="77777777" w:rsidR="00F45105" w:rsidRPr="00F45105" w:rsidRDefault="00F45105" w:rsidP="00F45105">
            <w:pPr>
              <w:numPr>
                <w:ilvl w:val="0"/>
                <w:numId w:val="29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Communicate with confidence and clarity across all formats.</w:t>
            </w:r>
          </w:p>
          <w:p w14:paraId="29C1B101" w14:textId="77777777" w:rsidR="00F45105" w:rsidRPr="00F45105" w:rsidRDefault="00F45105" w:rsidP="00F45105">
            <w:pPr>
              <w:numPr>
                <w:ilvl w:val="0"/>
                <w:numId w:val="29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Listen actively, provide constructive feedback, and tailor messaging to suit your audience.</w:t>
            </w:r>
          </w:p>
          <w:p w14:paraId="351D4E70" w14:textId="3BF318D5" w:rsidR="00BD0591" w:rsidRPr="00F45105" w:rsidRDefault="00F45105" w:rsidP="00243A79">
            <w:pPr>
              <w:numPr>
                <w:ilvl w:val="0"/>
                <w:numId w:val="29"/>
              </w:numPr>
              <w:spacing w:after="120" w:line="276" w:lineRule="auto"/>
              <w:rPr>
                <w:rFonts w:ascii="Avenir Next LT Pro" w:eastAsia="Arial" w:hAnsi="Avenir Next LT Pro" w:cs="Arial"/>
              </w:rPr>
            </w:pPr>
            <w:r w:rsidRPr="00F45105">
              <w:rPr>
                <w:rFonts w:ascii="Avenir Next LT Pro" w:eastAsia="Arial" w:hAnsi="Avenir Next LT Pro" w:cs="Arial"/>
                <w:sz w:val="22"/>
                <w:szCs w:val="22"/>
              </w:rPr>
              <w:t>Produce clear reports and documentation relevant to your role.</w:t>
            </w:r>
          </w:p>
        </w:tc>
      </w:tr>
      <w:tr w:rsidR="00C21930" w:rsidRPr="00B826F9" w14:paraId="1510F42B" w14:textId="77777777" w:rsidTr="00E66CF1">
        <w:tc>
          <w:tcPr>
            <w:tcW w:w="10207" w:type="dxa"/>
            <w:gridSpan w:val="2"/>
            <w:shd w:val="clear" w:color="auto" w:fill="203B24" w:themeFill="text1"/>
          </w:tcPr>
          <w:p w14:paraId="30C1C78B" w14:textId="3E6706DD" w:rsidR="00C21930" w:rsidRPr="00B826F9" w:rsidRDefault="00C21930" w:rsidP="00C21930">
            <w:pPr>
              <w:pStyle w:val="Heading2"/>
              <w:rPr>
                <w:rFonts w:ascii="Avenir Next LT Pro" w:eastAsia="Arial" w:hAnsi="Avenir Next LT Pro" w:cs="Arial"/>
                <w:b w:val="0"/>
                <w:color w:val="FFFFFF"/>
              </w:rPr>
            </w:pPr>
            <w:r w:rsidRPr="00B826F9">
              <w:rPr>
                <w:rFonts w:ascii="Avenir Next LT Pro" w:eastAsia="Arial" w:hAnsi="Avenir Next LT Pro" w:cs="Arial"/>
                <w:b w:val="0"/>
                <w:color w:val="FFFFFF"/>
              </w:rPr>
              <w:lastRenderedPageBreak/>
              <w:t>QUALIFICATIONS, EXPERIENCE, TECHNICAL SKILLS / KNOWLEDGE</w:t>
            </w:r>
          </w:p>
        </w:tc>
      </w:tr>
      <w:tr w:rsidR="00C21930" w:rsidRPr="00B826F9" w14:paraId="1E0516CF" w14:textId="77777777" w:rsidTr="00243A79">
        <w:trPr>
          <w:trHeight w:val="1017"/>
        </w:trPr>
        <w:tc>
          <w:tcPr>
            <w:tcW w:w="10207" w:type="dxa"/>
            <w:gridSpan w:val="2"/>
          </w:tcPr>
          <w:p w14:paraId="2B1D8D71" w14:textId="77777777" w:rsidR="009D1DF0" w:rsidRDefault="009D1DF0" w:rsidP="00C21930">
            <w:pPr>
              <w:spacing w:after="240"/>
              <w:rPr>
                <w:rFonts w:ascii="Avenir Next LT Pro" w:eastAsia="Arial" w:hAnsi="Avenir Next LT Pro" w:cs="Arial"/>
                <w:b/>
                <w:sz w:val="22"/>
                <w:u w:val="single"/>
              </w:rPr>
            </w:pPr>
          </w:p>
          <w:p w14:paraId="2BBC7620" w14:textId="77777777" w:rsidR="009D1DF0" w:rsidRDefault="009D1DF0" w:rsidP="00C21930">
            <w:pPr>
              <w:spacing w:after="240"/>
              <w:rPr>
                <w:rFonts w:ascii="Avenir Next LT Pro" w:eastAsia="Arial" w:hAnsi="Avenir Next LT Pro" w:cs="Arial"/>
                <w:b/>
                <w:sz w:val="22"/>
                <w:u w:val="single"/>
              </w:rPr>
            </w:pPr>
          </w:p>
          <w:p w14:paraId="0F1EC232" w14:textId="77777777" w:rsidR="00243A79" w:rsidRPr="00B826F9" w:rsidRDefault="00243A79" w:rsidP="00C21930">
            <w:pPr>
              <w:spacing w:after="240"/>
              <w:rPr>
                <w:rFonts w:ascii="Avenir Next LT Pro" w:eastAsia="Arial" w:hAnsi="Avenir Next LT Pro" w:cs="Arial"/>
                <w:b/>
                <w:sz w:val="22"/>
                <w:u w:val="single"/>
              </w:rPr>
            </w:pPr>
          </w:p>
          <w:p w14:paraId="45566247" w14:textId="5D051747" w:rsidR="00C21930" w:rsidRPr="00B826F9" w:rsidRDefault="00C21930" w:rsidP="00F0049D">
            <w:pPr>
              <w:spacing w:after="240"/>
              <w:rPr>
                <w:rFonts w:ascii="Avenir Next LT Pro" w:eastAsia="Arial" w:hAnsi="Avenir Next LT Pro" w:cs="Arial"/>
              </w:rPr>
            </w:pPr>
          </w:p>
        </w:tc>
      </w:tr>
      <w:tr w:rsidR="00C21930" w:rsidRPr="00B826F9" w14:paraId="391E2846" w14:textId="77777777" w:rsidTr="00E66CF1">
        <w:trPr>
          <w:trHeight w:val="200"/>
        </w:trPr>
        <w:tc>
          <w:tcPr>
            <w:tcW w:w="10207" w:type="dxa"/>
            <w:gridSpan w:val="2"/>
            <w:shd w:val="clear" w:color="auto" w:fill="203B24" w:themeFill="text1"/>
          </w:tcPr>
          <w:p w14:paraId="4448D4F2" w14:textId="77777777" w:rsidR="00C21930" w:rsidRPr="00B826F9" w:rsidRDefault="00C21930" w:rsidP="00C21930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lastRenderedPageBreak/>
              <w:t>CORE COMPETENCIES, ATTRIBUTES &amp; BEHAVIOURS FOR SUCCESS</w:t>
            </w:r>
          </w:p>
        </w:tc>
      </w:tr>
      <w:tr w:rsidR="00C21930" w:rsidRPr="00B826F9" w14:paraId="7B24EE02" w14:textId="77777777" w:rsidTr="00243A79">
        <w:trPr>
          <w:trHeight w:val="360"/>
        </w:trPr>
        <w:tc>
          <w:tcPr>
            <w:tcW w:w="2554" w:type="dxa"/>
          </w:tcPr>
          <w:p w14:paraId="54FBCF88" w14:textId="77777777" w:rsidR="00C21930" w:rsidRPr="00B826F9" w:rsidRDefault="00C21930" w:rsidP="00C21930">
            <w:pPr>
              <w:rPr>
                <w:rFonts w:ascii="Avenir Next LT Pro" w:eastAsia="Arial" w:hAnsi="Avenir Next LT Pro" w:cs="Arial"/>
                <w:b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53" w:type="dxa"/>
          </w:tcPr>
          <w:p w14:paraId="3E7DE17D" w14:textId="77777777" w:rsidR="00C21930" w:rsidRPr="00B826F9" w:rsidRDefault="00C21930" w:rsidP="00C21930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b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b/>
                <w:sz w:val="22"/>
                <w:szCs w:val="22"/>
              </w:rPr>
              <w:t>Descriptors</w:t>
            </w:r>
          </w:p>
          <w:p w14:paraId="5B5586E5" w14:textId="02CE46C7" w:rsidR="00C21930" w:rsidRPr="00B826F9" w:rsidRDefault="00C21930" w:rsidP="00C21930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b/>
                <w:sz w:val="22"/>
                <w:szCs w:val="22"/>
              </w:rPr>
            </w:pPr>
          </w:p>
        </w:tc>
      </w:tr>
      <w:tr w:rsidR="00C21930" w:rsidRPr="00B826F9" w14:paraId="64893145" w14:textId="77777777" w:rsidTr="00243A79">
        <w:trPr>
          <w:trHeight w:val="671"/>
        </w:trPr>
        <w:tc>
          <w:tcPr>
            <w:tcW w:w="2554" w:type="dxa"/>
          </w:tcPr>
          <w:p w14:paraId="52CBB55E" w14:textId="31D2237A" w:rsidR="00C21930" w:rsidRPr="00B826F9" w:rsidRDefault="00C21930" w:rsidP="00C2193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Values People</w:t>
            </w:r>
          </w:p>
        </w:tc>
        <w:tc>
          <w:tcPr>
            <w:tcW w:w="7653" w:type="dxa"/>
          </w:tcPr>
          <w:p w14:paraId="6BF9ADB0" w14:textId="11649852" w:rsidR="00CA2497" w:rsidRPr="00CA2497" w:rsidRDefault="00C21930" w:rsidP="00CA2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/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</w:pPr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treated with dignity and respect at all times</w:t>
            </w:r>
            <w:proofErr w:type="gramEnd"/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.</w:t>
            </w:r>
          </w:p>
        </w:tc>
      </w:tr>
      <w:tr w:rsidR="00C21930" w:rsidRPr="00B826F9" w14:paraId="4C6B67F2" w14:textId="77777777" w:rsidTr="00243A79">
        <w:trPr>
          <w:trHeight w:val="671"/>
        </w:trPr>
        <w:tc>
          <w:tcPr>
            <w:tcW w:w="2554" w:type="dxa"/>
          </w:tcPr>
          <w:p w14:paraId="7E34197A" w14:textId="4E98D269" w:rsidR="00C21930" w:rsidRPr="00B826F9" w:rsidRDefault="00C21930" w:rsidP="00C2193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Customer Focus</w:t>
            </w:r>
          </w:p>
        </w:tc>
        <w:tc>
          <w:tcPr>
            <w:tcW w:w="7653" w:type="dxa"/>
          </w:tcPr>
          <w:p w14:paraId="2FC24F5D" w14:textId="21D7A005" w:rsidR="00C21930" w:rsidRPr="00B826F9" w:rsidRDefault="005F4673" w:rsidP="00C21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iCs/>
                <w:color w:val="auto"/>
                <w:sz w:val="22"/>
                <w:szCs w:val="22"/>
                <w:lang w:val="en"/>
              </w:rPr>
            </w:pPr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 xml:space="preserve">Is passionate about quality, striving to continuously make a positive </w:t>
            </w:r>
            <w:r w:rsidR="009A0CD3"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difference for our customers and our consumers.</w:t>
            </w:r>
          </w:p>
        </w:tc>
      </w:tr>
      <w:tr w:rsidR="00C21930" w:rsidRPr="00B826F9" w14:paraId="01D13B7C" w14:textId="77777777" w:rsidTr="00243A79">
        <w:trPr>
          <w:trHeight w:val="671"/>
        </w:trPr>
        <w:tc>
          <w:tcPr>
            <w:tcW w:w="2554" w:type="dxa"/>
          </w:tcPr>
          <w:p w14:paraId="25C5EFBC" w14:textId="77777777" w:rsidR="00CA2497" w:rsidRDefault="00C21930" w:rsidP="00C21930">
            <w:p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 xml:space="preserve">Collaborative </w:t>
            </w:r>
          </w:p>
          <w:p w14:paraId="4F7F7B7D" w14:textId="236CF37E" w:rsidR="00C21930" w:rsidRPr="00B826F9" w:rsidRDefault="00C21930" w:rsidP="00C21930">
            <w:p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>Team Working</w:t>
            </w:r>
          </w:p>
        </w:tc>
        <w:tc>
          <w:tcPr>
            <w:tcW w:w="7653" w:type="dxa"/>
          </w:tcPr>
          <w:p w14:paraId="773D32C2" w14:textId="152746DB" w:rsidR="00C21930" w:rsidRPr="00B826F9" w:rsidRDefault="00C21930" w:rsidP="00CA2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/>
              <w:rPr>
                <w:rFonts w:ascii="Avenir Next LT Pro" w:hAnsi="Avenir Next LT Pro" w:cs="Arial"/>
                <w:iCs/>
                <w:color w:val="auto"/>
                <w:sz w:val="22"/>
                <w:szCs w:val="22"/>
              </w:rPr>
            </w:pPr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 xml:space="preserve">The willingness to act as part of a team and work towards achieving shared objectives through adopting best practice in line with </w:t>
            </w:r>
            <w:r w:rsidR="009A0CD3"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our Purpose Statement and Company Values.</w:t>
            </w:r>
          </w:p>
        </w:tc>
      </w:tr>
      <w:tr w:rsidR="00C21930" w:rsidRPr="00B826F9" w14:paraId="3B96D8A6" w14:textId="77777777" w:rsidTr="00243A79">
        <w:trPr>
          <w:trHeight w:val="671"/>
        </w:trPr>
        <w:tc>
          <w:tcPr>
            <w:tcW w:w="2554" w:type="dxa"/>
          </w:tcPr>
          <w:p w14:paraId="52E3B307" w14:textId="27B500DD" w:rsidR="00C21930" w:rsidRPr="00B826F9" w:rsidRDefault="00C21930" w:rsidP="00C2193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53" w:type="dxa"/>
          </w:tcPr>
          <w:p w14:paraId="0457E91E" w14:textId="0E77725C" w:rsidR="00C21930" w:rsidRPr="00B826F9" w:rsidRDefault="00C21930" w:rsidP="00CA2497">
            <w:pPr>
              <w:widowControl w:val="0"/>
              <w:spacing w:after="120" w:line="276" w:lineRule="auto"/>
              <w:rPr>
                <w:rFonts w:ascii="Avenir Next LT Pro" w:eastAsia="Arial" w:hAnsi="Avenir Next LT Pro" w:cs="Arial"/>
                <w:iCs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i/>
                <w:iCs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B826F9">
              <w:rPr>
                <w:rFonts w:ascii="Avenir Next LT Pro" w:eastAsia="Arial" w:hAnsi="Avenir Next LT Pro" w:cs="Arial"/>
                <w:i/>
                <w:iCs/>
                <w:szCs w:val="22"/>
              </w:rPr>
              <w:t>as a result of</w:t>
            </w:r>
            <w:proofErr w:type="gramEnd"/>
            <w:r w:rsidRPr="00B826F9">
              <w:rPr>
                <w:rFonts w:ascii="Avenir Next LT Pro" w:eastAsia="Arial" w:hAnsi="Avenir Next LT Pro" w:cs="Arial"/>
                <w:i/>
                <w:iCs/>
                <w:szCs w:val="22"/>
              </w:rPr>
              <w:t xml:space="preserve"> changing customer needs.</w:t>
            </w:r>
          </w:p>
        </w:tc>
      </w:tr>
      <w:tr w:rsidR="00C21930" w:rsidRPr="00B826F9" w14:paraId="03D0115A" w14:textId="77777777" w:rsidTr="00243A79">
        <w:trPr>
          <w:trHeight w:val="671"/>
        </w:trPr>
        <w:tc>
          <w:tcPr>
            <w:tcW w:w="2554" w:type="dxa"/>
          </w:tcPr>
          <w:p w14:paraId="2BF58EE1" w14:textId="77777777" w:rsidR="00CA2497" w:rsidRDefault="00C21930" w:rsidP="00C2193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Initiative &amp;</w:t>
            </w:r>
          </w:p>
          <w:p w14:paraId="5F928F63" w14:textId="06772256" w:rsidR="00C21930" w:rsidRPr="00B826F9" w:rsidRDefault="00CA2497" w:rsidP="00C2193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T</w:t>
            </w:r>
            <w:r w:rsidR="00C21930" w:rsidRPr="00B826F9">
              <w:rPr>
                <w:rFonts w:ascii="Avenir Next LT Pro" w:eastAsia="Arial" w:hAnsi="Avenir Next LT Pro" w:cs="Arial"/>
                <w:sz w:val="22"/>
                <w:szCs w:val="22"/>
              </w:rPr>
              <w:t xml:space="preserve">aking </w:t>
            </w:r>
            <w:r>
              <w:rPr>
                <w:rFonts w:ascii="Avenir Next LT Pro" w:eastAsia="Arial" w:hAnsi="Avenir Next LT Pro" w:cs="Arial"/>
                <w:sz w:val="22"/>
                <w:szCs w:val="22"/>
              </w:rPr>
              <w:t>O</w:t>
            </w:r>
            <w:r w:rsidR="00C21930" w:rsidRPr="00B826F9">
              <w:rPr>
                <w:rFonts w:ascii="Avenir Next LT Pro" w:eastAsia="Arial" w:hAnsi="Avenir Next LT Pro" w:cs="Arial"/>
                <w:sz w:val="22"/>
                <w:szCs w:val="22"/>
              </w:rPr>
              <w:t>wnership</w:t>
            </w:r>
          </w:p>
        </w:tc>
        <w:tc>
          <w:tcPr>
            <w:tcW w:w="7653" w:type="dxa"/>
          </w:tcPr>
          <w:p w14:paraId="1493C3ED" w14:textId="3210CE86" w:rsidR="00C21930" w:rsidRPr="00B826F9" w:rsidRDefault="00C21930" w:rsidP="00C21930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Cs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i/>
                <w:iCs/>
                <w:szCs w:val="22"/>
              </w:rPr>
              <w:t xml:space="preserve">Steps up to take on personal responsibility and accountability for tasks and actions in line </w:t>
            </w:r>
            <w:r w:rsidR="00976701"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with our Purpose Statement and Company Values.</w:t>
            </w:r>
          </w:p>
        </w:tc>
      </w:tr>
      <w:tr w:rsidR="00243A79" w:rsidRPr="00783E33" w14:paraId="04B076EC" w14:textId="77777777" w:rsidTr="00243A79">
        <w:trPr>
          <w:trHeight w:val="671"/>
        </w:trPr>
        <w:tc>
          <w:tcPr>
            <w:tcW w:w="2554" w:type="dxa"/>
          </w:tcPr>
          <w:p w14:paraId="477BE990" w14:textId="77777777" w:rsidR="00243A79" w:rsidRPr="00783E33" w:rsidRDefault="00243A79" w:rsidP="005C4E8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bookmarkStart w:id="0" w:name="_Hlk200010026"/>
            <w:r w:rsidRPr="00783E33">
              <w:rPr>
                <w:rFonts w:ascii="Avenir Next LT Pro" w:eastAsia="Arial" w:hAnsi="Avenir Next LT Pro" w:cs="Arial"/>
                <w:sz w:val="22"/>
                <w:szCs w:val="22"/>
              </w:rPr>
              <w:t>People Management</w:t>
            </w:r>
          </w:p>
        </w:tc>
        <w:tc>
          <w:tcPr>
            <w:tcW w:w="7653" w:type="dxa"/>
          </w:tcPr>
          <w:p w14:paraId="77BC0FA0" w14:textId="77777777" w:rsidR="00243A79" w:rsidRPr="00783E33" w:rsidRDefault="00243A79" w:rsidP="005C4E88">
            <w:pPr>
              <w:widowControl w:val="0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783E33">
              <w:rPr>
                <w:rFonts w:ascii="Avenir Next LT Pro" w:hAnsi="Avenir Next LT Pro" w:cs="Arial"/>
                <w:sz w:val="22"/>
                <w:szCs w:val="22"/>
              </w:rPr>
              <w:t>The ability to understand people and their motivations, build good relationships with them and help them unlock their full potential.</w:t>
            </w:r>
          </w:p>
        </w:tc>
      </w:tr>
      <w:tr w:rsidR="00243A79" w:rsidRPr="00783E33" w14:paraId="63B38216" w14:textId="77777777" w:rsidTr="00243A79">
        <w:trPr>
          <w:trHeight w:val="671"/>
        </w:trPr>
        <w:tc>
          <w:tcPr>
            <w:tcW w:w="2554" w:type="dxa"/>
          </w:tcPr>
          <w:p w14:paraId="00CEF0B6" w14:textId="77777777" w:rsidR="00243A79" w:rsidRPr="00783E33" w:rsidRDefault="00243A79" w:rsidP="005C4E8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783E33">
              <w:rPr>
                <w:rFonts w:ascii="Avenir Next LT Pro" w:eastAsia="Arial" w:hAnsi="Avenir Next LT Pro" w:cs="Arial"/>
                <w:sz w:val="22"/>
                <w:szCs w:val="22"/>
              </w:rPr>
              <w:t>Empowering Others</w:t>
            </w:r>
          </w:p>
        </w:tc>
        <w:tc>
          <w:tcPr>
            <w:tcW w:w="7653" w:type="dxa"/>
          </w:tcPr>
          <w:p w14:paraId="1DF539B4" w14:textId="77777777" w:rsidR="00243A79" w:rsidRPr="00783E33" w:rsidRDefault="00243A79" w:rsidP="005C4E88">
            <w:pPr>
              <w:widowControl w:val="0"/>
              <w:rPr>
                <w:rFonts w:ascii="Avenir Next LT Pro" w:hAnsi="Avenir Next LT Pro" w:cs="Arial"/>
                <w:sz w:val="22"/>
                <w:szCs w:val="22"/>
              </w:rPr>
            </w:pPr>
            <w:r w:rsidRPr="00783E33">
              <w:rPr>
                <w:rFonts w:ascii="Avenir Next LT Pro" w:hAnsi="Avenir Next LT Pro" w:cs="Arial"/>
                <w:color w:val="auto"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243A79" w:rsidRPr="00783E33" w14:paraId="28835A8F" w14:textId="77777777" w:rsidTr="00243A79">
        <w:trPr>
          <w:trHeight w:val="671"/>
        </w:trPr>
        <w:tc>
          <w:tcPr>
            <w:tcW w:w="2554" w:type="dxa"/>
          </w:tcPr>
          <w:p w14:paraId="78926735" w14:textId="77777777" w:rsidR="00243A79" w:rsidRPr="00783E33" w:rsidRDefault="00243A79" w:rsidP="005C4E8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783E33">
              <w:rPr>
                <w:rFonts w:ascii="Avenir Next LT Pro" w:eastAsia="Arial" w:hAnsi="Avenir Next LT Pro" w:cs="Arial"/>
                <w:sz w:val="22"/>
                <w:szCs w:val="22"/>
              </w:rPr>
              <w:t>Coaching for Performance</w:t>
            </w:r>
          </w:p>
        </w:tc>
        <w:tc>
          <w:tcPr>
            <w:tcW w:w="7653" w:type="dxa"/>
          </w:tcPr>
          <w:p w14:paraId="238E6347" w14:textId="77777777" w:rsidR="00243A79" w:rsidRPr="00783E33" w:rsidRDefault="00243A79" w:rsidP="005C4E88">
            <w:pPr>
              <w:widowControl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  <w:r w:rsidRPr="00783E33">
              <w:rPr>
                <w:rFonts w:ascii="Avenir Next LT Pro" w:hAnsi="Avenir Next LT Pro" w:cs="Arial"/>
                <w:color w:val="auto"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243A79" w:rsidRPr="00783E33" w14:paraId="11A60C34" w14:textId="77777777" w:rsidTr="00243A79">
        <w:trPr>
          <w:trHeight w:val="671"/>
        </w:trPr>
        <w:tc>
          <w:tcPr>
            <w:tcW w:w="2554" w:type="dxa"/>
          </w:tcPr>
          <w:p w14:paraId="5235E987" w14:textId="77777777" w:rsidR="00243A79" w:rsidRPr="00783E33" w:rsidRDefault="00243A79" w:rsidP="005C4E8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783E33">
              <w:rPr>
                <w:rFonts w:ascii="Avenir Next LT Pro" w:eastAsia="Arial" w:hAnsi="Avenir Next LT Pro" w:cs="Arial"/>
                <w:sz w:val="22"/>
                <w:szCs w:val="22"/>
              </w:rPr>
              <w:t>Analysis &amp; Planning</w:t>
            </w:r>
          </w:p>
        </w:tc>
        <w:tc>
          <w:tcPr>
            <w:tcW w:w="7653" w:type="dxa"/>
          </w:tcPr>
          <w:p w14:paraId="794CC81D" w14:textId="77777777" w:rsidR="00243A79" w:rsidRPr="00783E33" w:rsidRDefault="00243A79" w:rsidP="005C4E88">
            <w:pPr>
              <w:widowControl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  <w:r w:rsidRPr="00783E33">
              <w:rPr>
                <w:rFonts w:ascii="Avenir Next LT Pro" w:hAnsi="Avenir Next LT Pro" w:cs="Arial"/>
                <w:color w:val="auto"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243A79" w:rsidRPr="00783E33" w14:paraId="4F61D650" w14:textId="77777777" w:rsidTr="00243A79">
        <w:trPr>
          <w:trHeight w:val="671"/>
        </w:trPr>
        <w:tc>
          <w:tcPr>
            <w:tcW w:w="2554" w:type="dxa"/>
          </w:tcPr>
          <w:p w14:paraId="2A2EF08C" w14:textId="77777777" w:rsidR="00243A79" w:rsidRPr="00783E33" w:rsidRDefault="00243A79" w:rsidP="005C4E8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783E33">
              <w:rPr>
                <w:rFonts w:ascii="Avenir Next LT Pro" w:eastAsia="Arial" w:hAnsi="Avenir Next LT Pro" w:cs="Arial"/>
                <w:sz w:val="22"/>
                <w:szCs w:val="22"/>
              </w:rPr>
              <w:t>Drive for Excellence</w:t>
            </w:r>
          </w:p>
        </w:tc>
        <w:tc>
          <w:tcPr>
            <w:tcW w:w="7653" w:type="dxa"/>
          </w:tcPr>
          <w:p w14:paraId="65CEF38A" w14:textId="77777777" w:rsidR="00243A79" w:rsidRPr="00783E33" w:rsidRDefault="00243A79" w:rsidP="005C4E88">
            <w:pPr>
              <w:widowControl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  <w:r w:rsidRPr="00783E33">
              <w:rPr>
                <w:rFonts w:ascii="Avenir Next LT Pro" w:hAnsi="Avenir Next LT Pro" w:cs="Arial"/>
                <w:color w:val="auto"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bookmarkEnd w:id="0"/>
    </w:tbl>
    <w:p w14:paraId="45E95563" w14:textId="77777777" w:rsidR="00952B92" w:rsidRPr="00B826F9" w:rsidRDefault="00952B92">
      <w:pPr>
        <w:rPr>
          <w:rFonts w:ascii="Avenir Next LT Pro" w:eastAsia="Arial" w:hAnsi="Avenir Next LT Pro" w:cs="Arial"/>
          <w:sz w:val="22"/>
          <w:szCs w:val="22"/>
        </w:rPr>
      </w:pPr>
    </w:p>
    <w:sectPr w:rsidR="00952B92" w:rsidRPr="00B826F9" w:rsidSect="00326070">
      <w:footerReference w:type="default" r:id="rId11"/>
      <w:pgSz w:w="11906" w:h="16838"/>
      <w:pgMar w:top="426" w:right="851" w:bottom="709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193FC" w14:textId="77777777" w:rsidR="00195D71" w:rsidRDefault="00195D71">
      <w:r>
        <w:separator/>
      </w:r>
    </w:p>
  </w:endnote>
  <w:endnote w:type="continuationSeparator" w:id="0">
    <w:p w14:paraId="6656DE89" w14:textId="77777777" w:rsidR="00195D71" w:rsidRDefault="0019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8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103FC" w14:textId="77777777" w:rsidR="00195D71" w:rsidRDefault="00195D71">
      <w:r>
        <w:separator/>
      </w:r>
    </w:p>
  </w:footnote>
  <w:footnote w:type="continuationSeparator" w:id="0">
    <w:p w14:paraId="3AB427BE" w14:textId="77777777" w:rsidR="00195D71" w:rsidRDefault="00195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66F3"/>
    <w:multiLevelType w:val="multilevel"/>
    <w:tmpl w:val="7BB8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54647"/>
    <w:multiLevelType w:val="multilevel"/>
    <w:tmpl w:val="CCD4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F2BE1"/>
    <w:multiLevelType w:val="hybridMultilevel"/>
    <w:tmpl w:val="1A105EBA"/>
    <w:lvl w:ilvl="0" w:tplc="7B3C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2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45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C7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CF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4C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60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E1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8B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0103"/>
    <w:multiLevelType w:val="multilevel"/>
    <w:tmpl w:val="0B10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D03DB"/>
    <w:multiLevelType w:val="hybridMultilevel"/>
    <w:tmpl w:val="30CED8E0"/>
    <w:lvl w:ilvl="0" w:tplc="82B83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02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89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60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04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8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6E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66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64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62921"/>
    <w:multiLevelType w:val="hybridMultilevel"/>
    <w:tmpl w:val="12746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00258"/>
    <w:multiLevelType w:val="hybridMultilevel"/>
    <w:tmpl w:val="1F7C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C1139"/>
    <w:multiLevelType w:val="multilevel"/>
    <w:tmpl w:val="D5F4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8011E8"/>
    <w:multiLevelType w:val="multilevel"/>
    <w:tmpl w:val="626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984151"/>
    <w:multiLevelType w:val="multilevel"/>
    <w:tmpl w:val="E930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220C0"/>
    <w:multiLevelType w:val="multilevel"/>
    <w:tmpl w:val="47AE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765F7F"/>
    <w:multiLevelType w:val="hybridMultilevel"/>
    <w:tmpl w:val="9EA80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10513"/>
    <w:multiLevelType w:val="multilevel"/>
    <w:tmpl w:val="9388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895072"/>
    <w:multiLevelType w:val="hybridMultilevel"/>
    <w:tmpl w:val="C8CA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C7002"/>
    <w:multiLevelType w:val="hybridMultilevel"/>
    <w:tmpl w:val="8F0A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6C0A"/>
    <w:multiLevelType w:val="hybridMultilevel"/>
    <w:tmpl w:val="344CCA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181653"/>
    <w:multiLevelType w:val="hybridMultilevel"/>
    <w:tmpl w:val="96387170"/>
    <w:lvl w:ilvl="0" w:tplc="B9E8968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23F72CA"/>
    <w:multiLevelType w:val="hybridMultilevel"/>
    <w:tmpl w:val="0B285070"/>
    <w:lvl w:ilvl="0" w:tplc="2F040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CB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48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24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A9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CC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C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44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F3071"/>
    <w:multiLevelType w:val="multilevel"/>
    <w:tmpl w:val="1FD6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F4BA5"/>
    <w:multiLevelType w:val="multilevel"/>
    <w:tmpl w:val="6ED2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D331E"/>
    <w:multiLevelType w:val="hybridMultilevel"/>
    <w:tmpl w:val="155016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F8644E"/>
    <w:multiLevelType w:val="hybridMultilevel"/>
    <w:tmpl w:val="7D0C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82B40"/>
    <w:multiLevelType w:val="multilevel"/>
    <w:tmpl w:val="C056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E3254"/>
    <w:multiLevelType w:val="hybridMultilevel"/>
    <w:tmpl w:val="5A86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83C8B"/>
    <w:multiLevelType w:val="multilevel"/>
    <w:tmpl w:val="BE28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A1CF6"/>
    <w:multiLevelType w:val="hybridMultilevel"/>
    <w:tmpl w:val="CD5A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00BFE"/>
    <w:multiLevelType w:val="hybridMultilevel"/>
    <w:tmpl w:val="61348A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7459302">
    <w:abstractNumId w:val="2"/>
  </w:num>
  <w:num w:numId="2" w16cid:durableId="434833536">
    <w:abstractNumId w:val="4"/>
  </w:num>
  <w:num w:numId="3" w16cid:durableId="1619289261">
    <w:abstractNumId w:val="17"/>
  </w:num>
  <w:num w:numId="4" w16cid:durableId="1020664649">
    <w:abstractNumId w:val="23"/>
  </w:num>
  <w:num w:numId="5" w16cid:durableId="115999169">
    <w:abstractNumId w:val="26"/>
  </w:num>
  <w:num w:numId="6" w16cid:durableId="828792381">
    <w:abstractNumId w:val="15"/>
  </w:num>
  <w:num w:numId="7" w16cid:durableId="1871844687">
    <w:abstractNumId w:val="13"/>
  </w:num>
  <w:num w:numId="8" w16cid:durableId="1939096192">
    <w:abstractNumId w:val="5"/>
  </w:num>
  <w:num w:numId="9" w16cid:durableId="1810197415">
    <w:abstractNumId w:val="27"/>
  </w:num>
  <w:num w:numId="10" w16cid:durableId="508565949">
    <w:abstractNumId w:val="28"/>
  </w:num>
  <w:num w:numId="11" w16cid:durableId="528299451">
    <w:abstractNumId w:val="20"/>
  </w:num>
  <w:num w:numId="12" w16cid:durableId="613830045">
    <w:abstractNumId w:val="14"/>
  </w:num>
  <w:num w:numId="13" w16cid:durableId="2040230155">
    <w:abstractNumId w:val="21"/>
  </w:num>
  <w:num w:numId="14" w16cid:durableId="749623021">
    <w:abstractNumId w:val="16"/>
  </w:num>
  <w:num w:numId="15" w16cid:durableId="205652152">
    <w:abstractNumId w:val="11"/>
  </w:num>
  <w:num w:numId="16" w16cid:durableId="176509094">
    <w:abstractNumId w:val="6"/>
  </w:num>
  <w:num w:numId="17" w16cid:durableId="1704674050">
    <w:abstractNumId w:val="24"/>
  </w:num>
  <w:num w:numId="18" w16cid:durableId="884682976">
    <w:abstractNumId w:val="12"/>
  </w:num>
  <w:num w:numId="19" w16cid:durableId="2056811551">
    <w:abstractNumId w:val="7"/>
  </w:num>
  <w:num w:numId="20" w16cid:durableId="479152358">
    <w:abstractNumId w:val="3"/>
  </w:num>
  <w:num w:numId="21" w16cid:durableId="328943558">
    <w:abstractNumId w:val="18"/>
  </w:num>
  <w:num w:numId="22" w16cid:durableId="899436503">
    <w:abstractNumId w:val="8"/>
  </w:num>
  <w:num w:numId="23" w16cid:durableId="724912157">
    <w:abstractNumId w:val="10"/>
  </w:num>
  <w:num w:numId="24" w16cid:durableId="279341830">
    <w:abstractNumId w:val="19"/>
  </w:num>
  <w:num w:numId="25" w16cid:durableId="1907377826">
    <w:abstractNumId w:val="1"/>
  </w:num>
  <w:num w:numId="26" w16cid:durableId="1167595709">
    <w:abstractNumId w:val="22"/>
  </w:num>
  <w:num w:numId="27" w16cid:durableId="1231579402">
    <w:abstractNumId w:val="9"/>
  </w:num>
  <w:num w:numId="28" w16cid:durableId="997076984">
    <w:abstractNumId w:val="25"/>
  </w:num>
  <w:num w:numId="29" w16cid:durableId="67249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1092"/>
    <w:rsid w:val="000451DF"/>
    <w:rsid w:val="00063AA5"/>
    <w:rsid w:val="00065565"/>
    <w:rsid w:val="00072880"/>
    <w:rsid w:val="000A1B43"/>
    <w:rsid w:val="000A2B67"/>
    <w:rsid w:val="000A3A77"/>
    <w:rsid w:val="000A5631"/>
    <w:rsid w:val="000A782A"/>
    <w:rsid w:val="000B6FAC"/>
    <w:rsid w:val="000D45F1"/>
    <w:rsid w:val="000E38D2"/>
    <w:rsid w:val="00106EA5"/>
    <w:rsid w:val="0012035D"/>
    <w:rsid w:val="00123A16"/>
    <w:rsid w:val="00127960"/>
    <w:rsid w:val="0015297A"/>
    <w:rsid w:val="0015430A"/>
    <w:rsid w:val="001616A1"/>
    <w:rsid w:val="001624E1"/>
    <w:rsid w:val="00171F30"/>
    <w:rsid w:val="00195D71"/>
    <w:rsid w:val="001A7DE8"/>
    <w:rsid w:val="001B46F0"/>
    <w:rsid w:val="001C1BFA"/>
    <w:rsid w:val="002015D2"/>
    <w:rsid w:val="00206622"/>
    <w:rsid w:val="00221556"/>
    <w:rsid w:val="00221BAA"/>
    <w:rsid w:val="00225AD5"/>
    <w:rsid w:val="0022706D"/>
    <w:rsid w:val="00243A79"/>
    <w:rsid w:val="00247CD4"/>
    <w:rsid w:val="002715E1"/>
    <w:rsid w:val="002717E0"/>
    <w:rsid w:val="002860D0"/>
    <w:rsid w:val="00296F2A"/>
    <w:rsid w:val="002A3BA2"/>
    <w:rsid w:val="002D5532"/>
    <w:rsid w:val="002D6C7B"/>
    <w:rsid w:val="002E0AB8"/>
    <w:rsid w:val="002E3245"/>
    <w:rsid w:val="002F7616"/>
    <w:rsid w:val="00312B55"/>
    <w:rsid w:val="003161C7"/>
    <w:rsid w:val="003168DA"/>
    <w:rsid w:val="0032144B"/>
    <w:rsid w:val="003221B0"/>
    <w:rsid w:val="00326070"/>
    <w:rsid w:val="003318AB"/>
    <w:rsid w:val="00337109"/>
    <w:rsid w:val="00361353"/>
    <w:rsid w:val="003759E0"/>
    <w:rsid w:val="003766E7"/>
    <w:rsid w:val="00380F2F"/>
    <w:rsid w:val="003A2CB9"/>
    <w:rsid w:val="003C1094"/>
    <w:rsid w:val="003C220F"/>
    <w:rsid w:val="003D7AE1"/>
    <w:rsid w:val="003D7C51"/>
    <w:rsid w:val="0040217C"/>
    <w:rsid w:val="004131CE"/>
    <w:rsid w:val="0042264C"/>
    <w:rsid w:val="00440D0B"/>
    <w:rsid w:val="004509D4"/>
    <w:rsid w:val="00484FFE"/>
    <w:rsid w:val="00485EB7"/>
    <w:rsid w:val="00494464"/>
    <w:rsid w:val="00496895"/>
    <w:rsid w:val="004A13F3"/>
    <w:rsid w:val="004B70BB"/>
    <w:rsid w:val="004C28A5"/>
    <w:rsid w:val="004C47A7"/>
    <w:rsid w:val="004E63FD"/>
    <w:rsid w:val="004F394E"/>
    <w:rsid w:val="004F5639"/>
    <w:rsid w:val="0052378C"/>
    <w:rsid w:val="005374C5"/>
    <w:rsid w:val="00544049"/>
    <w:rsid w:val="00545F02"/>
    <w:rsid w:val="00565BE3"/>
    <w:rsid w:val="005668CB"/>
    <w:rsid w:val="00567D84"/>
    <w:rsid w:val="00585AE2"/>
    <w:rsid w:val="005929D3"/>
    <w:rsid w:val="005A3584"/>
    <w:rsid w:val="005A3940"/>
    <w:rsid w:val="005B6D8A"/>
    <w:rsid w:val="005C3BE5"/>
    <w:rsid w:val="005D2276"/>
    <w:rsid w:val="005F4673"/>
    <w:rsid w:val="00600C52"/>
    <w:rsid w:val="0061298F"/>
    <w:rsid w:val="00651E19"/>
    <w:rsid w:val="0065702E"/>
    <w:rsid w:val="0065713F"/>
    <w:rsid w:val="00663E83"/>
    <w:rsid w:val="00685CA6"/>
    <w:rsid w:val="0069433A"/>
    <w:rsid w:val="006A222E"/>
    <w:rsid w:val="006D1AE5"/>
    <w:rsid w:val="006D7347"/>
    <w:rsid w:val="006E186D"/>
    <w:rsid w:val="00702EB8"/>
    <w:rsid w:val="00713477"/>
    <w:rsid w:val="00725676"/>
    <w:rsid w:val="007334C9"/>
    <w:rsid w:val="00735115"/>
    <w:rsid w:val="007411A9"/>
    <w:rsid w:val="0075108F"/>
    <w:rsid w:val="007626E1"/>
    <w:rsid w:val="007846FF"/>
    <w:rsid w:val="00797A16"/>
    <w:rsid w:val="007B102E"/>
    <w:rsid w:val="007B6B82"/>
    <w:rsid w:val="007C5E8F"/>
    <w:rsid w:val="007C6AA2"/>
    <w:rsid w:val="007C6F24"/>
    <w:rsid w:val="007D0A87"/>
    <w:rsid w:val="007E72E2"/>
    <w:rsid w:val="007F2B96"/>
    <w:rsid w:val="00803373"/>
    <w:rsid w:val="008047F4"/>
    <w:rsid w:val="00807480"/>
    <w:rsid w:val="0082406D"/>
    <w:rsid w:val="0083787B"/>
    <w:rsid w:val="00845900"/>
    <w:rsid w:val="00864797"/>
    <w:rsid w:val="00871B22"/>
    <w:rsid w:val="00884825"/>
    <w:rsid w:val="00884A3C"/>
    <w:rsid w:val="008A743C"/>
    <w:rsid w:val="008B054A"/>
    <w:rsid w:val="008B2975"/>
    <w:rsid w:val="008B3B59"/>
    <w:rsid w:val="008B7C47"/>
    <w:rsid w:val="008C42CF"/>
    <w:rsid w:val="008C7472"/>
    <w:rsid w:val="008D7E69"/>
    <w:rsid w:val="008F0384"/>
    <w:rsid w:val="008F075A"/>
    <w:rsid w:val="008F40F9"/>
    <w:rsid w:val="00900762"/>
    <w:rsid w:val="00901245"/>
    <w:rsid w:val="00907A9F"/>
    <w:rsid w:val="009138F2"/>
    <w:rsid w:val="00916E6F"/>
    <w:rsid w:val="00923464"/>
    <w:rsid w:val="009337A1"/>
    <w:rsid w:val="0093622B"/>
    <w:rsid w:val="00947F93"/>
    <w:rsid w:val="00950B78"/>
    <w:rsid w:val="00952B92"/>
    <w:rsid w:val="0095452B"/>
    <w:rsid w:val="009630C5"/>
    <w:rsid w:val="00976701"/>
    <w:rsid w:val="009924A9"/>
    <w:rsid w:val="009A0985"/>
    <w:rsid w:val="009A0CD3"/>
    <w:rsid w:val="009D1DF0"/>
    <w:rsid w:val="009E318C"/>
    <w:rsid w:val="00A50225"/>
    <w:rsid w:val="00A53227"/>
    <w:rsid w:val="00A6410D"/>
    <w:rsid w:val="00A741A5"/>
    <w:rsid w:val="00A7791F"/>
    <w:rsid w:val="00A82B61"/>
    <w:rsid w:val="00A856C9"/>
    <w:rsid w:val="00AA05B5"/>
    <w:rsid w:val="00AA15CF"/>
    <w:rsid w:val="00AB1C22"/>
    <w:rsid w:val="00AB1E64"/>
    <w:rsid w:val="00AB6054"/>
    <w:rsid w:val="00AC35A1"/>
    <w:rsid w:val="00AC4AE3"/>
    <w:rsid w:val="00AD004E"/>
    <w:rsid w:val="00AD46D5"/>
    <w:rsid w:val="00AF2483"/>
    <w:rsid w:val="00AF5182"/>
    <w:rsid w:val="00B13881"/>
    <w:rsid w:val="00B2705D"/>
    <w:rsid w:val="00B54FA1"/>
    <w:rsid w:val="00B55535"/>
    <w:rsid w:val="00B57F2A"/>
    <w:rsid w:val="00B668AC"/>
    <w:rsid w:val="00B731E0"/>
    <w:rsid w:val="00B74532"/>
    <w:rsid w:val="00B76C97"/>
    <w:rsid w:val="00B826F9"/>
    <w:rsid w:val="00B86BD9"/>
    <w:rsid w:val="00B95D7C"/>
    <w:rsid w:val="00BA49D5"/>
    <w:rsid w:val="00BA5B5D"/>
    <w:rsid w:val="00BB1310"/>
    <w:rsid w:val="00BB1B68"/>
    <w:rsid w:val="00BB3E43"/>
    <w:rsid w:val="00BC6AFB"/>
    <w:rsid w:val="00BD0591"/>
    <w:rsid w:val="00BE5680"/>
    <w:rsid w:val="00BF0A08"/>
    <w:rsid w:val="00C01DF9"/>
    <w:rsid w:val="00C16355"/>
    <w:rsid w:val="00C21930"/>
    <w:rsid w:val="00C2569B"/>
    <w:rsid w:val="00C41D91"/>
    <w:rsid w:val="00C51536"/>
    <w:rsid w:val="00C55D89"/>
    <w:rsid w:val="00C60A3C"/>
    <w:rsid w:val="00C76A27"/>
    <w:rsid w:val="00C84A1B"/>
    <w:rsid w:val="00C913AB"/>
    <w:rsid w:val="00CA2497"/>
    <w:rsid w:val="00CB046B"/>
    <w:rsid w:val="00CB1319"/>
    <w:rsid w:val="00CE4800"/>
    <w:rsid w:val="00CF50C0"/>
    <w:rsid w:val="00D25A13"/>
    <w:rsid w:val="00D472BF"/>
    <w:rsid w:val="00D5036E"/>
    <w:rsid w:val="00D518CD"/>
    <w:rsid w:val="00D61E31"/>
    <w:rsid w:val="00D62CA2"/>
    <w:rsid w:val="00D65E69"/>
    <w:rsid w:val="00D760E8"/>
    <w:rsid w:val="00D812E8"/>
    <w:rsid w:val="00D93D89"/>
    <w:rsid w:val="00DA0C09"/>
    <w:rsid w:val="00DA46E0"/>
    <w:rsid w:val="00DB2FDD"/>
    <w:rsid w:val="00DB3781"/>
    <w:rsid w:val="00DD6A01"/>
    <w:rsid w:val="00DE1331"/>
    <w:rsid w:val="00DF7B8D"/>
    <w:rsid w:val="00E060BA"/>
    <w:rsid w:val="00E06A7B"/>
    <w:rsid w:val="00E12935"/>
    <w:rsid w:val="00E24E84"/>
    <w:rsid w:val="00E331D4"/>
    <w:rsid w:val="00E466CC"/>
    <w:rsid w:val="00E51803"/>
    <w:rsid w:val="00E66CF1"/>
    <w:rsid w:val="00E77B1C"/>
    <w:rsid w:val="00E8207A"/>
    <w:rsid w:val="00E85B40"/>
    <w:rsid w:val="00E9336E"/>
    <w:rsid w:val="00E93627"/>
    <w:rsid w:val="00EA2378"/>
    <w:rsid w:val="00EA56A7"/>
    <w:rsid w:val="00EB6330"/>
    <w:rsid w:val="00EC5F49"/>
    <w:rsid w:val="00ED78A1"/>
    <w:rsid w:val="00EE2B26"/>
    <w:rsid w:val="00EE588E"/>
    <w:rsid w:val="00F0049D"/>
    <w:rsid w:val="00F1373A"/>
    <w:rsid w:val="00F1721D"/>
    <w:rsid w:val="00F20F37"/>
    <w:rsid w:val="00F261E8"/>
    <w:rsid w:val="00F310DA"/>
    <w:rsid w:val="00F45105"/>
    <w:rsid w:val="00F677D9"/>
    <w:rsid w:val="00F92A3B"/>
    <w:rsid w:val="00F97A2B"/>
    <w:rsid w:val="00FB38BA"/>
    <w:rsid w:val="00FC172E"/>
    <w:rsid w:val="00FC78F0"/>
    <w:rsid w:val="00FF520C"/>
    <w:rsid w:val="00FF581F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999954A8-4569-4ACA-BCCA-ED73BB69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unhideWhenUsed/>
    <w:rsid w:val="00B95D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95D7C"/>
    <w:rPr>
      <w:rFonts w:ascii="Arial" w:hAnsi="Arial"/>
      <w:b/>
      <w:i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SB1">
      <a:dk1>
        <a:srgbClr val="203B24"/>
      </a:dk1>
      <a:lt1>
        <a:srgbClr val="FFFFCC"/>
      </a:lt1>
      <a:dk2>
        <a:srgbClr val="C67400"/>
      </a:dk2>
      <a:lt2>
        <a:srgbClr val="A9C2A5"/>
      </a:lt2>
      <a:accent1>
        <a:srgbClr val="FFFFCC"/>
      </a:accent1>
      <a:accent2>
        <a:srgbClr val="A9C2A5"/>
      </a:accent2>
      <a:accent3>
        <a:srgbClr val="C67400"/>
      </a:accent3>
      <a:accent4>
        <a:srgbClr val="202B24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51bb65-5556-4a56-91ef-dad7a19afa50">
      <UserInfo>
        <DisplayName/>
        <AccountId xsi:nil="true"/>
        <AccountType/>
      </UserInfo>
    </SharedWithUsers>
    <lcf76f155ced4ddcb4097134ff3c332f xmlns="7646ba9b-1771-4155-8edb-72fc68b5d5a4">
      <Terms xmlns="http://schemas.microsoft.com/office/infopath/2007/PartnerControls"/>
    </lcf76f155ced4ddcb4097134ff3c332f>
    <TaxCatchAll xmlns="6051bb65-5556-4a56-91ef-dad7a19afa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90CA4642E34CAE3E48C79283135E" ma:contentTypeVersion="17" ma:contentTypeDescription="Create a new document." ma:contentTypeScope="" ma:versionID="7edaef74eb2621c0f427ed7ebfa2273d">
  <xsd:schema xmlns:xsd="http://www.w3.org/2001/XMLSchema" xmlns:xs="http://www.w3.org/2001/XMLSchema" xmlns:p="http://schemas.microsoft.com/office/2006/metadata/properties" xmlns:ns2="7646ba9b-1771-4155-8edb-72fc68b5d5a4" xmlns:ns3="6051bb65-5556-4a56-91ef-dad7a19afa50" targetNamespace="http://schemas.microsoft.com/office/2006/metadata/properties" ma:root="true" ma:fieldsID="a53659cc6f6184a1367ee781f253637e" ns2:_="" ns3:_="">
    <xsd:import namespace="7646ba9b-1771-4155-8edb-72fc68b5d5a4"/>
    <xsd:import namespace="6051bb65-5556-4a56-91ef-dad7a19af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6ba9b-1771-4155-8edb-72fc68b5d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86d954-70b9-49df-92da-be1005188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1bb65-5556-4a56-91ef-dad7a19af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926b76b-b3ae-41f4-855b-8b7c7d0f80c2}" ma:internalName="TaxCatchAll" ma:showField="CatchAllData" ma:web="6051bb65-5556-4a56-91ef-dad7a19af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94fc2af2-f05f-4958-bc5b-9e10f24f6c85"/>
    <ds:schemaRef ds:uri="6021ab55-45a2-4dfa-8b1d-4455144d52a8"/>
    <ds:schemaRef ds:uri="6051bb65-5556-4a56-91ef-dad7a19afa50"/>
    <ds:schemaRef ds:uri="7646ba9b-1771-4155-8edb-72fc68b5d5a4"/>
  </ds:schemaRefs>
</ds:datastoreItem>
</file>

<file path=customXml/itemProps3.xml><?xml version="1.0" encoding="utf-8"?>
<ds:datastoreItem xmlns:ds="http://schemas.openxmlformats.org/officeDocument/2006/customXml" ds:itemID="{BB7B6A75-05E1-4FAE-B1DF-E16B4A4D4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6ba9b-1771-4155-8edb-72fc68b5d5a4"/>
    <ds:schemaRef ds:uri="6051bb65-5556-4a56-91ef-dad7a19af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6436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Werth</dc:creator>
  <cp:keywords/>
  <dc:description/>
  <cp:lastModifiedBy>Kev Pochin</cp:lastModifiedBy>
  <cp:revision>2</cp:revision>
  <cp:lastPrinted>2019-10-15T16:43:00Z</cp:lastPrinted>
  <dcterms:created xsi:type="dcterms:W3CDTF">2025-07-21T15:41:00Z</dcterms:created>
  <dcterms:modified xsi:type="dcterms:W3CDTF">2025-07-21T15:41:00Z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0x010100BDEA90CA4642E34CAE3E48C79283135E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