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63599410" w:rsidR="00952B92" w:rsidRDefault="00952B92">
      <w:pPr>
        <w:jc w:val="center"/>
        <w:rPr>
          <w:noProof/>
        </w:rPr>
      </w:pPr>
    </w:p>
    <w:p w14:paraId="44ED54F5" w14:textId="7550927E" w:rsidR="00CC7C93" w:rsidRPr="008B3B59" w:rsidRDefault="00F75B5D">
      <w:pPr>
        <w:jc w:val="center"/>
        <w:rPr>
          <w:rFonts w:ascii="Arial" w:eastAsia="Arial" w:hAnsi="Arial" w:cs="Arial"/>
          <w:sz w:val="22"/>
          <w:szCs w:val="22"/>
        </w:rPr>
      </w:pPr>
      <w:r>
        <w:rPr>
          <w:noProof/>
        </w:rPr>
        <w:drawing>
          <wp:inline distT="0" distB="0" distL="0" distR="0" wp14:anchorId="2F10F079" wp14:editId="5D47A93A">
            <wp:extent cx="2000250" cy="962025"/>
            <wp:effectExtent l="0" t="0" r="0" b="9525"/>
            <wp:docPr id="1" name="image2.png" descr="A close-up of a label&#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2.png" descr="A close-up of a label&#10;&#10;AI-generated content may be incorrect."/>
                    <pic:cNvPicPr/>
                  </pic:nvPicPr>
                  <pic:blipFill>
                    <a:blip r:embed="rId7"/>
                    <a:srcRect/>
                    <a:stretch>
                      <a:fillRect/>
                    </a:stretch>
                  </pic:blipFill>
                  <pic:spPr>
                    <a:xfrm>
                      <a:off x="0" y="0"/>
                      <a:ext cx="2000250" cy="962025"/>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2133F528" w:rsidR="00952B92" w:rsidRPr="008B3B59" w:rsidRDefault="008C4200" w:rsidP="0032144B">
            <w:pPr>
              <w:rPr>
                <w:rFonts w:ascii="Arial" w:eastAsia="Arial" w:hAnsi="Arial" w:cs="Arial"/>
                <w:sz w:val="22"/>
                <w:szCs w:val="22"/>
              </w:rPr>
            </w:pPr>
            <w:r>
              <w:rPr>
                <w:rFonts w:ascii="Arial" w:eastAsia="Arial" w:hAnsi="Arial" w:cs="Arial"/>
                <w:sz w:val="22"/>
                <w:szCs w:val="22"/>
              </w:rPr>
              <w:t>Process Manager</w:t>
            </w:r>
            <w:r w:rsidR="007D3DA1">
              <w:rPr>
                <w:rFonts w:ascii="Arial" w:eastAsia="Arial" w:hAnsi="Arial" w:cs="Arial"/>
                <w:sz w:val="22"/>
                <w:szCs w:val="22"/>
              </w:rPr>
              <w:t xml:space="preserve"> </w:t>
            </w:r>
          </w:p>
        </w:tc>
        <w:tc>
          <w:tcPr>
            <w:tcW w:w="1701" w:type="dxa"/>
            <w:shd w:val="clear" w:color="auto" w:fill="FFFDEE"/>
          </w:tcPr>
          <w:p w14:paraId="2A50F9C4" w14:textId="5D057FE0" w:rsidR="00952B92" w:rsidRPr="008B3B59" w:rsidRDefault="00EC37A6">
            <w:pPr>
              <w:jc w:val="center"/>
              <w:rPr>
                <w:rFonts w:ascii="Arial" w:eastAsia="Arial" w:hAnsi="Arial" w:cs="Arial"/>
                <w:sz w:val="22"/>
                <w:szCs w:val="22"/>
              </w:rPr>
            </w:pPr>
            <w:r>
              <w:rPr>
                <w:rFonts w:ascii="Arial" w:eastAsia="Arial" w:hAnsi="Arial" w:cs="Arial"/>
                <w:sz w:val="22"/>
                <w:szCs w:val="22"/>
              </w:rPr>
              <w:t>Updated:</w:t>
            </w:r>
          </w:p>
        </w:tc>
        <w:tc>
          <w:tcPr>
            <w:tcW w:w="1701" w:type="dxa"/>
          </w:tcPr>
          <w:p w14:paraId="7F8A96F6" w14:textId="315A3BB2" w:rsidR="00952B92" w:rsidRPr="008B3B59" w:rsidRDefault="00A90738">
            <w:pPr>
              <w:rPr>
                <w:rFonts w:ascii="Arial" w:eastAsia="Arial" w:hAnsi="Arial" w:cs="Arial"/>
                <w:sz w:val="22"/>
                <w:szCs w:val="22"/>
              </w:rPr>
            </w:pPr>
            <w:r>
              <w:rPr>
                <w:rFonts w:ascii="Arial" w:eastAsia="Arial" w:hAnsi="Arial" w:cs="Arial"/>
                <w:sz w:val="22"/>
                <w:szCs w:val="22"/>
              </w:rPr>
              <w:t>March</w:t>
            </w:r>
            <w:r w:rsidR="00F75B5D">
              <w:rPr>
                <w:rFonts w:ascii="Arial" w:eastAsia="Arial" w:hAnsi="Arial" w:cs="Arial"/>
                <w:sz w:val="22"/>
                <w:szCs w:val="22"/>
              </w:rPr>
              <w:t xml:space="preserve"> 202</w:t>
            </w:r>
            <w:r>
              <w:rPr>
                <w:rFonts w:ascii="Arial" w:eastAsia="Arial" w:hAnsi="Arial" w:cs="Arial"/>
                <w:sz w:val="22"/>
                <w:szCs w:val="22"/>
              </w:rPr>
              <w:t>6</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52B089B7" w:rsidR="00952B92" w:rsidRPr="008B3B59" w:rsidRDefault="00F75B5D">
            <w:pPr>
              <w:rPr>
                <w:rFonts w:ascii="Arial" w:eastAsia="Arial" w:hAnsi="Arial" w:cs="Arial"/>
                <w:sz w:val="22"/>
                <w:szCs w:val="22"/>
              </w:rPr>
            </w:pPr>
            <w:r>
              <w:rPr>
                <w:rFonts w:ascii="Arial" w:eastAsia="Arial" w:hAnsi="Arial" w:cs="Arial"/>
                <w:sz w:val="22"/>
                <w:szCs w:val="22"/>
              </w:rPr>
              <w:t>Walkers Charnwood</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514EF636" w:rsidR="00952B92" w:rsidRPr="008B3B59" w:rsidRDefault="007615B9">
            <w:pPr>
              <w:rPr>
                <w:rFonts w:ascii="Arial" w:eastAsia="Arial" w:hAnsi="Arial" w:cs="Arial"/>
                <w:sz w:val="22"/>
                <w:szCs w:val="22"/>
              </w:rPr>
            </w:pPr>
            <w:r>
              <w:rPr>
                <w:rFonts w:ascii="Arial" w:eastAsia="Arial" w:hAnsi="Arial" w:cs="Arial"/>
                <w:sz w:val="22"/>
                <w:szCs w:val="22"/>
              </w:rPr>
              <w:t>Technical</w:t>
            </w:r>
          </w:p>
        </w:tc>
      </w:tr>
      <w:tr w:rsidR="00332B6A" w:rsidRPr="008B3B59" w14:paraId="363D8CEF" w14:textId="77777777">
        <w:tc>
          <w:tcPr>
            <w:tcW w:w="2565" w:type="dxa"/>
            <w:shd w:val="clear" w:color="auto" w:fill="FFFDEE"/>
          </w:tcPr>
          <w:p w14:paraId="2D6AF9F3" w14:textId="0687C0EA" w:rsidR="00332B6A" w:rsidRPr="008B3B59" w:rsidRDefault="00332B6A">
            <w:pPr>
              <w:rPr>
                <w:rFonts w:ascii="Arial" w:eastAsia="Arial" w:hAnsi="Arial" w:cs="Arial"/>
                <w:sz w:val="22"/>
                <w:szCs w:val="22"/>
              </w:rPr>
            </w:pPr>
            <w:r>
              <w:rPr>
                <w:rFonts w:ascii="Arial" w:eastAsia="Arial" w:hAnsi="Arial" w:cs="Arial"/>
                <w:sz w:val="22"/>
                <w:szCs w:val="22"/>
              </w:rPr>
              <w:t>Working Hours</w:t>
            </w:r>
          </w:p>
        </w:tc>
        <w:tc>
          <w:tcPr>
            <w:tcW w:w="7642" w:type="dxa"/>
            <w:gridSpan w:val="3"/>
          </w:tcPr>
          <w:p w14:paraId="7C03BB83" w14:textId="678C338F" w:rsidR="00332B6A" w:rsidRDefault="007615B9">
            <w:pPr>
              <w:rPr>
                <w:rFonts w:ascii="Arial" w:eastAsia="Arial" w:hAnsi="Arial" w:cs="Arial"/>
                <w:sz w:val="22"/>
                <w:szCs w:val="22"/>
              </w:rPr>
            </w:pPr>
            <w:r>
              <w:rPr>
                <w:rFonts w:ascii="Arial" w:eastAsia="Arial" w:hAnsi="Arial" w:cs="Arial"/>
                <w:sz w:val="22"/>
                <w:szCs w:val="22"/>
              </w:rPr>
              <w:t xml:space="preserve">Monday to Friday 08:30-17:00 </w:t>
            </w:r>
          </w:p>
        </w:tc>
      </w:tr>
      <w:tr w:rsidR="00952B92" w:rsidRPr="008B3B59" w14:paraId="24164379" w14:textId="7777777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291E5A42" w:rsidR="00952B92" w:rsidRPr="008B3B59" w:rsidRDefault="00A90738">
            <w:pPr>
              <w:rPr>
                <w:rFonts w:ascii="Arial" w:eastAsia="Arial" w:hAnsi="Arial" w:cs="Arial"/>
                <w:sz w:val="22"/>
                <w:szCs w:val="22"/>
              </w:rPr>
            </w:pPr>
            <w:r>
              <w:rPr>
                <w:rFonts w:ascii="Arial" w:eastAsia="Arial" w:hAnsi="Arial" w:cs="Arial"/>
                <w:sz w:val="22"/>
                <w:szCs w:val="22"/>
              </w:rPr>
              <w:t xml:space="preserve">On Site, Charnwood Bakery, Leicester. </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0455AB">
        <w:trPr>
          <w:trHeight w:val="993"/>
        </w:trPr>
        <w:tc>
          <w:tcPr>
            <w:tcW w:w="10207" w:type="dxa"/>
            <w:gridSpan w:val="4"/>
          </w:tcPr>
          <w:p w14:paraId="0474C8B9" w14:textId="5A4D50BD" w:rsidR="008C4200" w:rsidRDefault="0012639E" w:rsidP="008C4200">
            <w:pPr>
              <w:pStyle w:val="BodyText"/>
              <w:rPr>
                <w:rFonts w:eastAsia="Arial" w:cs="Arial"/>
                <w:b w:val="0"/>
                <w:i w:val="0"/>
                <w:sz w:val="22"/>
                <w:szCs w:val="22"/>
              </w:rPr>
            </w:pPr>
            <w:r>
              <w:rPr>
                <w:rFonts w:eastAsia="Arial" w:cs="Arial"/>
                <w:b w:val="0"/>
                <w:i w:val="0"/>
                <w:sz w:val="22"/>
                <w:szCs w:val="22"/>
              </w:rPr>
              <w:t>Responsibility for m</w:t>
            </w:r>
            <w:r w:rsidR="008C4200" w:rsidRPr="008C4200">
              <w:rPr>
                <w:rFonts w:eastAsia="Arial" w:cs="Arial"/>
                <w:b w:val="0"/>
                <w:i w:val="0"/>
                <w:sz w:val="22"/>
                <w:szCs w:val="22"/>
              </w:rPr>
              <w:t>anagement and co-ordination of all Process Development activities for Walker</w:t>
            </w:r>
            <w:r>
              <w:rPr>
                <w:rFonts w:eastAsia="Arial" w:cs="Arial"/>
                <w:b w:val="0"/>
                <w:i w:val="0"/>
                <w:sz w:val="22"/>
                <w:szCs w:val="22"/>
              </w:rPr>
              <w:t xml:space="preserve">s Charnwood. </w:t>
            </w:r>
          </w:p>
          <w:p w14:paraId="43B685C3" w14:textId="77777777" w:rsidR="0012639E" w:rsidRPr="008C4200" w:rsidRDefault="0012639E" w:rsidP="008C4200">
            <w:pPr>
              <w:pStyle w:val="BodyText"/>
              <w:rPr>
                <w:rFonts w:eastAsia="Arial" w:cs="Arial"/>
                <w:b w:val="0"/>
                <w:i w:val="0"/>
                <w:sz w:val="22"/>
                <w:szCs w:val="22"/>
              </w:rPr>
            </w:pPr>
          </w:p>
          <w:p w14:paraId="3B8D2946" w14:textId="77777777" w:rsidR="00FD3368" w:rsidRDefault="008C4200" w:rsidP="008C4200">
            <w:pPr>
              <w:pStyle w:val="BodyText"/>
              <w:rPr>
                <w:rFonts w:eastAsia="Arial" w:cs="Arial"/>
                <w:b w:val="0"/>
                <w:i w:val="0"/>
                <w:sz w:val="22"/>
                <w:szCs w:val="22"/>
              </w:rPr>
            </w:pPr>
            <w:r w:rsidRPr="008C4200">
              <w:rPr>
                <w:rFonts w:eastAsia="Arial" w:cs="Arial"/>
                <w:b w:val="0"/>
                <w:i w:val="0"/>
                <w:sz w:val="22"/>
                <w:szCs w:val="22"/>
              </w:rPr>
              <w:t xml:space="preserve">To manage the successful launch of all new and reformulated products at Walkers </w:t>
            </w:r>
            <w:r w:rsidR="0012639E">
              <w:rPr>
                <w:rFonts w:eastAsia="Arial" w:cs="Arial"/>
                <w:b w:val="0"/>
                <w:i w:val="0"/>
                <w:sz w:val="22"/>
                <w:szCs w:val="22"/>
              </w:rPr>
              <w:t>Charnwood</w:t>
            </w:r>
            <w:r w:rsidRPr="008C4200">
              <w:rPr>
                <w:rFonts w:eastAsia="Arial" w:cs="Arial"/>
                <w:b w:val="0"/>
                <w:i w:val="0"/>
                <w:sz w:val="22"/>
                <w:szCs w:val="22"/>
              </w:rPr>
              <w:t xml:space="preserve"> ensuring the safety, quality and legality of the products at all stages of the process.</w:t>
            </w:r>
            <w:r>
              <w:rPr>
                <w:rFonts w:eastAsia="Arial" w:cs="Arial"/>
                <w:b w:val="0"/>
                <w:i w:val="0"/>
                <w:sz w:val="22"/>
                <w:szCs w:val="22"/>
              </w:rPr>
              <w:t xml:space="preserve"> </w:t>
            </w:r>
          </w:p>
          <w:p w14:paraId="773A4FE5" w14:textId="77777777" w:rsidR="00FD3368" w:rsidRDefault="00FD3368" w:rsidP="008C4200">
            <w:pPr>
              <w:pStyle w:val="BodyText"/>
              <w:rPr>
                <w:rFonts w:eastAsia="Arial" w:cs="Arial"/>
                <w:b w:val="0"/>
                <w:i w:val="0"/>
                <w:sz w:val="22"/>
                <w:szCs w:val="22"/>
              </w:rPr>
            </w:pPr>
          </w:p>
          <w:p w14:paraId="18D28672" w14:textId="77777777" w:rsidR="00FD3368" w:rsidRDefault="008C4200" w:rsidP="008C4200">
            <w:pPr>
              <w:pStyle w:val="BodyText"/>
              <w:rPr>
                <w:rFonts w:eastAsia="Arial" w:cs="Arial"/>
                <w:b w:val="0"/>
                <w:i w:val="0"/>
                <w:sz w:val="22"/>
                <w:szCs w:val="22"/>
              </w:rPr>
            </w:pPr>
            <w:r w:rsidRPr="008C4200">
              <w:rPr>
                <w:rFonts w:eastAsia="Arial" w:cs="Arial"/>
                <w:b w:val="0"/>
                <w:i w:val="0"/>
                <w:sz w:val="22"/>
                <w:szCs w:val="22"/>
              </w:rPr>
              <w:t>To lead, inspire and motivate the Process development team.</w:t>
            </w:r>
            <w:r w:rsidR="004C57DE">
              <w:rPr>
                <w:rFonts w:eastAsia="Arial" w:cs="Arial"/>
                <w:b w:val="0"/>
                <w:i w:val="0"/>
                <w:sz w:val="22"/>
                <w:szCs w:val="22"/>
              </w:rPr>
              <w:t xml:space="preserve"> </w:t>
            </w:r>
          </w:p>
          <w:p w14:paraId="4570F46C" w14:textId="77777777" w:rsidR="00FD3368" w:rsidRDefault="00FD3368" w:rsidP="008C4200">
            <w:pPr>
              <w:pStyle w:val="BodyText"/>
              <w:rPr>
                <w:rFonts w:eastAsia="Arial" w:cs="Arial"/>
                <w:b w:val="0"/>
                <w:i w:val="0"/>
                <w:sz w:val="22"/>
                <w:szCs w:val="22"/>
              </w:rPr>
            </w:pPr>
          </w:p>
          <w:p w14:paraId="6C2091CA" w14:textId="5F7C7A69" w:rsidR="000455AB" w:rsidRDefault="004C57DE" w:rsidP="008C4200">
            <w:pPr>
              <w:pStyle w:val="BodyText"/>
              <w:rPr>
                <w:rFonts w:eastAsia="Arial" w:cs="Arial"/>
                <w:b w:val="0"/>
                <w:i w:val="0"/>
                <w:sz w:val="22"/>
                <w:szCs w:val="22"/>
              </w:rPr>
            </w:pPr>
            <w:r>
              <w:rPr>
                <w:rFonts w:eastAsia="Arial" w:cs="Arial"/>
                <w:b w:val="0"/>
                <w:i w:val="0"/>
                <w:sz w:val="22"/>
                <w:szCs w:val="22"/>
              </w:rPr>
              <w:t xml:space="preserve">To continuously improve and lead on improvements to the business concept to launch process. </w:t>
            </w:r>
          </w:p>
          <w:p w14:paraId="099BD59F" w14:textId="2D002FDC" w:rsidR="00220639" w:rsidRPr="00C56F84" w:rsidRDefault="00220639" w:rsidP="003415AD">
            <w:pPr>
              <w:pStyle w:val="BodyText"/>
              <w:rPr>
                <w:rFonts w:eastAsia="Arial" w:cs="Arial"/>
                <w:b w:val="0"/>
                <w:i w:val="0"/>
                <w:sz w:val="22"/>
                <w:szCs w:val="22"/>
              </w:rPr>
            </w:pPr>
          </w:p>
        </w:tc>
      </w:tr>
      <w:tr w:rsidR="00952B92" w:rsidRPr="008B3B59" w14:paraId="3E74F4CB" w14:textId="77777777">
        <w:trPr>
          <w:trHeight w:val="300"/>
        </w:trPr>
        <w:tc>
          <w:tcPr>
            <w:tcW w:w="10207" w:type="dxa"/>
            <w:gridSpan w:val="4"/>
            <w:shd w:val="clear" w:color="auto" w:fill="988445"/>
            <w:vAlign w:val="center"/>
          </w:tcPr>
          <w:p w14:paraId="640C1455" w14:textId="2398B388" w:rsidR="00952B92" w:rsidRPr="008B3B59" w:rsidRDefault="00952B92">
            <w:pPr>
              <w:jc w:val="center"/>
              <w:rPr>
                <w:rFonts w:ascii="Arial" w:eastAsia="Arial" w:hAnsi="Arial" w:cs="Arial"/>
                <w:sz w:val="22"/>
                <w:szCs w:val="22"/>
              </w:rPr>
            </w:pP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134E06D3" w:rsidR="00952B92" w:rsidRPr="008B3B59" w:rsidRDefault="008C4200">
            <w:pPr>
              <w:rPr>
                <w:rFonts w:ascii="Arial" w:eastAsia="Arial" w:hAnsi="Arial" w:cs="Arial"/>
                <w:sz w:val="22"/>
                <w:szCs w:val="22"/>
              </w:rPr>
            </w:pPr>
            <w:r>
              <w:rPr>
                <w:rFonts w:ascii="Arial" w:eastAsia="Arial" w:hAnsi="Arial" w:cs="Arial"/>
                <w:sz w:val="22"/>
                <w:szCs w:val="22"/>
              </w:rPr>
              <w:t>Technical Manager</w:t>
            </w:r>
          </w:p>
        </w:tc>
      </w:tr>
      <w:tr w:rsidR="00952B92" w:rsidRPr="008B3B59" w14:paraId="48BF19F7" w14:textId="7777777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2504425C" w:rsidR="00952B92" w:rsidRPr="008B3B59" w:rsidRDefault="007A5798" w:rsidP="005A3566">
            <w:pPr>
              <w:rPr>
                <w:rFonts w:ascii="Arial" w:eastAsia="Arial" w:hAnsi="Arial" w:cs="Arial"/>
                <w:sz w:val="22"/>
                <w:szCs w:val="22"/>
              </w:rPr>
            </w:pPr>
            <w:r w:rsidRPr="007A5798">
              <w:rPr>
                <w:rFonts w:ascii="Arial" w:eastAsia="Arial" w:hAnsi="Arial" w:cs="Arial"/>
                <w:sz w:val="22"/>
                <w:szCs w:val="22"/>
              </w:rPr>
              <w:t>Senior Process Techs</w:t>
            </w:r>
            <w:r>
              <w:rPr>
                <w:rFonts w:ascii="Arial" w:eastAsia="Arial" w:hAnsi="Arial" w:cs="Arial"/>
                <w:sz w:val="22"/>
                <w:szCs w:val="22"/>
              </w:rPr>
              <w:t xml:space="preserve"> and</w:t>
            </w:r>
            <w:r w:rsidRPr="007A5798">
              <w:rPr>
                <w:rFonts w:ascii="Arial" w:eastAsia="Arial" w:hAnsi="Arial" w:cs="Arial"/>
                <w:sz w:val="22"/>
                <w:szCs w:val="22"/>
              </w:rPr>
              <w:t xml:space="preserve"> Process Technologists</w:t>
            </w: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6B0D4625" w:rsidR="00EF249C" w:rsidRPr="00C56F84" w:rsidRDefault="007615B9" w:rsidP="00EF249C">
            <w:pPr>
              <w:rPr>
                <w:rFonts w:ascii="Arial" w:eastAsia="Arial" w:hAnsi="Arial" w:cs="Arial"/>
                <w:sz w:val="22"/>
                <w:szCs w:val="22"/>
              </w:rPr>
            </w:pPr>
            <w:r>
              <w:rPr>
                <w:rFonts w:ascii="Arial" w:eastAsia="Arial" w:hAnsi="Arial" w:cs="Arial"/>
                <w:sz w:val="22"/>
                <w:szCs w:val="22"/>
              </w:rPr>
              <w:t>Production, Planning, Finance, Technical Services,</w:t>
            </w:r>
            <w:r w:rsidR="007A5798">
              <w:rPr>
                <w:rFonts w:ascii="Arial" w:eastAsia="Arial" w:hAnsi="Arial" w:cs="Arial"/>
                <w:sz w:val="22"/>
                <w:szCs w:val="22"/>
              </w:rPr>
              <w:t xml:space="preserve"> Technical Systems,</w:t>
            </w:r>
            <w:r>
              <w:rPr>
                <w:rFonts w:ascii="Arial" w:eastAsia="Arial" w:hAnsi="Arial" w:cs="Arial"/>
                <w:sz w:val="22"/>
                <w:szCs w:val="22"/>
              </w:rPr>
              <w:t xml:space="preserve"> QA and Commercial</w:t>
            </w:r>
          </w:p>
        </w:tc>
      </w:tr>
      <w:tr w:rsidR="00952B92" w:rsidRPr="008B3B59" w14:paraId="79D95C24" w14:textId="77777777">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F8637CD" w:rsidR="00312B55" w:rsidRPr="008B3B59" w:rsidRDefault="007615B9" w:rsidP="00875173">
            <w:pPr>
              <w:tabs>
                <w:tab w:val="center" w:pos="3706"/>
              </w:tabs>
              <w:rPr>
                <w:rFonts w:ascii="Arial" w:eastAsia="Arial" w:hAnsi="Arial" w:cs="Arial"/>
                <w:sz w:val="22"/>
                <w:szCs w:val="22"/>
              </w:rPr>
            </w:pPr>
            <w:r>
              <w:rPr>
                <w:rFonts w:ascii="Arial" w:eastAsia="Arial" w:hAnsi="Arial" w:cs="Arial"/>
                <w:sz w:val="22"/>
                <w:szCs w:val="22"/>
              </w:rPr>
              <w:t>Retailers</w:t>
            </w:r>
            <w:r w:rsidR="00B4316F">
              <w:rPr>
                <w:rFonts w:ascii="Arial" w:eastAsia="Arial" w:hAnsi="Arial" w:cs="Arial"/>
                <w:sz w:val="22"/>
                <w:szCs w:val="22"/>
              </w:rPr>
              <w:t>, Suppliers (project dependant)</w:t>
            </w: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ACCOUNTABILITIES  AND RESPONSIBILITIES </w:t>
            </w:r>
          </w:p>
        </w:tc>
      </w:tr>
      <w:tr w:rsidR="002D73BC" w:rsidRPr="008B3B59" w14:paraId="03DEDE3B" w14:textId="77777777" w:rsidTr="00FF520C">
        <w:trPr>
          <w:trHeight w:val="416"/>
        </w:trPr>
        <w:tc>
          <w:tcPr>
            <w:tcW w:w="10207" w:type="dxa"/>
            <w:gridSpan w:val="4"/>
          </w:tcPr>
          <w:p w14:paraId="010F4BD7" w14:textId="77777777" w:rsidR="00220639" w:rsidRPr="00220639" w:rsidRDefault="00220639" w:rsidP="00220639">
            <w:pPr>
              <w:rPr>
                <w:rFonts w:ascii="Arial" w:hAnsi="Arial" w:cs="Arial"/>
              </w:rPr>
            </w:pPr>
          </w:p>
          <w:p w14:paraId="601A4A60" w14:textId="77777777" w:rsidR="00364AD6" w:rsidRPr="00364AD6" w:rsidRDefault="00364AD6" w:rsidP="00364AD6">
            <w:pPr>
              <w:pStyle w:val="ListParagraph"/>
              <w:numPr>
                <w:ilvl w:val="0"/>
                <w:numId w:val="6"/>
              </w:numPr>
              <w:rPr>
                <w:rFonts w:ascii="Arial" w:hAnsi="Arial" w:cs="Arial"/>
              </w:rPr>
            </w:pPr>
            <w:r w:rsidRPr="00364AD6">
              <w:rPr>
                <w:rFonts w:ascii="Arial" w:hAnsi="Arial" w:cs="Arial"/>
              </w:rPr>
              <w:t>Effective planning and management of the process team as a key business resource and function. Leadership of effective trials.</w:t>
            </w:r>
          </w:p>
          <w:p w14:paraId="3ECF6B4D" w14:textId="77777777" w:rsidR="005046F2" w:rsidRPr="008C4200" w:rsidRDefault="005046F2" w:rsidP="005046F2">
            <w:pPr>
              <w:pStyle w:val="ListParagraph"/>
              <w:numPr>
                <w:ilvl w:val="0"/>
                <w:numId w:val="6"/>
              </w:numPr>
              <w:rPr>
                <w:rFonts w:ascii="Arial" w:hAnsi="Arial" w:cs="Arial"/>
              </w:rPr>
            </w:pPr>
            <w:r w:rsidRPr="008C4200">
              <w:rPr>
                <w:rFonts w:ascii="Arial" w:hAnsi="Arial" w:cs="Arial"/>
              </w:rPr>
              <w:t xml:space="preserve">Manage all parts of the NPD process </w:t>
            </w:r>
            <w:r>
              <w:rPr>
                <w:rFonts w:ascii="Arial" w:hAnsi="Arial" w:cs="Arial"/>
              </w:rPr>
              <w:t>fo</w:t>
            </w:r>
            <w:r w:rsidRPr="008C4200">
              <w:rPr>
                <w:rFonts w:ascii="Arial" w:hAnsi="Arial" w:cs="Arial"/>
              </w:rPr>
              <w:t xml:space="preserve">r </w:t>
            </w:r>
            <w:r>
              <w:rPr>
                <w:rFonts w:ascii="Arial" w:hAnsi="Arial" w:cs="Arial"/>
              </w:rPr>
              <w:t>Walkers Charnwood</w:t>
            </w:r>
            <w:r w:rsidRPr="008C4200">
              <w:rPr>
                <w:rFonts w:ascii="Arial" w:hAnsi="Arial" w:cs="Arial"/>
              </w:rPr>
              <w:t xml:space="preserve"> following handover</w:t>
            </w:r>
            <w:r>
              <w:rPr>
                <w:rFonts w:ascii="Arial" w:hAnsi="Arial" w:cs="Arial"/>
              </w:rPr>
              <w:t xml:space="preserve"> </w:t>
            </w:r>
            <w:r w:rsidRPr="008C4200">
              <w:rPr>
                <w:rFonts w:ascii="Arial" w:hAnsi="Arial" w:cs="Arial"/>
              </w:rPr>
              <w:t>from the NPD team up to the point of launch including any reformulation of existing products.</w:t>
            </w:r>
          </w:p>
          <w:p w14:paraId="3EBD6468" w14:textId="77777777" w:rsidR="00F36A0E" w:rsidRPr="00F36A0E" w:rsidRDefault="00F36A0E" w:rsidP="00F36A0E">
            <w:pPr>
              <w:pStyle w:val="ListParagraph"/>
              <w:numPr>
                <w:ilvl w:val="0"/>
                <w:numId w:val="6"/>
              </w:numPr>
              <w:rPr>
                <w:rFonts w:ascii="Arial" w:hAnsi="Arial" w:cs="Arial"/>
              </w:rPr>
            </w:pPr>
            <w:r w:rsidRPr="00F36A0E">
              <w:rPr>
                <w:rFonts w:ascii="Arial" w:hAnsi="Arial" w:cs="Arial"/>
              </w:rPr>
              <w:t xml:space="preserve">Management of the maintenance of required trial records.  This will include all information required for recipes, specifications and costings. Ensure a ’Product File’ is completed for each product and that data is provided for the final product specification within relevant time scales including technical requirements and in accordance with the customer and site critical path. </w:t>
            </w:r>
          </w:p>
          <w:p w14:paraId="5A5781CD" w14:textId="77777777" w:rsidR="002A38FA" w:rsidRPr="002A38FA" w:rsidRDefault="002A38FA" w:rsidP="002A38FA">
            <w:pPr>
              <w:pStyle w:val="ListParagraph"/>
              <w:numPr>
                <w:ilvl w:val="0"/>
                <w:numId w:val="6"/>
              </w:numPr>
              <w:rPr>
                <w:rFonts w:ascii="Arial" w:hAnsi="Arial" w:cs="Arial"/>
              </w:rPr>
            </w:pPr>
            <w:r w:rsidRPr="002A38FA">
              <w:rPr>
                <w:rFonts w:ascii="Arial" w:hAnsi="Arial" w:cs="Arial"/>
              </w:rPr>
              <w:t>Manage the interaction with the finance department in providing information to achieve accurate product costings, communicating any NPD or EPD recipe changes.</w:t>
            </w:r>
          </w:p>
          <w:p w14:paraId="408C423C" w14:textId="009788EB" w:rsidR="00E65688" w:rsidRPr="00E65688" w:rsidRDefault="00E65688" w:rsidP="00E65688">
            <w:pPr>
              <w:pStyle w:val="ListParagraph"/>
              <w:numPr>
                <w:ilvl w:val="0"/>
                <w:numId w:val="6"/>
              </w:numPr>
              <w:rPr>
                <w:rFonts w:ascii="Arial" w:hAnsi="Arial" w:cs="Arial"/>
              </w:rPr>
            </w:pPr>
            <w:r>
              <w:rPr>
                <w:rFonts w:ascii="Arial" w:hAnsi="Arial" w:cs="Arial"/>
              </w:rPr>
              <w:t xml:space="preserve">Set standards for the </w:t>
            </w:r>
            <w:r w:rsidRPr="00E65688">
              <w:rPr>
                <w:rFonts w:ascii="Arial" w:hAnsi="Arial" w:cs="Arial"/>
              </w:rPr>
              <w:t>effective</w:t>
            </w:r>
            <w:r>
              <w:rPr>
                <w:rFonts w:ascii="Arial" w:hAnsi="Arial" w:cs="Arial"/>
              </w:rPr>
              <w:t xml:space="preserve"> management</w:t>
            </w:r>
            <w:r w:rsidR="007C6D5C">
              <w:rPr>
                <w:rFonts w:ascii="Arial" w:hAnsi="Arial" w:cs="Arial"/>
              </w:rPr>
              <w:t xml:space="preserve"> and planning of </w:t>
            </w:r>
            <w:r w:rsidRPr="00E65688">
              <w:rPr>
                <w:rFonts w:ascii="Arial" w:hAnsi="Arial" w:cs="Arial"/>
              </w:rPr>
              <w:t>customer pre-production visits  and launche</w:t>
            </w:r>
            <w:r w:rsidR="007C6D5C">
              <w:rPr>
                <w:rFonts w:ascii="Arial" w:hAnsi="Arial" w:cs="Arial"/>
              </w:rPr>
              <w:t xml:space="preserve">s. </w:t>
            </w:r>
          </w:p>
          <w:p w14:paraId="5DC4658E" w14:textId="77777777" w:rsidR="00204CD6" w:rsidRPr="00204CD6" w:rsidRDefault="00204CD6" w:rsidP="00204CD6">
            <w:pPr>
              <w:pStyle w:val="ListParagraph"/>
              <w:numPr>
                <w:ilvl w:val="0"/>
                <w:numId w:val="6"/>
              </w:numPr>
              <w:rPr>
                <w:rFonts w:ascii="Arial" w:hAnsi="Arial" w:cs="Arial"/>
              </w:rPr>
            </w:pPr>
            <w:r w:rsidRPr="00204CD6">
              <w:rPr>
                <w:rFonts w:ascii="Arial" w:hAnsi="Arial" w:cs="Arial"/>
              </w:rPr>
              <w:t>Liaise closely with the technical teams, purchasing teams and finance teams to achieve technical compliance for all products, ensure raw materials and ingredients are ordered on time, technical validation of micro and shelf life.</w:t>
            </w:r>
          </w:p>
          <w:p w14:paraId="7737D2CC" w14:textId="0463C7D9" w:rsidR="008C4200" w:rsidRPr="008C4200" w:rsidRDefault="005046F2" w:rsidP="008C4200">
            <w:pPr>
              <w:pStyle w:val="ListParagraph"/>
              <w:numPr>
                <w:ilvl w:val="0"/>
                <w:numId w:val="6"/>
              </w:numPr>
              <w:rPr>
                <w:rFonts w:ascii="Arial" w:hAnsi="Arial" w:cs="Arial"/>
              </w:rPr>
            </w:pPr>
            <w:r>
              <w:rPr>
                <w:rFonts w:ascii="Arial" w:hAnsi="Arial" w:cs="Arial"/>
              </w:rPr>
              <w:t>Ensure as a team</w:t>
            </w:r>
            <w:r w:rsidR="00A17E1F">
              <w:rPr>
                <w:rFonts w:ascii="Arial" w:hAnsi="Arial" w:cs="Arial"/>
              </w:rPr>
              <w:t xml:space="preserve"> c</w:t>
            </w:r>
            <w:r w:rsidR="008C4200" w:rsidRPr="008C4200">
              <w:rPr>
                <w:rFonts w:ascii="Arial" w:hAnsi="Arial" w:cs="Arial"/>
              </w:rPr>
              <w:t>ommuni</w:t>
            </w:r>
            <w:r w:rsidR="00A17E1F">
              <w:rPr>
                <w:rFonts w:ascii="Arial" w:hAnsi="Arial" w:cs="Arial"/>
              </w:rPr>
              <w:t>cation is</w:t>
            </w:r>
            <w:r w:rsidR="008C4200" w:rsidRPr="008C4200">
              <w:rPr>
                <w:rFonts w:ascii="Arial" w:hAnsi="Arial" w:cs="Arial"/>
              </w:rPr>
              <w:t xml:space="preserve"> effective with the customer on all Process Development activities in line with the agreed critical path.</w:t>
            </w:r>
          </w:p>
          <w:p w14:paraId="339ED7D1" w14:textId="2CED4AD6" w:rsidR="008C4200" w:rsidRPr="008C4200" w:rsidRDefault="008C4200" w:rsidP="008C4200">
            <w:pPr>
              <w:pStyle w:val="ListParagraph"/>
              <w:numPr>
                <w:ilvl w:val="0"/>
                <w:numId w:val="6"/>
              </w:numPr>
              <w:rPr>
                <w:rFonts w:ascii="Arial" w:hAnsi="Arial" w:cs="Arial"/>
              </w:rPr>
            </w:pPr>
            <w:r w:rsidRPr="008C4200">
              <w:rPr>
                <w:rFonts w:ascii="Arial" w:hAnsi="Arial" w:cs="Arial"/>
              </w:rPr>
              <w:lastRenderedPageBreak/>
              <w:t>Collaborative working with other site functions (predominantly QA, Purchasing, NPD</w:t>
            </w:r>
            <w:r w:rsidR="00F60BC4">
              <w:rPr>
                <w:rFonts w:ascii="Arial" w:hAnsi="Arial" w:cs="Arial"/>
              </w:rPr>
              <w:t>,</w:t>
            </w:r>
            <w:r w:rsidR="00A21057">
              <w:rPr>
                <w:rFonts w:ascii="Arial" w:hAnsi="Arial" w:cs="Arial"/>
              </w:rPr>
              <w:t xml:space="preserve"> Technical Services</w:t>
            </w:r>
            <w:r w:rsidRPr="008C4200">
              <w:rPr>
                <w:rFonts w:ascii="Arial" w:hAnsi="Arial" w:cs="Arial"/>
              </w:rPr>
              <w:t xml:space="preserve"> and Operations) to ensure product launches and projects are delivered accurately and on time.</w:t>
            </w:r>
          </w:p>
          <w:p w14:paraId="6FCA4291" w14:textId="77777777" w:rsidR="008C4200" w:rsidRPr="008C4200" w:rsidRDefault="008C4200" w:rsidP="008C4200">
            <w:pPr>
              <w:pStyle w:val="ListParagraph"/>
              <w:numPr>
                <w:ilvl w:val="0"/>
                <w:numId w:val="6"/>
              </w:numPr>
              <w:rPr>
                <w:rFonts w:ascii="Arial" w:hAnsi="Arial" w:cs="Arial"/>
              </w:rPr>
            </w:pPr>
            <w:r w:rsidRPr="008C4200">
              <w:rPr>
                <w:rFonts w:ascii="Arial" w:hAnsi="Arial" w:cs="Arial"/>
              </w:rPr>
              <w:t>Management of projects related to a change in existing processes, equipment or raw materials.</w:t>
            </w:r>
          </w:p>
          <w:p w14:paraId="43F75E06" w14:textId="08FBD863" w:rsidR="004C57DE" w:rsidRPr="008C4200" w:rsidRDefault="004C57DE" w:rsidP="008C4200">
            <w:pPr>
              <w:pStyle w:val="ListParagraph"/>
              <w:numPr>
                <w:ilvl w:val="0"/>
                <w:numId w:val="6"/>
              </w:numPr>
              <w:rPr>
                <w:rFonts w:ascii="Arial" w:hAnsi="Arial" w:cs="Arial"/>
              </w:rPr>
            </w:pPr>
            <w:r>
              <w:rPr>
                <w:rFonts w:ascii="Arial" w:hAnsi="Arial" w:cs="Arial"/>
              </w:rPr>
              <w:t xml:space="preserve">Participate in projects that add value to our overall business as required. </w:t>
            </w:r>
          </w:p>
        </w:tc>
      </w:tr>
      <w:tr w:rsidR="00875173" w:rsidRPr="008B3B59" w14:paraId="580B9097" w14:textId="77777777" w:rsidTr="00875173">
        <w:trPr>
          <w:trHeight w:val="200"/>
        </w:trPr>
        <w:tc>
          <w:tcPr>
            <w:tcW w:w="10207" w:type="dxa"/>
            <w:gridSpan w:val="4"/>
          </w:tcPr>
          <w:p w14:paraId="0F91663B" w14:textId="23159F91" w:rsidR="00875173" w:rsidRDefault="001B43BF" w:rsidP="00A72354">
            <w:pPr>
              <w:shd w:val="clear" w:color="auto" w:fill="948A54" w:themeFill="background2" w:themeFillShade="80"/>
              <w:jc w:val="center"/>
              <w:rPr>
                <w:rFonts w:ascii="Arial" w:eastAsia="Arial" w:hAnsi="Arial" w:cs="Arial"/>
                <w:color w:val="FFFFFF"/>
                <w:sz w:val="22"/>
                <w:szCs w:val="22"/>
              </w:rPr>
            </w:pPr>
            <w:r w:rsidRPr="008B3B59">
              <w:rPr>
                <w:rFonts w:ascii="Arial" w:eastAsia="Arial" w:hAnsi="Arial" w:cs="Arial"/>
                <w:color w:val="FFFFFF"/>
                <w:sz w:val="22"/>
                <w:szCs w:val="22"/>
              </w:rPr>
              <w:lastRenderedPageBreak/>
              <w:t>QUALIFICATIONS, EXPERIENCE, TECHNICAL SKILLS / KNOWLEDGE</w:t>
            </w:r>
          </w:p>
        </w:tc>
      </w:tr>
      <w:tr w:rsidR="00A72354" w:rsidRPr="001F1927" w14:paraId="2A9F80A7" w14:textId="77777777" w:rsidTr="00875173">
        <w:trPr>
          <w:trHeight w:val="200"/>
        </w:trPr>
        <w:tc>
          <w:tcPr>
            <w:tcW w:w="10207" w:type="dxa"/>
            <w:gridSpan w:val="4"/>
          </w:tcPr>
          <w:p w14:paraId="7F57F5C6" w14:textId="77777777" w:rsidR="006E6A9B" w:rsidRPr="006E6A9B" w:rsidRDefault="006E6A9B" w:rsidP="006E6A9B">
            <w:pPr>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6E6A9B">
              <w:rPr>
                <w:rFonts w:ascii="Arial" w:hAnsi="Arial" w:cs="Arial"/>
                <w:sz w:val="22"/>
                <w:szCs w:val="22"/>
              </w:rPr>
              <w:t xml:space="preserve">Degree in food related subject or equivalent job related experience </w:t>
            </w:r>
          </w:p>
          <w:p w14:paraId="2AB47015" w14:textId="37B81D3B" w:rsidR="00E36CEE" w:rsidRDefault="006E6A9B" w:rsidP="006E6A9B">
            <w:pPr>
              <w:pStyle w:val="ListParagraph"/>
              <w:numPr>
                <w:ilvl w:val="0"/>
                <w:numId w:val="8"/>
              </w:numPr>
              <w:rPr>
                <w:rFonts w:ascii="Arial" w:hAnsi="Arial" w:cs="Arial"/>
              </w:rPr>
            </w:pPr>
            <w:r w:rsidRPr="006E6A9B">
              <w:rPr>
                <w:rFonts w:ascii="Arial" w:hAnsi="Arial" w:cs="Arial"/>
              </w:rPr>
              <w:t>Intermediate HACCP</w:t>
            </w:r>
          </w:p>
          <w:p w14:paraId="2D462E23" w14:textId="0901F45B" w:rsidR="004C57DE" w:rsidRPr="006E6A9B" w:rsidRDefault="004C57DE" w:rsidP="006E6A9B">
            <w:pPr>
              <w:pStyle w:val="ListParagraph"/>
              <w:numPr>
                <w:ilvl w:val="0"/>
                <w:numId w:val="8"/>
              </w:numPr>
              <w:rPr>
                <w:rFonts w:ascii="Arial" w:hAnsi="Arial" w:cs="Arial"/>
              </w:rPr>
            </w:pPr>
            <w:r>
              <w:rPr>
                <w:rFonts w:ascii="Arial" w:hAnsi="Arial" w:cs="Arial"/>
              </w:rPr>
              <w:t xml:space="preserve">Thermal processing validation experience. </w:t>
            </w:r>
          </w:p>
          <w:p w14:paraId="28AC9C2A" w14:textId="1AD88105" w:rsidR="006E6A9B" w:rsidRPr="006E6A9B" w:rsidRDefault="006E6A9B" w:rsidP="006E6A9B">
            <w:pPr>
              <w:pStyle w:val="ListParagraph"/>
              <w:numPr>
                <w:ilvl w:val="0"/>
                <w:numId w:val="8"/>
              </w:numPr>
              <w:rPr>
                <w:rFonts w:ascii="Arial" w:hAnsi="Arial" w:cs="Arial"/>
              </w:rPr>
            </w:pPr>
            <w:r w:rsidRPr="006E6A9B">
              <w:rPr>
                <w:rFonts w:ascii="Arial" w:hAnsi="Arial" w:cs="Arial"/>
              </w:rPr>
              <w:t>Chilled / Short Shelf Life experience.</w:t>
            </w:r>
          </w:p>
          <w:p w14:paraId="7EDA6066" w14:textId="103DE2F6" w:rsidR="006E6A9B" w:rsidRPr="006E6A9B" w:rsidRDefault="00A24424" w:rsidP="006E6A9B">
            <w:pPr>
              <w:pStyle w:val="ListParagraph"/>
              <w:numPr>
                <w:ilvl w:val="0"/>
                <w:numId w:val="8"/>
              </w:numPr>
              <w:rPr>
                <w:rFonts w:ascii="Arial" w:hAnsi="Arial" w:cs="Arial"/>
              </w:rPr>
            </w:pPr>
            <w:r>
              <w:rPr>
                <w:rFonts w:ascii="Arial" w:hAnsi="Arial" w:cs="Arial"/>
              </w:rPr>
              <w:t>Multiple m</w:t>
            </w:r>
            <w:r w:rsidR="006E6A9B" w:rsidRPr="006E6A9B">
              <w:rPr>
                <w:rFonts w:ascii="Arial" w:hAnsi="Arial" w:cs="Arial"/>
              </w:rPr>
              <w:t>ajor retailer experience.</w:t>
            </w:r>
          </w:p>
          <w:p w14:paraId="075B785F" w14:textId="77777777" w:rsidR="006E6A9B" w:rsidRPr="006E6A9B" w:rsidRDefault="006E6A9B" w:rsidP="006E6A9B">
            <w:pPr>
              <w:pStyle w:val="ListParagraph"/>
              <w:numPr>
                <w:ilvl w:val="0"/>
                <w:numId w:val="8"/>
              </w:numPr>
              <w:rPr>
                <w:rFonts w:ascii="Arial" w:hAnsi="Arial" w:cs="Arial"/>
              </w:rPr>
            </w:pPr>
            <w:r w:rsidRPr="006E6A9B">
              <w:rPr>
                <w:rFonts w:ascii="Arial" w:hAnsi="Arial" w:cs="Arial"/>
              </w:rPr>
              <w:t>Food labelling.</w:t>
            </w:r>
          </w:p>
          <w:p w14:paraId="105EAECD" w14:textId="3138A227" w:rsidR="006E6A9B" w:rsidRPr="006E6A9B" w:rsidRDefault="006E6A9B" w:rsidP="006E6A9B">
            <w:pPr>
              <w:pStyle w:val="ListParagraph"/>
              <w:numPr>
                <w:ilvl w:val="0"/>
                <w:numId w:val="8"/>
              </w:numPr>
              <w:rPr>
                <w:rFonts w:ascii="Arial" w:hAnsi="Arial" w:cs="Arial"/>
              </w:rPr>
            </w:pPr>
            <w:r w:rsidRPr="006E6A9B">
              <w:rPr>
                <w:rFonts w:ascii="Arial" w:hAnsi="Arial" w:cs="Arial"/>
              </w:rPr>
              <w:t xml:space="preserve">Experience with customer web portals </w:t>
            </w:r>
          </w:p>
          <w:p w14:paraId="0CF534CA" w14:textId="77777777" w:rsidR="006E6A9B" w:rsidRPr="006E6A9B" w:rsidRDefault="006E6A9B" w:rsidP="006E6A9B">
            <w:pPr>
              <w:pStyle w:val="ListParagraph"/>
              <w:numPr>
                <w:ilvl w:val="0"/>
                <w:numId w:val="8"/>
              </w:numPr>
              <w:rPr>
                <w:rFonts w:ascii="Arial" w:hAnsi="Arial" w:cs="Arial"/>
              </w:rPr>
            </w:pPr>
            <w:r w:rsidRPr="006E6A9B">
              <w:rPr>
                <w:rFonts w:ascii="Arial" w:hAnsi="Arial" w:cs="Arial"/>
              </w:rPr>
              <w:t>Excellent organisational skills.</w:t>
            </w:r>
          </w:p>
          <w:p w14:paraId="7012F33B" w14:textId="77777777" w:rsidR="006E6A9B" w:rsidRPr="006E6A9B" w:rsidRDefault="006E6A9B" w:rsidP="006E6A9B">
            <w:pPr>
              <w:pStyle w:val="ListParagraph"/>
              <w:numPr>
                <w:ilvl w:val="0"/>
                <w:numId w:val="8"/>
              </w:numPr>
              <w:rPr>
                <w:rFonts w:ascii="Arial" w:hAnsi="Arial" w:cs="Arial"/>
              </w:rPr>
            </w:pPr>
            <w:r w:rsidRPr="006E6A9B">
              <w:rPr>
                <w:rFonts w:ascii="Arial" w:hAnsi="Arial" w:cs="Arial"/>
              </w:rPr>
              <w:t>Good interpersonal/team management skills</w:t>
            </w:r>
          </w:p>
          <w:p w14:paraId="7E0313E1" w14:textId="77777777" w:rsidR="006E6A9B" w:rsidRPr="006E6A9B" w:rsidRDefault="006E6A9B" w:rsidP="006E6A9B">
            <w:pPr>
              <w:pStyle w:val="ListParagraph"/>
              <w:numPr>
                <w:ilvl w:val="0"/>
                <w:numId w:val="8"/>
              </w:numPr>
              <w:rPr>
                <w:rFonts w:ascii="Arial" w:hAnsi="Arial" w:cs="Arial"/>
              </w:rPr>
            </w:pPr>
            <w:r w:rsidRPr="006E6A9B">
              <w:rPr>
                <w:rFonts w:ascii="Arial" w:hAnsi="Arial" w:cs="Arial"/>
              </w:rPr>
              <w:t>Microsoft Office.</w:t>
            </w:r>
          </w:p>
          <w:p w14:paraId="45346D62" w14:textId="08B42D28" w:rsidR="006E6A9B" w:rsidRPr="006E6A9B" w:rsidRDefault="006E6A9B" w:rsidP="006E6A9B">
            <w:pPr>
              <w:pStyle w:val="ListParagraph"/>
              <w:numPr>
                <w:ilvl w:val="0"/>
                <w:numId w:val="8"/>
              </w:numPr>
              <w:rPr>
                <w:rFonts w:ascii="Arial" w:hAnsi="Arial" w:cs="Arial"/>
              </w:rPr>
            </w:pPr>
            <w:r w:rsidRPr="006E6A9B">
              <w:rPr>
                <w:rFonts w:ascii="Arial" w:hAnsi="Arial" w:cs="Arial"/>
              </w:rPr>
              <w:t xml:space="preserve">Ability to negotiate, influence and recognise </w:t>
            </w:r>
            <w:r w:rsidR="00A24424" w:rsidRPr="006E6A9B">
              <w:rPr>
                <w:rFonts w:ascii="Arial" w:hAnsi="Arial" w:cs="Arial"/>
              </w:rPr>
              <w:t>other</w:t>
            </w:r>
            <w:r w:rsidRPr="006E6A9B">
              <w:rPr>
                <w:rFonts w:ascii="Arial" w:hAnsi="Arial" w:cs="Arial"/>
              </w:rPr>
              <w:t xml:space="preserve"> viewpoints.</w:t>
            </w:r>
          </w:p>
          <w:p w14:paraId="5F45056D" w14:textId="32B98E01" w:rsidR="006E6A9B" w:rsidRPr="006E6A9B" w:rsidRDefault="006E6A9B" w:rsidP="006E6A9B">
            <w:pPr>
              <w:pStyle w:val="ListParagraph"/>
              <w:numPr>
                <w:ilvl w:val="0"/>
                <w:numId w:val="8"/>
              </w:numPr>
              <w:rPr>
                <w:rFonts w:ascii="Arial" w:hAnsi="Arial" w:cs="Arial"/>
              </w:rPr>
            </w:pPr>
            <w:r w:rsidRPr="006E6A9B">
              <w:rPr>
                <w:rFonts w:ascii="Arial" w:hAnsi="Arial" w:cs="Arial"/>
              </w:rPr>
              <w:t>Ability to work unsupervised and on own initiative with varied workload.</w:t>
            </w:r>
          </w:p>
          <w:p w14:paraId="74DBAD97" w14:textId="4D3ABB94" w:rsidR="006E6A9B" w:rsidRPr="006E6A9B" w:rsidRDefault="006E6A9B" w:rsidP="006E6A9B">
            <w:pPr>
              <w:pStyle w:val="ListParagraph"/>
              <w:numPr>
                <w:ilvl w:val="0"/>
                <w:numId w:val="8"/>
              </w:numPr>
              <w:rPr>
                <w:rFonts w:ascii="Arial" w:hAnsi="Arial" w:cs="Arial"/>
              </w:rPr>
            </w:pPr>
            <w:r w:rsidRPr="006E6A9B">
              <w:rPr>
                <w:rFonts w:ascii="Arial" w:hAnsi="Arial" w:cs="Arial"/>
              </w:rPr>
              <w:t xml:space="preserve">Ability to develop effective relationships with other teams across sites. </w:t>
            </w:r>
          </w:p>
        </w:tc>
      </w:tr>
      <w:tr w:rsidR="002D73BC" w:rsidRPr="008B3B59" w14:paraId="391E2846" w14:textId="77777777">
        <w:trPr>
          <w:trHeight w:val="200"/>
        </w:trPr>
        <w:tc>
          <w:tcPr>
            <w:tcW w:w="10207" w:type="dxa"/>
            <w:gridSpan w:val="4"/>
            <w:shd w:val="clear" w:color="auto" w:fill="988445"/>
          </w:tcPr>
          <w:p w14:paraId="4448D4F2" w14:textId="77777777" w:rsidR="002D73BC" w:rsidRPr="008B3B59" w:rsidRDefault="002D73BC">
            <w:pPr>
              <w:jc w:val="center"/>
              <w:rPr>
                <w:rFonts w:ascii="Arial" w:eastAsia="Arial" w:hAnsi="Arial" w:cs="Arial"/>
                <w:sz w:val="22"/>
                <w:szCs w:val="22"/>
              </w:rPr>
            </w:pPr>
            <w:r>
              <w:rPr>
                <w:rFonts w:ascii="Arial" w:eastAsia="Arial" w:hAnsi="Arial" w:cs="Arial"/>
                <w:color w:val="FFFFFF"/>
                <w:sz w:val="22"/>
                <w:szCs w:val="22"/>
              </w:rPr>
              <w:t xml:space="preserve">CORE </w:t>
            </w:r>
            <w:r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Pr="008B3B59">
              <w:rPr>
                <w:rFonts w:ascii="Arial" w:eastAsia="Arial" w:hAnsi="Arial" w:cs="Arial"/>
                <w:color w:val="FFFFFF"/>
                <w:sz w:val="22"/>
                <w:szCs w:val="22"/>
              </w:rPr>
              <w:t xml:space="preserve"> FOR SUCCESS</w:t>
            </w:r>
          </w:p>
        </w:tc>
      </w:tr>
      <w:tr w:rsidR="002D73BC" w:rsidRPr="008B3B59" w14:paraId="7B24EE02" w14:textId="77777777">
        <w:trPr>
          <w:trHeight w:val="360"/>
        </w:trPr>
        <w:tc>
          <w:tcPr>
            <w:tcW w:w="2565" w:type="dxa"/>
          </w:tcPr>
          <w:p w14:paraId="54FBCF88" w14:textId="77777777" w:rsidR="002D73BC" w:rsidRPr="00312B55" w:rsidRDefault="002D73BC">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2D73BC" w:rsidRPr="00312B55" w:rsidRDefault="002D73BC">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2D73BC" w:rsidRPr="008B3B59" w14:paraId="64893145" w14:textId="77777777" w:rsidTr="008B3B59">
        <w:trPr>
          <w:trHeight w:val="671"/>
        </w:trPr>
        <w:tc>
          <w:tcPr>
            <w:tcW w:w="2565" w:type="dxa"/>
          </w:tcPr>
          <w:p w14:paraId="52CBB55E" w14:textId="706E980E" w:rsidR="002D73BC" w:rsidRPr="002E0C4B" w:rsidRDefault="002E0C4B" w:rsidP="008B3B59">
            <w:pPr>
              <w:rPr>
                <w:rFonts w:ascii="Arial" w:eastAsia="Arial" w:hAnsi="Arial" w:cs="Arial"/>
                <w:sz w:val="22"/>
                <w:szCs w:val="22"/>
              </w:rPr>
            </w:pPr>
            <w:r w:rsidRPr="002E0C4B">
              <w:rPr>
                <w:rFonts w:ascii="Arial" w:hAnsi="Arial" w:cs="Arial"/>
                <w:sz w:val="22"/>
              </w:rPr>
              <w:t>Customer Focus</w:t>
            </w:r>
          </w:p>
        </w:tc>
        <w:tc>
          <w:tcPr>
            <w:tcW w:w="7642" w:type="dxa"/>
            <w:gridSpan w:val="3"/>
          </w:tcPr>
          <w:p w14:paraId="6BF9ADB0" w14:textId="24ADD32E" w:rsidR="002D73BC" w:rsidRPr="002E0C4B" w:rsidRDefault="002E0C4B"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E0C4B">
              <w:rPr>
                <w:rFonts w:ascii="Arial" w:hAnsi="Arial" w:cs="Arial"/>
                <w:sz w:val="22"/>
                <w:lang w:val="en"/>
              </w:rPr>
              <w:t>Demonstrates the understanding that the satisfaction of our internal and external customers is the foundation of our success.</w:t>
            </w:r>
          </w:p>
        </w:tc>
      </w:tr>
      <w:tr w:rsidR="002D73BC" w:rsidRPr="008B3B59" w14:paraId="4C6B67F2" w14:textId="77777777" w:rsidTr="008B3B59">
        <w:trPr>
          <w:trHeight w:val="671"/>
        </w:trPr>
        <w:tc>
          <w:tcPr>
            <w:tcW w:w="2565" w:type="dxa"/>
          </w:tcPr>
          <w:p w14:paraId="7E34197A" w14:textId="771A136B" w:rsidR="002D73BC" w:rsidRPr="002E0C4B" w:rsidRDefault="002E0C4B" w:rsidP="008B3B59">
            <w:pPr>
              <w:rPr>
                <w:rFonts w:ascii="Arial" w:eastAsia="Arial" w:hAnsi="Arial" w:cs="Arial"/>
                <w:sz w:val="22"/>
                <w:szCs w:val="22"/>
              </w:rPr>
            </w:pPr>
            <w:r w:rsidRPr="002E0C4B">
              <w:rPr>
                <w:rFonts w:ascii="Arial" w:hAnsi="Arial" w:cs="Arial"/>
                <w:sz w:val="22"/>
              </w:rPr>
              <w:t>People Management</w:t>
            </w:r>
          </w:p>
        </w:tc>
        <w:tc>
          <w:tcPr>
            <w:tcW w:w="7642" w:type="dxa"/>
            <w:gridSpan w:val="3"/>
          </w:tcPr>
          <w:p w14:paraId="2FC24F5D" w14:textId="7B738AD1" w:rsidR="002D73BC" w:rsidRPr="002E0C4B" w:rsidRDefault="002E0C4B"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E0C4B">
              <w:rPr>
                <w:rFonts w:ascii="Arial" w:hAnsi="Arial" w:cs="Arial"/>
                <w:sz w:val="22"/>
              </w:rPr>
              <w:t>The ability to understand people and their motivations, build good relationships with them and help them unlock their potential</w:t>
            </w:r>
          </w:p>
        </w:tc>
      </w:tr>
      <w:tr w:rsidR="002D73BC" w:rsidRPr="008B3B59" w14:paraId="01D13B7C" w14:textId="77777777" w:rsidTr="008B3B59">
        <w:trPr>
          <w:trHeight w:val="671"/>
        </w:trPr>
        <w:tc>
          <w:tcPr>
            <w:tcW w:w="2565" w:type="dxa"/>
          </w:tcPr>
          <w:p w14:paraId="4F7F7B7D" w14:textId="03E3066E" w:rsidR="002D73BC" w:rsidRPr="002E0C4B" w:rsidRDefault="002E0C4B" w:rsidP="008B3B59">
            <w:pPr>
              <w:rPr>
                <w:rFonts w:ascii="Arial" w:eastAsia="Arial" w:hAnsi="Arial" w:cs="Arial"/>
                <w:color w:val="auto"/>
                <w:sz w:val="22"/>
                <w:szCs w:val="22"/>
              </w:rPr>
            </w:pPr>
            <w:r w:rsidRPr="002E0C4B">
              <w:rPr>
                <w:rFonts w:ascii="Arial" w:hAnsi="Arial" w:cs="Arial"/>
                <w:sz w:val="22"/>
              </w:rPr>
              <w:t>Drive for Excellence</w:t>
            </w:r>
          </w:p>
        </w:tc>
        <w:tc>
          <w:tcPr>
            <w:tcW w:w="7642" w:type="dxa"/>
            <w:gridSpan w:val="3"/>
          </w:tcPr>
          <w:p w14:paraId="773D32C2" w14:textId="33A9F950" w:rsidR="002D73BC" w:rsidRPr="002E0C4B" w:rsidRDefault="002E0C4B"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E0C4B">
              <w:rPr>
                <w:rFonts w:ascii="Arial" w:hAnsi="Arial" w:cs="Arial"/>
                <w:sz w:val="22"/>
              </w:rPr>
              <w:t>Knows the most effective and efficient processes for getting things done, with a focus on continuous improvement.</w:t>
            </w:r>
          </w:p>
        </w:tc>
      </w:tr>
      <w:tr w:rsidR="002D73BC" w:rsidRPr="008B3B59" w14:paraId="3B96D8A6" w14:textId="77777777" w:rsidTr="008B3B59">
        <w:trPr>
          <w:trHeight w:val="671"/>
        </w:trPr>
        <w:tc>
          <w:tcPr>
            <w:tcW w:w="2565" w:type="dxa"/>
          </w:tcPr>
          <w:p w14:paraId="52E3B307" w14:textId="4699733E" w:rsidR="002D73BC" w:rsidRPr="002E0C4B" w:rsidRDefault="002E0C4B">
            <w:pPr>
              <w:rPr>
                <w:rFonts w:ascii="Arial" w:eastAsia="Arial" w:hAnsi="Arial" w:cs="Arial"/>
                <w:sz w:val="22"/>
                <w:szCs w:val="22"/>
              </w:rPr>
            </w:pPr>
            <w:r w:rsidRPr="002E0C4B">
              <w:rPr>
                <w:rFonts w:ascii="Arial" w:hAnsi="Arial" w:cs="Arial"/>
                <w:sz w:val="22"/>
              </w:rPr>
              <w:t>Initiative &amp; Taking Ownership</w:t>
            </w:r>
          </w:p>
        </w:tc>
        <w:tc>
          <w:tcPr>
            <w:tcW w:w="7642" w:type="dxa"/>
            <w:gridSpan w:val="3"/>
          </w:tcPr>
          <w:p w14:paraId="0457E91E" w14:textId="5A86EFD5" w:rsidR="002D73BC" w:rsidRPr="002E0C4B" w:rsidRDefault="002E0C4B" w:rsidP="001C1BFA">
            <w:pPr>
              <w:widowControl w:val="0"/>
              <w:spacing w:line="276" w:lineRule="auto"/>
              <w:rPr>
                <w:rFonts w:ascii="Arial" w:eastAsia="Arial" w:hAnsi="Arial" w:cs="Arial"/>
                <w:iCs/>
                <w:sz w:val="22"/>
                <w:szCs w:val="22"/>
              </w:rPr>
            </w:pPr>
            <w:r w:rsidRPr="002E0C4B">
              <w:rPr>
                <w:rFonts w:ascii="Arial" w:hAnsi="Arial" w:cs="Arial"/>
                <w:sz w:val="22"/>
              </w:rPr>
              <w:t>Steps up to take on personal responsibility and accountability for tasks and actions in line with PQP and Federalism.</w:t>
            </w:r>
          </w:p>
        </w:tc>
      </w:tr>
      <w:tr w:rsidR="002D73BC" w:rsidRPr="008B3B59" w14:paraId="03D0115A" w14:textId="77777777" w:rsidTr="008B3B59">
        <w:trPr>
          <w:trHeight w:val="671"/>
        </w:trPr>
        <w:tc>
          <w:tcPr>
            <w:tcW w:w="2565" w:type="dxa"/>
          </w:tcPr>
          <w:p w14:paraId="5F928F63" w14:textId="5E25B43E" w:rsidR="002D73BC" w:rsidRPr="002E0C4B" w:rsidRDefault="002E0C4B">
            <w:pPr>
              <w:rPr>
                <w:rFonts w:ascii="Arial" w:eastAsia="Arial" w:hAnsi="Arial" w:cs="Arial"/>
                <w:sz w:val="22"/>
                <w:szCs w:val="22"/>
              </w:rPr>
            </w:pPr>
            <w:r w:rsidRPr="002E0C4B">
              <w:rPr>
                <w:rFonts w:ascii="Arial" w:hAnsi="Arial" w:cs="Arial"/>
                <w:sz w:val="22"/>
              </w:rPr>
              <w:t>Flexibility &amp; Adaptability</w:t>
            </w:r>
          </w:p>
        </w:tc>
        <w:tc>
          <w:tcPr>
            <w:tcW w:w="7642" w:type="dxa"/>
            <w:gridSpan w:val="3"/>
          </w:tcPr>
          <w:p w14:paraId="1493C3ED" w14:textId="174F41E4" w:rsidR="002D73BC" w:rsidRPr="002E0C4B" w:rsidRDefault="002E0C4B" w:rsidP="001C1BFA">
            <w:pPr>
              <w:widowControl w:val="0"/>
              <w:spacing w:line="276" w:lineRule="auto"/>
              <w:rPr>
                <w:rFonts w:ascii="Arial" w:eastAsia="Arial" w:hAnsi="Arial" w:cs="Arial"/>
                <w:iCs/>
                <w:sz w:val="22"/>
                <w:szCs w:val="22"/>
              </w:rPr>
            </w:pPr>
            <w:r w:rsidRPr="002E0C4B">
              <w:rPr>
                <w:rFonts w:ascii="Arial" w:eastAsia="Arial" w:hAnsi="Arial" w:cs="Arial"/>
                <w:iCs/>
                <w:sz w:val="22"/>
                <w:szCs w:val="22"/>
              </w:rPr>
              <w:t>The ability to change and adapt own behaviour or work procedures when there is a change in work environment, for example as a result of changing customer needs.</w:t>
            </w:r>
          </w:p>
        </w:tc>
      </w:tr>
    </w:tbl>
    <w:p w14:paraId="45E95563" w14:textId="21113F96" w:rsidR="00952B92" w:rsidRDefault="00952B92">
      <w:pPr>
        <w:rPr>
          <w:rFonts w:ascii="Arial" w:eastAsia="Arial" w:hAnsi="Arial" w:cs="Arial"/>
          <w:sz w:val="22"/>
          <w:szCs w:val="22"/>
        </w:rPr>
      </w:pPr>
    </w:p>
    <w:p w14:paraId="2DC10F65" w14:textId="62786E7B" w:rsidR="000A34A5" w:rsidRDefault="000A34A5">
      <w:pPr>
        <w:rPr>
          <w:rFonts w:ascii="Arial" w:eastAsia="Arial" w:hAnsi="Arial" w:cs="Arial"/>
          <w:sz w:val="22"/>
          <w:szCs w:val="22"/>
        </w:rPr>
      </w:pPr>
    </w:p>
    <w:tbl>
      <w:tblPr>
        <w:tblStyle w:val="TableGrid"/>
        <w:tblW w:w="0" w:type="auto"/>
        <w:tblLook w:val="04A0" w:firstRow="1" w:lastRow="0" w:firstColumn="1" w:lastColumn="0" w:noHBand="0" w:noVBand="1"/>
      </w:tblPr>
      <w:tblGrid>
        <w:gridCol w:w="4673"/>
        <w:gridCol w:w="5521"/>
      </w:tblGrid>
      <w:tr w:rsidR="000A34A5" w:rsidRPr="00E92D0C" w14:paraId="56AC5CB1" w14:textId="77777777" w:rsidTr="007E4ABC">
        <w:tc>
          <w:tcPr>
            <w:tcW w:w="4673" w:type="dxa"/>
          </w:tcPr>
          <w:p w14:paraId="0E30ED3C" w14:textId="77777777" w:rsidR="000A34A5" w:rsidRPr="00E92D0C" w:rsidRDefault="000A34A5"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sz w:val="22"/>
                <w:szCs w:val="22"/>
              </w:rPr>
            </w:pPr>
            <w:r w:rsidRPr="00E92D0C">
              <w:rPr>
                <w:rFonts w:asciiTheme="majorHAnsi" w:eastAsia="Arial" w:hAnsiTheme="majorHAnsi" w:cstheme="majorHAnsi"/>
                <w:b/>
                <w:bCs/>
                <w:sz w:val="22"/>
                <w:szCs w:val="22"/>
              </w:rPr>
              <w:t>Please sign and date this document to confirm your understanding of the role profile.</w:t>
            </w:r>
          </w:p>
        </w:tc>
        <w:tc>
          <w:tcPr>
            <w:tcW w:w="5521" w:type="dxa"/>
          </w:tcPr>
          <w:p w14:paraId="0609D85D" w14:textId="77777777" w:rsidR="000A34A5" w:rsidRPr="00E92D0C" w:rsidRDefault="000A34A5"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rPr>
            </w:pPr>
            <w:r w:rsidRPr="00E92D0C">
              <w:rPr>
                <w:rFonts w:asciiTheme="majorHAnsi" w:eastAsia="Arial" w:hAnsiTheme="majorHAnsi" w:cstheme="majorHAnsi"/>
                <w:b/>
                <w:bCs/>
              </w:rPr>
              <w:t>Signature:</w:t>
            </w:r>
          </w:p>
          <w:p w14:paraId="42BE18CA" w14:textId="77777777" w:rsidR="000A34A5" w:rsidRPr="00E92D0C" w:rsidRDefault="000A34A5"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rPr>
            </w:pPr>
          </w:p>
          <w:p w14:paraId="11C9CF48" w14:textId="77777777" w:rsidR="000A34A5" w:rsidRPr="00E92D0C" w:rsidRDefault="000A34A5"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rPr>
            </w:pPr>
          </w:p>
          <w:p w14:paraId="0621C517" w14:textId="77777777" w:rsidR="000A34A5" w:rsidRPr="00E92D0C" w:rsidRDefault="000A34A5"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rPr>
            </w:pPr>
            <w:r w:rsidRPr="00E92D0C">
              <w:rPr>
                <w:rFonts w:asciiTheme="majorHAnsi" w:eastAsia="Arial" w:hAnsiTheme="majorHAnsi" w:cstheme="majorHAnsi"/>
                <w:b/>
                <w:bCs/>
              </w:rPr>
              <w:t>Date:</w:t>
            </w:r>
          </w:p>
          <w:p w14:paraId="5892C537" w14:textId="77777777" w:rsidR="000A34A5" w:rsidRPr="00E92D0C" w:rsidRDefault="000A34A5" w:rsidP="007E4AB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2"/>
                <w:szCs w:val="22"/>
              </w:rPr>
            </w:pPr>
          </w:p>
          <w:p w14:paraId="11A4C239" w14:textId="77777777" w:rsidR="000A34A5" w:rsidRPr="00E92D0C" w:rsidRDefault="000A34A5" w:rsidP="007E4AB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2"/>
                <w:szCs w:val="22"/>
              </w:rPr>
            </w:pPr>
          </w:p>
          <w:p w14:paraId="78BBC61E" w14:textId="77777777" w:rsidR="000A34A5" w:rsidRPr="00E92D0C" w:rsidRDefault="000A34A5" w:rsidP="007E4AB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2"/>
                <w:szCs w:val="22"/>
              </w:rPr>
            </w:pPr>
          </w:p>
        </w:tc>
      </w:tr>
    </w:tbl>
    <w:p w14:paraId="413347E4" w14:textId="77777777" w:rsidR="000A34A5" w:rsidRDefault="000A34A5">
      <w:pPr>
        <w:rPr>
          <w:rFonts w:ascii="Arial" w:eastAsia="Arial" w:hAnsi="Arial" w:cs="Arial"/>
          <w:sz w:val="22"/>
          <w:szCs w:val="22"/>
        </w:rPr>
      </w:pPr>
    </w:p>
    <w:sectPr w:rsidR="000A34A5">
      <w:footerReference w:type="default" r:id="rId8"/>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45A7" w14:textId="77777777" w:rsidR="00A02308" w:rsidRDefault="00A02308">
      <w:r>
        <w:separator/>
      </w:r>
    </w:p>
  </w:endnote>
  <w:endnote w:type="continuationSeparator" w:id="0">
    <w:p w14:paraId="76219EB2" w14:textId="77777777" w:rsidR="00A02308" w:rsidRDefault="00A0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5A3566">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2866" w14:textId="77777777" w:rsidR="00A02308" w:rsidRDefault="00A02308">
      <w:r>
        <w:separator/>
      </w:r>
    </w:p>
  </w:footnote>
  <w:footnote w:type="continuationSeparator" w:id="0">
    <w:p w14:paraId="35D65C03" w14:textId="77777777" w:rsidR="00A02308" w:rsidRDefault="00A02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14D"/>
    <w:multiLevelType w:val="multilevel"/>
    <w:tmpl w:val="3E86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248A5"/>
    <w:multiLevelType w:val="hybridMultilevel"/>
    <w:tmpl w:val="1E0AC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D5945"/>
    <w:multiLevelType w:val="hybridMultilevel"/>
    <w:tmpl w:val="D3F8868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A33B5E"/>
    <w:multiLevelType w:val="hybridMultilevel"/>
    <w:tmpl w:val="7AEAE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A43A2A"/>
    <w:multiLevelType w:val="hybridMultilevel"/>
    <w:tmpl w:val="1B5C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37AE1"/>
    <w:multiLevelType w:val="hybridMultilevel"/>
    <w:tmpl w:val="D09A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D3340"/>
    <w:multiLevelType w:val="hybridMultilevel"/>
    <w:tmpl w:val="E7C28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E1023A"/>
    <w:multiLevelType w:val="hybridMultilevel"/>
    <w:tmpl w:val="2B42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300584">
    <w:abstractNumId w:val="7"/>
  </w:num>
  <w:num w:numId="2" w16cid:durableId="1773284211">
    <w:abstractNumId w:val="9"/>
  </w:num>
  <w:num w:numId="3" w16cid:durableId="714623030">
    <w:abstractNumId w:val="4"/>
  </w:num>
  <w:num w:numId="4" w16cid:durableId="1782725385">
    <w:abstractNumId w:val="3"/>
  </w:num>
  <w:num w:numId="5" w16cid:durableId="1737049842">
    <w:abstractNumId w:val="0"/>
  </w:num>
  <w:num w:numId="6" w16cid:durableId="998920414">
    <w:abstractNumId w:val="8"/>
  </w:num>
  <w:num w:numId="7" w16cid:durableId="1004480660">
    <w:abstractNumId w:val="1"/>
  </w:num>
  <w:num w:numId="8" w16cid:durableId="1012072983">
    <w:abstractNumId w:val="5"/>
  </w:num>
  <w:num w:numId="9" w16cid:durableId="1646003562">
    <w:abstractNumId w:val="2"/>
  </w:num>
  <w:num w:numId="10" w16cid:durableId="951130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03AE"/>
    <w:rsid w:val="00012B05"/>
    <w:rsid w:val="000455AB"/>
    <w:rsid w:val="000511DE"/>
    <w:rsid w:val="000A34A5"/>
    <w:rsid w:val="000D45F1"/>
    <w:rsid w:val="0012639E"/>
    <w:rsid w:val="0015791B"/>
    <w:rsid w:val="001753F0"/>
    <w:rsid w:val="0018201A"/>
    <w:rsid w:val="001B43BF"/>
    <w:rsid w:val="001C1BFA"/>
    <w:rsid w:val="001F1927"/>
    <w:rsid w:val="00204CD6"/>
    <w:rsid w:val="00220639"/>
    <w:rsid w:val="00247CD4"/>
    <w:rsid w:val="00260696"/>
    <w:rsid w:val="002860D0"/>
    <w:rsid w:val="00294841"/>
    <w:rsid w:val="002A38FA"/>
    <w:rsid w:val="002A3BA2"/>
    <w:rsid w:val="002D73BC"/>
    <w:rsid w:val="002E0C4B"/>
    <w:rsid w:val="002F317C"/>
    <w:rsid w:val="00306517"/>
    <w:rsid w:val="00312B55"/>
    <w:rsid w:val="003168DA"/>
    <w:rsid w:val="0032144B"/>
    <w:rsid w:val="003221B0"/>
    <w:rsid w:val="00332B6A"/>
    <w:rsid w:val="003415AD"/>
    <w:rsid w:val="00364210"/>
    <w:rsid w:val="00364AD6"/>
    <w:rsid w:val="0038348E"/>
    <w:rsid w:val="003A6C8A"/>
    <w:rsid w:val="003F59BC"/>
    <w:rsid w:val="00422B41"/>
    <w:rsid w:val="00431779"/>
    <w:rsid w:val="00443852"/>
    <w:rsid w:val="004509D4"/>
    <w:rsid w:val="00496895"/>
    <w:rsid w:val="004C57DE"/>
    <w:rsid w:val="004F0AFC"/>
    <w:rsid w:val="0050093D"/>
    <w:rsid w:val="005046F2"/>
    <w:rsid w:val="00554384"/>
    <w:rsid w:val="005A3566"/>
    <w:rsid w:val="005A3584"/>
    <w:rsid w:val="005D071F"/>
    <w:rsid w:val="005D2276"/>
    <w:rsid w:val="00614C99"/>
    <w:rsid w:val="006A222E"/>
    <w:rsid w:val="006C7BDE"/>
    <w:rsid w:val="006D5CC2"/>
    <w:rsid w:val="006E6A9B"/>
    <w:rsid w:val="007615B9"/>
    <w:rsid w:val="007A488A"/>
    <w:rsid w:val="007A5798"/>
    <w:rsid w:val="007C6D5C"/>
    <w:rsid w:val="007C6F24"/>
    <w:rsid w:val="007D3DA1"/>
    <w:rsid w:val="007E09CF"/>
    <w:rsid w:val="00807480"/>
    <w:rsid w:val="0083787B"/>
    <w:rsid w:val="00840D37"/>
    <w:rsid w:val="00875173"/>
    <w:rsid w:val="008A6C49"/>
    <w:rsid w:val="008B3B59"/>
    <w:rsid w:val="008B40C0"/>
    <w:rsid w:val="008B6FB2"/>
    <w:rsid w:val="008C3F22"/>
    <w:rsid w:val="008C4200"/>
    <w:rsid w:val="008F40F9"/>
    <w:rsid w:val="00903AE5"/>
    <w:rsid w:val="009521A7"/>
    <w:rsid w:val="00952B92"/>
    <w:rsid w:val="00A02308"/>
    <w:rsid w:val="00A17E1F"/>
    <w:rsid w:val="00A21057"/>
    <w:rsid w:val="00A24424"/>
    <w:rsid w:val="00A608E8"/>
    <w:rsid w:val="00A72354"/>
    <w:rsid w:val="00A90738"/>
    <w:rsid w:val="00AA05B5"/>
    <w:rsid w:val="00B062F0"/>
    <w:rsid w:val="00B4316F"/>
    <w:rsid w:val="00B54FA1"/>
    <w:rsid w:val="00B668AC"/>
    <w:rsid w:val="00B80CBD"/>
    <w:rsid w:val="00B83345"/>
    <w:rsid w:val="00B85AB8"/>
    <w:rsid w:val="00B86BD9"/>
    <w:rsid w:val="00B975FC"/>
    <w:rsid w:val="00BB1310"/>
    <w:rsid w:val="00BB670D"/>
    <w:rsid w:val="00BF48A6"/>
    <w:rsid w:val="00C56CE9"/>
    <w:rsid w:val="00C56F84"/>
    <w:rsid w:val="00C83A65"/>
    <w:rsid w:val="00C856A3"/>
    <w:rsid w:val="00C92EFF"/>
    <w:rsid w:val="00CC7C93"/>
    <w:rsid w:val="00CF50C0"/>
    <w:rsid w:val="00D125CC"/>
    <w:rsid w:val="00D25A13"/>
    <w:rsid w:val="00D36B44"/>
    <w:rsid w:val="00D41409"/>
    <w:rsid w:val="00D46310"/>
    <w:rsid w:val="00D760E8"/>
    <w:rsid w:val="00DD1B1F"/>
    <w:rsid w:val="00DD6A01"/>
    <w:rsid w:val="00E163B3"/>
    <w:rsid w:val="00E36CEE"/>
    <w:rsid w:val="00E65688"/>
    <w:rsid w:val="00E92E93"/>
    <w:rsid w:val="00E93627"/>
    <w:rsid w:val="00EC37A6"/>
    <w:rsid w:val="00EC58F7"/>
    <w:rsid w:val="00EC5F49"/>
    <w:rsid w:val="00ED78A1"/>
    <w:rsid w:val="00EE2B26"/>
    <w:rsid w:val="00EF249C"/>
    <w:rsid w:val="00F310DA"/>
    <w:rsid w:val="00F36A0E"/>
    <w:rsid w:val="00F60BC4"/>
    <w:rsid w:val="00F75B5D"/>
    <w:rsid w:val="00F75D0A"/>
    <w:rsid w:val="00F81D48"/>
    <w:rsid w:val="00F97A2B"/>
    <w:rsid w:val="00FC4FBE"/>
    <w:rsid w:val="00FC5B32"/>
    <w:rsid w:val="00FD3368"/>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E8721FB4-D26E-4BF2-93A3-569B53AF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rsid w:val="00260696"/>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260696"/>
    <w:rPr>
      <w:rFonts w:ascii="Arial" w:hAnsi="Arial"/>
      <w:b/>
      <w:i/>
      <w:color w:val="auto"/>
      <w:sz w:val="24"/>
      <w:lang w:val="en-US" w:eastAsia="en-US"/>
    </w:rPr>
  </w:style>
  <w:style w:type="paragraph" w:styleId="NormalWeb">
    <w:name w:val="Normal (Web)"/>
    <w:basedOn w:val="Normal"/>
    <w:uiPriority w:val="99"/>
    <w:unhideWhenUsed/>
    <w:rsid w:val="001F1927"/>
    <w:pPr>
      <w:pBdr>
        <w:top w:val="none" w:sz="0" w:space="0" w:color="auto"/>
        <w:left w:val="none" w:sz="0" w:space="0" w:color="auto"/>
        <w:bottom w:val="none" w:sz="0" w:space="0" w:color="auto"/>
        <w:right w:val="none" w:sz="0" w:space="0" w:color="auto"/>
        <w:between w:val="none" w:sz="0" w:space="0" w:color="auto"/>
      </w:pBdr>
      <w:spacing w:after="192"/>
    </w:pPr>
    <w:rPr>
      <w:color w:val="auto"/>
      <w:sz w:val="24"/>
      <w:szCs w:val="24"/>
    </w:rPr>
  </w:style>
  <w:style w:type="table" w:styleId="TableGrid">
    <w:name w:val="Table Grid"/>
    <w:basedOn w:val="TableNormal"/>
    <w:uiPriority w:val="59"/>
    <w:rsid w:val="000A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522672007">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449278448">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869760243">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Victoria Bartley</cp:lastModifiedBy>
  <cp:revision>24</cp:revision>
  <cp:lastPrinted>2018-11-16T08:57:00Z</cp:lastPrinted>
  <dcterms:created xsi:type="dcterms:W3CDTF">2025-11-05T11:48:00Z</dcterms:created>
  <dcterms:modified xsi:type="dcterms:W3CDTF">2026-03-10T08:14:00Z</dcterms:modified>
</cp:coreProperties>
</file>