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9DCE" w14:textId="77777777" w:rsidR="009F14E3" w:rsidRDefault="009F14E3">
      <w:pPr>
        <w:spacing w:before="6" w:after="0" w:line="100" w:lineRule="exact"/>
        <w:rPr>
          <w:sz w:val="10"/>
          <w:szCs w:val="10"/>
        </w:rPr>
      </w:pPr>
    </w:p>
    <w:p w14:paraId="129DC400" w14:textId="215C0CEF" w:rsidR="009F14E3" w:rsidRPr="00664819" w:rsidRDefault="001E1390" w:rsidP="00EB42AB">
      <w:pPr>
        <w:spacing w:after="0" w:line="240" w:lineRule="auto"/>
        <w:ind w:right="-20"/>
        <w:jc w:val="center"/>
        <w:rPr>
          <w:rFonts w:ascii="Arial" w:eastAsia="Times New Roman" w:hAnsi="Arial" w:cs="Arial"/>
          <w:sz w:val="20"/>
          <w:szCs w:val="20"/>
        </w:rPr>
      </w:pPr>
      <w:r w:rsidRPr="00664819">
        <w:rPr>
          <w:rFonts w:ascii="Arial" w:hAnsi="Arial" w:cs="Arial"/>
          <w:noProof/>
          <w:sz w:val="20"/>
          <w:szCs w:val="20"/>
        </w:rPr>
        <w:drawing>
          <wp:inline distT="0" distB="0" distL="0" distR="0" wp14:anchorId="5E645EE2" wp14:editId="7270ABA6">
            <wp:extent cx="2328118" cy="1216494"/>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884" cy="1239885"/>
                    </a:xfrm>
                    <a:prstGeom prst="rect">
                      <a:avLst/>
                    </a:prstGeom>
                    <a:noFill/>
                    <a:ln>
                      <a:noFill/>
                    </a:ln>
                  </pic:spPr>
                </pic:pic>
              </a:graphicData>
            </a:graphic>
          </wp:inline>
        </w:drawing>
      </w:r>
    </w:p>
    <w:p w14:paraId="4974F783" w14:textId="77777777" w:rsidR="009F14E3" w:rsidRPr="00664819" w:rsidRDefault="009F14E3">
      <w:pPr>
        <w:spacing w:before="5" w:after="0" w:line="280" w:lineRule="exact"/>
        <w:rPr>
          <w:rFonts w:ascii="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27"/>
        <w:gridCol w:w="2221"/>
        <w:gridCol w:w="319"/>
        <w:gridCol w:w="18"/>
        <w:gridCol w:w="4231"/>
        <w:gridCol w:w="1696"/>
        <w:gridCol w:w="1721"/>
      </w:tblGrid>
      <w:tr w:rsidR="009F14E3" w:rsidRPr="00664819" w14:paraId="1665E245"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7482951" w14:textId="77777777" w:rsidR="009F14E3" w:rsidRPr="00664819" w:rsidRDefault="001D7083">
            <w:pPr>
              <w:spacing w:before="74" w:after="0" w:line="240" w:lineRule="auto"/>
              <w:ind w:left="4521" w:right="3826"/>
              <w:jc w:val="center"/>
              <w:rPr>
                <w:rFonts w:ascii="Arial" w:eastAsia="Arial" w:hAnsi="Arial" w:cs="Arial"/>
                <w:sz w:val="20"/>
                <w:szCs w:val="20"/>
              </w:rPr>
            </w:pPr>
            <w:r w:rsidRPr="00664819">
              <w:rPr>
                <w:rFonts w:ascii="Arial" w:eastAsia="Arial" w:hAnsi="Arial" w:cs="Arial"/>
                <w:color w:val="FFFFFF"/>
                <w:sz w:val="20"/>
                <w:szCs w:val="20"/>
              </w:rPr>
              <w:t>ROLE PROFILE</w:t>
            </w:r>
          </w:p>
        </w:tc>
      </w:tr>
      <w:tr w:rsidR="009F14E3" w:rsidRPr="00664819" w14:paraId="7A105DF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DA61C60"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Job title</w:t>
            </w:r>
          </w:p>
        </w:tc>
        <w:tc>
          <w:tcPr>
            <w:tcW w:w="42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B6844" w14:textId="026A2BDC" w:rsidR="009F14E3" w:rsidRPr="00A37F4D" w:rsidRDefault="000E4061" w:rsidP="00EB42AB">
            <w:pPr>
              <w:rPr>
                <w:rFonts w:ascii="Arial" w:hAnsi="Arial" w:cs="Arial"/>
                <w:sz w:val="20"/>
                <w:szCs w:val="20"/>
              </w:rPr>
            </w:pPr>
            <w:r>
              <w:rPr>
                <w:rFonts w:ascii="Arial" w:hAnsi="Arial" w:cs="Arial"/>
                <w:sz w:val="20"/>
                <w:szCs w:val="20"/>
              </w:rPr>
              <w:t>Production Manager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FBC6EF" w14:textId="77777777" w:rsidR="009F14E3" w:rsidRPr="00664819" w:rsidRDefault="001D7083" w:rsidP="00E9089F">
            <w:pPr>
              <w:spacing w:before="6" w:after="0" w:line="240" w:lineRule="auto"/>
              <w:ind w:left="-261" w:right="591"/>
              <w:jc w:val="center"/>
              <w:rPr>
                <w:rFonts w:ascii="Arial" w:eastAsia="Arial" w:hAnsi="Arial" w:cs="Arial"/>
                <w:sz w:val="20"/>
                <w:szCs w:val="20"/>
              </w:rPr>
            </w:pPr>
            <w:r w:rsidRPr="00664819">
              <w:rPr>
                <w:rFonts w:ascii="Arial" w:eastAsia="Arial" w:hAnsi="Arial" w:cs="Arial"/>
                <w:sz w:val="20"/>
                <w:szCs w:val="20"/>
              </w:rPr>
              <w:t>Da</w:t>
            </w:r>
            <w:r w:rsidRPr="00664819">
              <w:rPr>
                <w:rFonts w:ascii="Arial" w:eastAsia="Arial" w:hAnsi="Arial" w:cs="Arial"/>
                <w:w w:val="99"/>
                <w:sz w:val="20"/>
                <w:szCs w:val="20"/>
              </w:rPr>
              <w:t>t</w:t>
            </w:r>
            <w:r w:rsidRPr="00664819">
              <w:rPr>
                <w:rFonts w:ascii="Arial" w:eastAsia="Arial" w:hAnsi="Arial" w:cs="Arial"/>
                <w:sz w:val="20"/>
                <w:szCs w:val="20"/>
              </w:rPr>
              <w:t>e</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B6437" w14:textId="71A7DFED" w:rsidR="009F14E3" w:rsidRPr="00664819" w:rsidRDefault="00983F91" w:rsidP="00E9089F">
            <w:pPr>
              <w:ind w:left="169"/>
              <w:rPr>
                <w:rFonts w:ascii="Arial" w:hAnsi="Arial" w:cs="Arial"/>
                <w:sz w:val="20"/>
                <w:szCs w:val="20"/>
              </w:rPr>
            </w:pPr>
            <w:r>
              <w:rPr>
                <w:rFonts w:ascii="Arial" w:hAnsi="Arial" w:cs="Arial"/>
                <w:sz w:val="20"/>
                <w:szCs w:val="20"/>
              </w:rPr>
              <w:t>April 2024</w:t>
            </w:r>
          </w:p>
        </w:tc>
      </w:tr>
      <w:tr w:rsidR="009F14E3" w:rsidRPr="00664819" w14:paraId="60AE510F"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0F160E2"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Business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EB910" w14:textId="40E6296B" w:rsidR="009F14E3" w:rsidRPr="00A37F4D" w:rsidRDefault="006D00DC" w:rsidP="00E9089F">
            <w:pPr>
              <w:ind w:left="132"/>
              <w:rPr>
                <w:rFonts w:ascii="Arial" w:hAnsi="Arial" w:cs="Arial"/>
                <w:sz w:val="20"/>
                <w:szCs w:val="20"/>
              </w:rPr>
            </w:pPr>
            <w:r>
              <w:rPr>
                <w:rFonts w:ascii="Arial" w:hAnsi="Arial" w:cs="Arial"/>
                <w:sz w:val="20"/>
                <w:szCs w:val="20"/>
              </w:rPr>
              <w:t>Kettleby Foods, Meals Division</w:t>
            </w:r>
          </w:p>
        </w:tc>
      </w:tr>
      <w:tr w:rsidR="009F14E3" w:rsidRPr="00664819" w14:paraId="5FC42A8C"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A6899C6"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Department</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FF4EE" w14:textId="5FAA490C" w:rsidR="009F14E3" w:rsidRPr="00A37F4D" w:rsidRDefault="00EB42AB" w:rsidP="00E9089F">
            <w:pPr>
              <w:ind w:left="132"/>
              <w:rPr>
                <w:rFonts w:ascii="Arial" w:hAnsi="Arial" w:cs="Arial"/>
                <w:sz w:val="20"/>
                <w:szCs w:val="20"/>
              </w:rPr>
            </w:pPr>
            <w:r w:rsidRPr="00A37F4D">
              <w:rPr>
                <w:rFonts w:ascii="Arial" w:hAnsi="Arial" w:cs="Arial"/>
                <w:sz w:val="20"/>
                <w:szCs w:val="20"/>
              </w:rPr>
              <w:t>Operations</w:t>
            </w:r>
          </w:p>
        </w:tc>
      </w:tr>
      <w:tr w:rsidR="009F14E3" w:rsidRPr="00664819" w14:paraId="2AE69330"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3A11FC5"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Location</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730D" w14:textId="36887F25" w:rsidR="009F14E3" w:rsidRPr="00A37F4D" w:rsidRDefault="006D00DC" w:rsidP="00E9089F">
            <w:pPr>
              <w:ind w:left="132"/>
              <w:rPr>
                <w:rFonts w:ascii="Arial" w:hAnsi="Arial" w:cs="Arial"/>
                <w:sz w:val="20"/>
                <w:szCs w:val="20"/>
              </w:rPr>
            </w:pPr>
            <w:r>
              <w:rPr>
                <w:rFonts w:ascii="Arial" w:hAnsi="Arial" w:cs="Arial"/>
                <w:sz w:val="20"/>
                <w:szCs w:val="20"/>
              </w:rPr>
              <w:t xml:space="preserve">Melton Mowbray </w:t>
            </w:r>
          </w:p>
        </w:tc>
      </w:tr>
      <w:tr w:rsidR="009F14E3" w:rsidRPr="00664819" w14:paraId="00DFA77D"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AA96DA1" w14:textId="77777777" w:rsidR="009F14E3" w:rsidRPr="00664819" w:rsidRDefault="001D7083">
            <w:pPr>
              <w:spacing w:after="0" w:line="275" w:lineRule="exact"/>
              <w:ind w:left="3268" w:right="-20"/>
              <w:rPr>
                <w:rFonts w:ascii="Arial" w:eastAsia="Arial" w:hAnsi="Arial" w:cs="Arial"/>
                <w:sz w:val="20"/>
                <w:szCs w:val="20"/>
              </w:rPr>
            </w:pPr>
            <w:r w:rsidRPr="00664819">
              <w:rPr>
                <w:rFonts w:ascii="Arial" w:eastAsia="Arial" w:hAnsi="Arial" w:cs="Arial"/>
                <w:color w:val="FFFFFF"/>
                <w:sz w:val="20"/>
                <w:szCs w:val="20"/>
              </w:rPr>
              <w:t>ROLE SUMMARY (main purpose)</w:t>
            </w:r>
          </w:p>
        </w:tc>
      </w:tr>
      <w:tr w:rsidR="009F14E3" w:rsidRPr="00664819" w14:paraId="730F3C2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DD5C9" w14:textId="11FE2812" w:rsidR="003B1337" w:rsidRPr="00664819" w:rsidRDefault="00A26B8E" w:rsidP="00A37F4D">
            <w:pPr>
              <w:pStyle w:val="NoSpacing"/>
              <w:ind w:left="166"/>
              <w:rPr>
                <w:rFonts w:ascii="Arial" w:hAnsi="Arial" w:cs="Arial"/>
                <w:sz w:val="20"/>
                <w:szCs w:val="20"/>
              </w:rPr>
            </w:pPr>
            <w:r w:rsidRPr="00A26B8E">
              <w:rPr>
                <w:rFonts w:ascii="Arial" w:hAnsi="Arial" w:cs="Arial"/>
                <w:sz w:val="20"/>
                <w:szCs w:val="20"/>
                <w:lang w:val="en-US"/>
              </w:rPr>
              <w:t xml:space="preserve">Responsible for managing the performance of the </w:t>
            </w:r>
            <w:r>
              <w:rPr>
                <w:rFonts w:ascii="Arial" w:hAnsi="Arial" w:cs="Arial"/>
                <w:sz w:val="20"/>
                <w:szCs w:val="20"/>
                <w:lang w:val="en-US"/>
              </w:rPr>
              <w:t>production department</w:t>
            </w:r>
            <w:r w:rsidRPr="00A26B8E">
              <w:rPr>
                <w:rFonts w:ascii="Arial" w:hAnsi="Arial" w:cs="Arial"/>
                <w:sz w:val="20"/>
                <w:szCs w:val="20"/>
                <w:lang w:val="en-US"/>
              </w:rPr>
              <w:t xml:space="preserve">, </w:t>
            </w:r>
            <w:proofErr w:type="spellStart"/>
            <w:r w:rsidRPr="00A26B8E">
              <w:rPr>
                <w:rFonts w:ascii="Arial" w:hAnsi="Arial" w:cs="Arial"/>
                <w:sz w:val="20"/>
                <w:szCs w:val="20"/>
                <w:lang w:val="en-US"/>
              </w:rPr>
              <w:t>co-ordinating</w:t>
            </w:r>
            <w:proofErr w:type="spellEnd"/>
            <w:r w:rsidRPr="00A26B8E">
              <w:rPr>
                <w:rFonts w:ascii="Arial" w:hAnsi="Arial" w:cs="Arial"/>
                <w:sz w:val="20"/>
                <w:szCs w:val="20"/>
                <w:lang w:val="en-US"/>
              </w:rPr>
              <w:t xml:space="preserve"> teams, </w:t>
            </w:r>
            <w:proofErr w:type="gramStart"/>
            <w:r w:rsidRPr="00A26B8E">
              <w:rPr>
                <w:rFonts w:ascii="Arial" w:hAnsi="Arial" w:cs="Arial"/>
                <w:sz w:val="20"/>
                <w:szCs w:val="20"/>
                <w:lang w:val="en-US"/>
              </w:rPr>
              <w:t>activities</w:t>
            </w:r>
            <w:proofErr w:type="gramEnd"/>
            <w:r w:rsidRPr="00A26B8E">
              <w:rPr>
                <w:rFonts w:ascii="Arial" w:hAnsi="Arial" w:cs="Arial"/>
                <w:sz w:val="20"/>
                <w:szCs w:val="20"/>
                <w:lang w:val="en-US"/>
              </w:rPr>
              <w:t xml:space="preserve"> and resources to ensure production plans are delivered profitably, efficiently, on time and in line with people safety, food safety and quality standards. Is accountable for HSE, people management and development and works in collaboration with other departments to meet overall needs of the business. </w:t>
            </w:r>
          </w:p>
        </w:tc>
      </w:tr>
      <w:tr w:rsidR="009F14E3" w:rsidRPr="00664819" w14:paraId="4471BA0E"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A84D1CF" w14:textId="77777777" w:rsidR="009F14E3" w:rsidRPr="00664819" w:rsidRDefault="001D7083">
            <w:pPr>
              <w:spacing w:after="0" w:line="275" w:lineRule="exact"/>
              <w:ind w:left="3545" w:right="3575"/>
              <w:jc w:val="center"/>
              <w:rPr>
                <w:rFonts w:ascii="Arial" w:eastAsia="Arial" w:hAnsi="Arial" w:cs="Arial"/>
                <w:sz w:val="20"/>
                <w:szCs w:val="20"/>
              </w:rPr>
            </w:pPr>
            <w:r w:rsidRPr="00664819">
              <w:rPr>
                <w:rFonts w:ascii="Arial" w:eastAsia="Arial" w:hAnsi="Arial" w:cs="Arial"/>
                <w:color w:val="FFFFFF"/>
                <w:sz w:val="20"/>
                <w:szCs w:val="20"/>
              </w:rPr>
              <w:t>REPORTING STRUCTURE</w:t>
            </w:r>
          </w:p>
        </w:tc>
      </w:tr>
      <w:tr w:rsidR="009F14E3" w:rsidRPr="00664819" w14:paraId="09CA004E" w14:textId="77777777" w:rsidTr="00E119EA">
        <w:trPr>
          <w:trHeight w:val="245"/>
        </w:trPr>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9FB8C57" w14:textId="77777777" w:rsidR="009F14E3" w:rsidRPr="00664819" w:rsidRDefault="009F14E3">
            <w:pPr>
              <w:spacing w:before="2" w:after="0" w:line="140" w:lineRule="exact"/>
              <w:rPr>
                <w:rFonts w:ascii="Arial" w:hAnsi="Arial" w:cs="Arial"/>
                <w:sz w:val="20"/>
                <w:szCs w:val="20"/>
              </w:rPr>
            </w:pPr>
          </w:p>
          <w:p w14:paraId="2243DCF8"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Reports</w:t>
            </w:r>
            <w:r w:rsidRPr="00664819">
              <w:rPr>
                <w:rFonts w:ascii="Arial" w:eastAsia="Arial" w:hAnsi="Arial" w:cs="Arial"/>
                <w:spacing w:val="-1"/>
                <w:sz w:val="20"/>
                <w:szCs w:val="20"/>
              </w:rPr>
              <w:t xml:space="preserve"> </w:t>
            </w:r>
            <w:r w:rsidRPr="00664819">
              <w:rPr>
                <w:rFonts w:ascii="Arial" w:eastAsia="Arial" w:hAnsi="Arial" w:cs="Arial"/>
                <w:sz w:val="20"/>
                <w:szCs w:val="20"/>
              </w:rPr>
              <w:t>to</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0D722" w14:textId="3EEDD3BC" w:rsidR="009F14E3" w:rsidRPr="006D00DC" w:rsidRDefault="007F0EE7" w:rsidP="00132D3F">
            <w:pPr>
              <w:ind w:left="135"/>
              <w:rPr>
                <w:rFonts w:ascii="Arial" w:hAnsi="Arial" w:cs="Arial"/>
                <w:sz w:val="20"/>
                <w:szCs w:val="20"/>
              </w:rPr>
            </w:pPr>
            <w:r w:rsidRPr="006D00DC">
              <w:rPr>
                <w:rFonts w:ascii="Arial" w:hAnsi="Arial" w:cs="Arial"/>
                <w:sz w:val="20"/>
                <w:szCs w:val="20"/>
              </w:rPr>
              <w:t>Operations Manager</w:t>
            </w:r>
          </w:p>
        </w:tc>
      </w:tr>
      <w:tr w:rsidR="009F14E3" w:rsidRPr="00664819" w14:paraId="4C27173C" w14:textId="77777777" w:rsidTr="00E119EA">
        <w:trPr>
          <w:trHeight w:val="337"/>
        </w:trPr>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57A78B8" w14:textId="77777777" w:rsidR="009F14E3" w:rsidRPr="00664819" w:rsidRDefault="009F14E3">
            <w:pPr>
              <w:spacing w:before="2" w:after="0" w:line="140" w:lineRule="exact"/>
              <w:rPr>
                <w:rFonts w:ascii="Arial" w:hAnsi="Arial" w:cs="Arial"/>
                <w:sz w:val="20"/>
                <w:szCs w:val="20"/>
              </w:rPr>
            </w:pPr>
          </w:p>
          <w:p w14:paraId="6675F027"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Direct</w:t>
            </w:r>
            <w:r w:rsidRPr="00664819">
              <w:rPr>
                <w:rFonts w:ascii="Arial" w:eastAsia="Arial" w:hAnsi="Arial" w:cs="Arial"/>
                <w:spacing w:val="-1"/>
                <w:sz w:val="20"/>
                <w:szCs w:val="20"/>
              </w:rPr>
              <w:t xml:space="preserve"> </w:t>
            </w:r>
            <w:r w:rsidRPr="00664819">
              <w:rPr>
                <w:rFonts w:ascii="Arial" w:eastAsia="Arial" w:hAnsi="Arial" w:cs="Arial"/>
                <w:sz w:val="20"/>
                <w:szCs w:val="20"/>
              </w:rPr>
              <w:t>&amp;</w:t>
            </w:r>
            <w:r w:rsidRPr="00664819">
              <w:rPr>
                <w:rFonts w:ascii="Arial" w:eastAsia="Arial" w:hAnsi="Arial" w:cs="Arial"/>
                <w:spacing w:val="-1"/>
                <w:sz w:val="20"/>
                <w:szCs w:val="20"/>
              </w:rPr>
              <w:t xml:space="preserve"> </w:t>
            </w:r>
            <w:r w:rsidRPr="00664819">
              <w:rPr>
                <w:rFonts w:ascii="Arial" w:eastAsia="Arial" w:hAnsi="Arial" w:cs="Arial"/>
                <w:sz w:val="20"/>
                <w:szCs w:val="20"/>
              </w:rPr>
              <w:t>indirect</w:t>
            </w:r>
            <w:r w:rsidRPr="00664819">
              <w:rPr>
                <w:rFonts w:ascii="Arial" w:eastAsia="Arial" w:hAnsi="Arial" w:cs="Arial"/>
                <w:spacing w:val="-1"/>
                <w:sz w:val="20"/>
                <w:szCs w:val="20"/>
              </w:rPr>
              <w:t xml:space="preserve"> </w:t>
            </w:r>
            <w:r w:rsidRPr="00664819">
              <w:rPr>
                <w:rFonts w:ascii="Arial" w:eastAsia="Arial" w:hAnsi="Arial" w:cs="Arial"/>
                <w:sz w:val="20"/>
                <w:szCs w:val="20"/>
              </w:rPr>
              <w:t>reports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AE2AE" w14:textId="37E681B7" w:rsidR="009F14E3" w:rsidRPr="006D00DC" w:rsidRDefault="00A26B8E" w:rsidP="00E9089F">
            <w:pPr>
              <w:ind w:left="132"/>
              <w:rPr>
                <w:rFonts w:ascii="Arial" w:hAnsi="Arial" w:cs="Arial"/>
                <w:sz w:val="20"/>
                <w:szCs w:val="20"/>
              </w:rPr>
            </w:pPr>
            <w:r>
              <w:rPr>
                <w:rFonts w:ascii="Arial" w:hAnsi="Arial" w:cs="Arial"/>
                <w:sz w:val="20"/>
                <w:szCs w:val="20"/>
              </w:rPr>
              <w:t>Production Area Managers</w:t>
            </w:r>
          </w:p>
        </w:tc>
      </w:tr>
      <w:tr w:rsidR="009F14E3" w:rsidRPr="00664819" w14:paraId="37DD030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2B33377" w14:textId="77777777" w:rsidR="009F14E3" w:rsidRPr="00664819" w:rsidRDefault="009F14E3">
            <w:pPr>
              <w:spacing w:before="2" w:after="0" w:line="140" w:lineRule="exact"/>
              <w:rPr>
                <w:rFonts w:ascii="Arial" w:hAnsi="Arial" w:cs="Arial"/>
                <w:sz w:val="20"/>
                <w:szCs w:val="20"/>
              </w:rPr>
            </w:pPr>
          </w:p>
          <w:p w14:paraId="7FCA0776"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internal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32A8" w14:textId="2BCFCCB9" w:rsidR="009F14E3" w:rsidRPr="006D00DC" w:rsidRDefault="00031B42" w:rsidP="00E9089F">
            <w:pPr>
              <w:ind w:left="132"/>
              <w:rPr>
                <w:rFonts w:ascii="Arial" w:hAnsi="Arial" w:cs="Arial"/>
                <w:sz w:val="20"/>
                <w:szCs w:val="20"/>
              </w:rPr>
            </w:pPr>
            <w:r>
              <w:rPr>
                <w:rFonts w:ascii="Arial" w:hAnsi="Arial" w:cs="Arial"/>
                <w:sz w:val="20"/>
                <w:szCs w:val="20"/>
              </w:rPr>
              <w:t>Production Managers,</w:t>
            </w:r>
            <w:r w:rsidR="001146F9" w:rsidRPr="006D00DC">
              <w:rPr>
                <w:rFonts w:ascii="Arial" w:hAnsi="Arial" w:cs="Arial"/>
                <w:sz w:val="20"/>
                <w:szCs w:val="20"/>
              </w:rPr>
              <w:t xml:space="preserve"> Planning, Engineering, Hygiene, </w:t>
            </w:r>
            <w:r w:rsidR="00E119EA">
              <w:rPr>
                <w:rFonts w:ascii="Arial" w:hAnsi="Arial" w:cs="Arial"/>
                <w:sz w:val="20"/>
                <w:szCs w:val="20"/>
              </w:rPr>
              <w:t>H&amp;S, Technical, L&amp;D, People Team</w:t>
            </w:r>
            <w:r w:rsidR="006F7503">
              <w:rPr>
                <w:rFonts w:ascii="Arial" w:hAnsi="Arial" w:cs="Arial"/>
                <w:sz w:val="20"/>
                <w:szCs w:val="20"/>
              </w:rPr>
              <w:t>, Finance</w:t>
            </w:r>
          </w:p>
        </w:tc>
      </w:tr>
      <w:tr w:rsidR="00CB58AA" w:rsidRPr="00664819" w14:paraId="55700FEE"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4C97BD5" w14:textId="77777777" w:rsidR="00CB58AA" w:rsidRPr="00664819" w:rsidRDefault="00CB58AA" w:rsidP="00CB58AA">
            <w:pPr>
              <w:spacing w:before="2" w:after="0" w:line="140" w:lineRule="exact"/>
              <w:rPr>
                <w:rFonts w:ascii="Arial" w:hAnsi="Arial" w:cs="Arial"/>
                <w:sz w:val="20"/>
                <w:szCs w:val="20"/>
              </w:rPr>
            </w:pPr>
          </w:p>
          <w:p w14:paraId="30A069E1"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external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AABDE" w14:textId="3403F7C2" w:rsidR="00CB58AA" w:rsidRPr="006D00DC" w:rsidRDefault="00865893" w:rsidP="00E9089F">
            <w:pPr>
              <w:ind w:left="132"/>
              <w:rPr>
                <w:rFonts w:ascii="Arial" w:hAnsi="Arial" w:cs="Arial"/>
                <w:sz w:val="20"/>
                <w:szCs w:val="20"/>
              </w:rPr>
            </w:pPr>
            <w:r>
              <w:rPr>
                <w:rFonts w:ascii="Arial" w:hAnsi="Arial" w:cs="Arial"/>
                <w:sz w:val="20"/>
                <w:szCs w:val="20"/>
              </w:rPr>
              <w:t xml:space="preserve">Agency, </w:t>
            </w:r>
            <w:r w:rsidR="00DE0841">
              <w:rPr>
                <w:rFonts w:ascii="Arial" w:hAnsi="Arial" w:cs="Arial"/>
                <w:sz w:val="20"/>
                <w:szCs w:val="20"/>
              </w:rPr>
              <w:t>Customers</w:t>
            </w:r>
            <w:r>
              <w:rPr>
                <w:rFonts w:ascii="Arial" w:hAnsi="Arial" w:cs="Arial"/>
                <w:sz w:val="20"/>
                <w:szCs w:val="20"/>
              </w:rPr>
              <w:t>,</w:t>
            </w:r>
            <w:r w:rsidR="00DE0841">
              <w:rPr>
                <w:rFonts w:ascii="Arial" w:hAnsi="Arial" w:cs="Arial"/>
                <w:sz w:val="20"/>
                <w:szCs w:val="20"/>
              </w:rPr>
              <w:t xml:space="preserve"> </w:t>
            </w:r>
            <w:r w:rsidR="00885F6A">
              <w:rPr>
                <w:rFonts w:ascii="Arial" w:hAnsi="Arial" w:cs="Arial"/>
                <w:sz w:val="20"/>
                <w:szCs w:val="20"/>
              </w:rPr>
              <w:t>Suppliers</w:t>
            </w:r>
            <w:r>
              <w:rPr>
                <w:rFonts w:ascii="Arial" w:hAnsi="Arial" w:cs="Arial"/>
                <w:sz w:val="20"/>
                <w:szCs w:val="20"/>
              </w:rPr>
              <w:t>, Auditors</w:t>
            </w:r>
          </w:p>
        </w:tc>
      </w:tr>
      <w:tr w:rsidR="00CB58AA" w:rsidRPr="00664819" w14:paraId="32619F7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72004B6" w14:textId="3536F600" w:rsidR="00CB58AA" w:rsidRPr="00664819" w:rsidRDefault="00CB58AA" w:rsidP="00E9089F">
            <w:pPr>
              <w:pStyle w:val="NoSpacing"/>
              <w:ind w:left="166"/>
              <w:jc w:val="center"/>
            </w:pPr>
            <w:r w:rsidRPr="00EB42AB">
              <w:rPr>
                <w:color w:val="FFFFFF" w:themeColor="background1"/>
              </w:rPr>
              <w:t xml:space="preserve">KEY </w:t>
            </w:r>
            <w:r w:rsidR="00E9089F" w:rsidRPr="00EB42AB">
              <w:rPr>
                <w:color w:val="FFFFFF" w:themeColor="background1"/>
              </w:rPr>
              <w:t>ACCOUNTABILITIES AND</w:t>
            </w:r>
            <w:r w:rsidRPr="00EB42AB">
              <w:rPr>
                <w:color w:val="FFFFFF" w:themeColor="background1"/>
              </w:rPr>
              <w:t xml:space="preserve"> RESPONSIBILITIES</w:t>
            </w:r>
          </w:p>
        </w:tc>
      </w:tr>
      <w:tr w:rsidR="007422B6" w:rsidRPr="00664819" w14:paraId="6C69DBE7" w14:textId="77777777" w:rsidTr="00934D30">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695264"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Leadership &amp; Management</w:t>
            </w:r>
          </w:p>
          <w:p w14:paraId="648ACC00" w14:textId="3465CE8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Acts as a role model for </w:t>
            </w:r>
            <w:r>
              <w:rPr>
                <w:rFonts w:ascii="Calibri Light" w:hAnsi="Calibri Light" w:cs="Calibri Light"/>
              </w:rPr>
              <w:t>our</w:t>
            </w:r>
            <w:r w:rsidRPr="00955AAB">
              <w:rPr>
                <w:rFonts w:ascii="Calibri Light" w:hAnsi="Calibri Light" w:cs="Calibri Light"/>
              </w:rPr>
              <w:t xml:space="preserve"> Values and Ways of Working and encourages teams to share in our Purpose of “We do GOOD things with GREAT food”. </w:t>
            </w:r>
          </w:p>
          <w:p w14:paraId="3BC0F7A3" w14:textId="5D833988"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74E907AC" w14:textId="3B8595D9" w:rsidR="007422B6" w:rsidRDefault="007422B6" w:rsidP="007422B6">
            <w:pPr>
              <w:jc w:val="both"/>
              <w:rPr>
                <w:rFonts w:ascii="Calibri Light" w:hAnsi="Calibri Light" w:cs="Calibri Light"/>
              </w:rPr>
            </w:pPr>
            <w:r w:rsidRPr="00955AAB">
              <w:rPr>
                <w:rFonts w:ascii="Calibri Light" w:hAnsi="Calibri Light" w:cs="Calibri Light"/>
              </w:rPr>
              <w:t xml:space="preserve">Builds good relationships ensuring everyone in the team is treated equally and with respect. Ensures relations between shifts and departments are </w:t>
            </w:r>
            <w:proofErr w:type="gramStart"/>
            <w:r w:rsidRPr="00955AAB">
              <w:rPr>
                <w:rFonts w:ascii="Calibri Light" w:hAnsi="Calibri Light" w:cs="Calibri Light"/>
              </w:rPr>
              <w:t>positive, and</w:t>
            </w:r>
            <w:proofErr w:type="gramEnd"/>
            <w:r w:rsidRPr="00955AAB">
              <w:rPr>
                <w:rFonts w:ascii="Calibri Light" w:hAnsi="Calibri Light" w:cs="Calibri Light"/>
              </w:rPr>
              <w:t xml:space="preserve"> build effective relationships with key internal and external stakeholders. </w:t>
            </w:r>
          </w:p>
          <w:p w14:paraId="25CD3AA3" w14:textId="454A595B" w:rsidR="001A1740" w:rsidRPr="00955AAB" w:rsidRDefault="001A1740" w:rsidP="007422B6">
            <w:pPr>
              <w:jc w:val="both"/>
              <w:rPr>
                <w:rFonts w:ascii="Calibri Light" w:hAnsi="Calibri Light" w:cs="Calibri Light"/>
              </w:rPr>
            </w:pPr>
            <w:r>
              <w:rPr>
                <w:rFonts w:ascii="Calibri Light" w:hAnsi="Calibri Light" w:cs="Calibri Light"/>
              </w:rPr>
              <w:t>Work with Operations Manager and Production Managers to develop and implement the bakery strategy. Directly developing the production department strategy</w:t>
            </w:r>
            <w:r w:rsidR="00960376">
              <w:rPr>
                <w:rFonts w:ascii="Calibri Light" w:hAnsi="Calibri Light" w:cs="Calibri Light"/>
              </w:rPr>
              <w:t xml:space="preserve">; </w:t>
            </w:r>
            <w:r>
              <w:rPr>
                <w:rFonts w:ascii="Calibri Light" w:hAnsi="Calibri Light" w:cs="Calibri Light"/>
              </w:rPr>
              <w:t>motivating</w:t>
            </w:r>
            <w:r w:rsidR="00960376">
              <w:rPr>
                <w:rFonts w:ascii="Calibri Light" w:hAnsi="Calibri Light" w:cs="Calibri Light"/>
              </w:rPr>
              <w:t xml:space="preserve">, </w:t>
            </w:r>
            <w:proofErr w:type="gramStart"/>
            <w:r w:rsidR="00960376">
              <w:rPr>
                <w:rFonts w:ascii="Calibri Light" w:hAnsi="Calibri Light" w:cs="Calibri Light"/>
              </w:rPr>
              <w:t>coaching</w:t>
            </w:r>
            <w:proofErr w:type="gramEnd"/>
            <w:r>
              <w:rPr>
                <w:rFonts w:ascii="Calibri Light" w:hAnsi="Calibri Light" w:cs="Calibri Light"/>
              </w:rPr>
              <w:t xml:space="preserve"> and challenging Area Managers to </w:t>
            </w:r>
            <w:r w:rsidR="00960376">
              <w:rPr>
                <w:rFonts w:ascii="Calibri Light" w:hAnsi="Calibri Light" w:cs="Calibri Light"/>
              </w:rPr>
              <w:t xml:space="preserve">deliver on </w:t>
            </w:r>
            <w:r w:rsidR="00C34496">
              <w:rPr>
                <w:rFonts w:ascii="Calibri Light" w:hAnsi="Calibri Light" w:cs="Calibri Light"/>
              </w:rPr>
              <w:t xml:space="preserve">goals. </w:t>
            </w:r>
          </w:p>
          <w:p w14:paraId="2AD83B0F" w14:textId="3D47B1D8"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Leads the teams through change, </w:t>
            </w:r>
            <w:proofErr w:type="spellStart"/>
            <w:r w:rsidRPr="00955AAB">
              <w:rPr>
                <w:rFonts w:ascii="Calibri Light" w:hAnsi="Calibri Light" w:cs="Calibri Light"/>
              </w:rPr>
              <w:t>co-ordinating</w:t>
            </w:r>
            <w:proofErr w:type="spellEnd"/>
            <w:r w:rsidRPr="00955AAB">
              <w:rPr>
                <w:rFonts w:ascii="Calibri Light" w:hAnsi="Calibri Light" w:cs="Calibri Light"/>
              </w:rPr>
              <w:t xml:space="preserve"> with managers of other areas to plan communication and anticipate challenges and </w:t>
            </w:r>
            <w:proofErr w:type="gramStart"/>
            <w:r w:rsidRPr="00955AAB">
              <w:rPr>
                <w:rFonts w:ascii="Calibri Light" w:hAnsi="Calibri Light" w:cs="Calibri Light"/>
              </w:rPr>
              <w:t>sensitivities, and</w:t>
            </w:r>
            <w:proofErr w:type="gramEnd"/>
            <w:r w:rsidRPr="00955AAB">
              <w:rPr>
                <w:rFonts w:ascii="Calibri Light" w:hAnsi="Calibri Light" w:cs="Calibri Light"/>
              </w:rPr>
              <w:t xml:space="preserve"> identify ways to </w:t>
            </w:r>
            <w:proofErr w:type="spellStart"/>
            <w:r w:rsidRPr="00955AAB">
              <w:rPr>
                <w:rFonts w:ascii="Calibri Light" w:hAnsi="Calibri Light" w:cs="Calibri Light"/>
              </w:rPr>
              <w:t>maximise</w:t>
            </w:r>
            <w:proofErr w:type="spellEnd"/>
            <w:r w:rsidRPr="00955AAB">
              <w:rPr>
                <w:rFonts w:ascii="Calibri Light" w:hAnsi="Calibri Light" w:cs="Calibri Light"/>
              </w:rPr>
              <w:t xml:space="preserve"> benefit and </w:t>
            </w:r>
            <w:proofErr w:type="spellStart"/>
            <w:r w:rsidRPr="00955AAB">
              <w:rPr>
                <w:rFonts w:ascii="Calibri Light" w:hAnsi="Calibri Light" w:cs="Calibri Light"/>
              </w:rPr>
              <w:t>minimise</w:t>
            </w:r>
            <w:proofErr w:type="spellEnd"/>
            <w:r w:rsidRPr="00955AAB">
              <w:rPr>
                <w:rFonts w:ascii="Calibri Light" w:hAnsi="Calibri Light" w:cs="Calibri Light"/>
              </w:rPr>
              <w:t xml:space="preserve"> any negative impact. Encourages the view that change is a necessary and valuable part of business progress. </w:t>
            </w:r>
          </w:p>
          <w:p w14:paraId="445E85BE" w14:textId="7BA95F81"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Pro-actively takes on personal responsibility and accountability to fully understand challenges, seek solutions, and </w:t>
            </w:r>
            <w:r>
              <w:rPr>
                <w:rFonts w:ascii="Calibri Light" w:hAnsi="Calibri Light" w:cs="Calibri Light"/>
              </w:rPr>
              <w:t>w</w:t>
            </w:r>
            <w:r w:rsidRPr="00955AAB">
              <w:rPr>
                <w:rFonts w:ascii="Calibri Light" w:hAnsi="Calibri Light" w:cs="Calibri Light"/>
              </w:rPr>
              <w:t xml:space="preserve">ork collaboratively. Looks to Line Manager for guidance as appropriate. Provides cover for Line Manager as </w:t>
            </w:r>
            <w:r w:rsidRPr="00955AAB">
              <w:rPr>
                <w:rFonts w:ascii="Calibri Light" w:hAnsi="Calibri Light" w:cs="Calibri Light"/>
              </w:rPr>
              <w:lastRenderedPageBreak/>
              <w:t xml:space="preserve">required. </w:t>
            </w:r>
          </w:p>
          <w:p w14:paraId="4A8820B1" w14:textId="380CA2A2"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Continually looks to improve own performance and capability by linking personal objectives to support the </w:t>
            </w:r>
            <w:proofErr w:type="gramStart"/>
            <w:r w:rsidRPr="00955AAB">
              <w:rPr>
                <w:rFonts w:ascii="Calibri Light" w:hAnsi="Calibri Light" w:cs="Calibri Light"/>
              </w:rPr>
              <w:t>business, and</w:t>
            </w:r>
            <w:proofErr w:type="gramEnd"/>
            <w:r w:rsidRPr="00955AAB">
              <w:rPr>
                <w:rFonts w:ascii="Calibri Light" w:hAnsi="Calibri Light" w:cs="Calibri Light"/>
              </w:rPr>
              <w:t xml:space="preserve"> seeks learning and development opportunities. </w:t>
            </w:r>
          </w:p>
          <w:p w14:paraId="635B0E39"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 xml:space="preserve">Health &amp; Safety &amp; environment, Responsible Business </w:t>
            </w:r>
          </w:p>
          <w:p w14:paraId="373D9E70" w14:textId="4C0976EC" w:rsidR="007422B6" w:rsidRPr="00955AAB" w:rsidRDefault="007422B6" w:rsidP="007422B6">
            <w:pPr>
              <w:jc w:val="both"/>
              <w:rPr>
                <w:rFonts w:ascii="Calibri Light" w:hAnsi="Calibri Light" w:cs="Calibri Light"/>
              </w:rPr>
            </w:pPr>
            <w:r w:rsidRPr="00955AAB">
              <w:rPr>
                <w:rFonts w:ascii="Calibri Light" w:hAnsi="Calibri Light" w:cs="Calibri Light"/>
              </w:rPr>
              <w:t>Ensures continuous compliance with health &amp; safety, and environmental, procedures and good practices</w:t>
            </w:r>
            <w:r w:rsidR="009C5DE2">
              <w:rPr>
                <w:rFonts w:ascii="Calibri Light" w:hAnsi="Calibri Light" w:cs="Calibri Light"/>
              </w:rPr>
              <w:t xml:space="preserve">. </w:t>
            </w:r>
            <w:proofErr w:type="spellStart"/>
            <w:r w:rsidR="009C5DE2">
              <w:rPr>
                <w:rFonts w:ascii="Calibri Light" w:hAnsi="Calibri Light" w:cs="Calibri Light"/>
              </w:rPr>
              <w:t>Utlilising</w:t>
            </w:r>
            <w:proofErr w:type="spellEnd"/>
            <w:r w:rsidR="009C5DE2">
              <w:rPr>
                <w:rFonts w:ascii="Calibri Light" w:hAnsi="Calibri Light" w:cs="Calibri Light"/>
              </w:rPr>
              <w:t xml:space="preserve"> </w:t>
            </w:r>
            <w:proofErr w:type="spellStart"/>
            <w:r w:rsidR="009C5DE2">
              <w:rPr>
                <w:rFonts w:ascii="Calibri Light" w:hAnsi="Calibri Light" w:cs="Calibri Light"/>
              </w:rPr>
              <w:t>Evotix</w:t>
            </w:r>
            <w:proofErr w:type="spellEnd"/>
            <w:r w:rsidR="009C5DE2">
              <w:rPr>
                <w:rFonts w:ascii="Calibri Light" w:hAnsi="Calibri Light" w:cs="Calibri Light"/>
              </w:rPr>
              <w:t xml:space="preserve"> as </w:t>
            </w:r>
            <w:r w:rsidR="00CA1BB9">
              <w:rPr>
                <w:rFonts w:ascii="Calibri Light" w:hAnsi="Calibri Light" w:cs="Calibri Light"/>
              </w:rPr>
              <w:t xml:space="preserve">the H&amp;S platform within the department. </w:t>
            </w:r>
          </w:p>
          <w:p w14:paraId="51F40095" w14:textId="21319979"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Ensures that all colleagues are aware of the hazards in the workplace and that risk assessments are considered for all activities, </w:t>
            </w:r>
            <w:proofErr w:type="gramStart"/>
            <w:r w:rsidRPr="00955AAB">
              <w:rPr>
                <w:rFonts w:ascii="Calibri Light" w:hAnsi="Calibri Light" w:cs="Calibri Light"/>
              </w:rPr>
              <w:t>routine</w:t>
            </w:r>
            <w:proofErr w:type="gramEnd"/>
            <w:r w:rsidRPr="00955AAB">
              <w:rPr>
                <w:rFonts w:ascii="Calibri Light" w:hAnsi="Calibri Light" w:cs="Calibri Light"/>
              </w:rPr>
              <w:t xml:space="preserve"> and non-routine. </w:t>
            </w:r>
          </w:p>
          <w:p w14:paraId="18C7426D" w14:textId="622D63F2"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Acts as part of a pro-active team to undertake safety audits, ensuring that matters identified are closed against agreed timescales. </w:t>
            </w:r>
          </w:p>
          <w:p w14:paraId="2F4C1176" w14:textId="2152B906" w:rsidR="007422B6" w:rsidRDefault="007422B6" w:rsidP="007422B6">
            <w:pPr>
              <w:jc w:val="both"/>
              <w:rPr>
                <w:rFonts w:ascii="Calibri Light" w:hAnsi="Calibri Light" w:cs="Calibri Light"/>
              </w:rPr>
            </w:pPr>
            <w:r w:rsidRPr="00955AAB">
              <w:rPr>
                <w:rFonts w:ascii="Calibri Light" w:hAnsi="Calibri Light" w:cs="Calibri Light"/>
              </w:rPr>
              <w:t xml:space="preserve">Sets a good example of responsible </w:t>
            </w:r>
            <w:proofErr w:type="spellStart"/>
            <w:r w:rsidRPr="00955AAB">
              <w:rPr>
                <w:rFonts w:ascii="Calibri Light" w:hAnsi="Calibri Light" w:cs="Calibri Light"/>
              </w:rPr>
              <w:t>behaviour</w:t>
            </w:r>
            <w:proofErr w:type="spellEnd"/>
            <w:r w:rsidRPr="00955AAB">
              <w:rPr>
                <w:rFonts w:ascii="Calibri Light" w:hAnsi="Calibri Light" w:cs="Calibri Light"/>
              </w:rPr>
              <w:t xml:space="preserve">. Challenges any unsafe </w:t>
            </w:r>
            <w:proofErr w:type="spellStart"/>
            <w:r w:rsidRPr="00955AAB">
              <w:rPr>
                <w:rFonts w:ascii="Calibri Light" w:hAnsi="Calibri Light" w:cs="Calibri Light"/>
              </w:rPr>
              <w:t>behaviours</w:t>
            </w:r>
            <w:proofErr w:type="spellEnd"/>
            <w:r w:rsidRPr="00955AAB">
              <w:rPr>
                <w:rFonts w:ascii="Calibri Light" w:hAnsi="Calibri Light" w:cs="Calibri Light"/>
              </w:rPr>
              <w:t xml:space="preserve"> and leads the teams to improve standards. </w:t>
            </w:r>
            <w:r w:rsidR="00E049CA">
              <w:rPr>
                <w:rFonts w:ascii="Calibri Light" w:hAnsi="Calibri Light" w:cs="Calibri Light"/>
              </w:rPr>
              <w:t>Looks to standardize a single best practice across all shifts</w:t>
            </w:r>
            <w:r w:rsidR="009C5DE2">
              <w:rPr>
                <w:rFonts w:ascii="Calibri Light" w:hAnsi="Calibri Light" w:cs="Calibri Light"/>
              </w:rPr>
              <w:t xml:space="preserve">, challenging the best way of working rather than accepting the norm. </w:t>
            </w:r>
          </w:p>
          <w:p w14:paraId="27DB2732" w14:textId="4E9D32A6" w:rsidR="00F17814" w:rsidRPr="00955AAB" w:rsidRDefault="00F17814" w:rsidP="007422B6">
            <w:pPr>
              <w:jc w:val="both"/>
              <w:rPr>
                <w:rFonts w:ascii="Calibri Light" w:hAnsi="Calibri Light" w:cs="Calibri Light"/>
              </w:rPr>
            </w:pPr>
            <w:r>
              <w:rPr>
                <w:rFonts w:ascii="Calibri Light" w:hAnsi="Calibri Light" w:cs="Calibri Light"/>
              </w:rPr>
              <w:t>Leads the H</w:t>
            </w:r>
            <w:r w:rsidR="00837822">
              <w:rPr>
                <w:rFonts w:ascii="Calibri Light" w:hAnsi="Calibri Light" w:cs="Calibri Light"/>
              </w:rPr>
              <w:t xml:space="preserve">&amp;S agenda for their department, developing strategy and cascading actions, ensuring Area Managers are </w:t>
            </w:r>
            <w:r w:rsidR="001857A4">
              <w:rPr>
                <w:rFonts w:ascii="Calibri Light" w:hAnsi="Calibri Light" w:cs="Calibri Light"/>
              </w:rPr>
              <w:t xml:space="preserve">working proactively to improve and </w:t>
            </w:r>
            <w:r w:rsidR="00E049CA">
              <w:rPr>
                <w:rFonts w:ascii="Calibri Light" w:hAnsi="Calibri Light" w:cs="Calibri Light"/>
              </w:rPr>
              <w:t>uphold high safety standards within their team.</w:t>
            </w:r>
          </w:p>
          <w:p w14:paraId="0AF549E8"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 xml:space="preserve">Food Safety &amp; Quality </w:t>
            </w:r>
          </w:p>
          <w:p w14:paraId="7F20FD0E" w14:textId="1C013CEC"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Be accountable for food safety, ensuring any corrective action identified through incident follow-up, </w:t>
            </w:r>
            <w:proofErr w:type="gramStart"/>
            <w:r w:rsidRPr="00955AAB">
              <w:rPr>
                <w:rFonts w:ascii="Calibri Light" w:hAnsi="Calibri Light" w:cs="Calibri Light"/>
              </w:rPr>
              <w:t>audit</w:t>
            </w:r>
            <w:proofErr w:type="gramEnd"/>
            <w:r w:rsidRPr="00955AAB">
              <w:rPr>
                <w:rFonts w:ascii="Calibri Light" w:hAnsi="Calibri Light" w:cs="Calibri Light"/>
              </w:rPr>
              <w:t xml:space="preserve"> or Continuous Improvement (CI) is delivered promptly as a sustainable solution.</w:t>
            </w:r>
            <w:r>
              <w:rPr>
                <w:rFonts w:ascii="Calibri Light" w:hAnsi="Calibri Light" w:cs="Calibri Light"/>
              </w:rPr>
              <w:t xml:space="preserve"> Be accountable for the compliance of the QAS standards</w:t>
            </w:r>
            <w:r w:rsidR="00072D7A">
              <w:rPr>
                <w:rFonts w:ascii="Calibri Light" w:hAnsi="Calibri Light" w:cs="Calibri Light"/>
              </w:rPr>
              <w:t xml:space="preserve"> and lead a culture of working to a</w:t>
            </w:r>
            <w:r w:rsidR="00424BAD">
              <w:rPr>
                <w:rFonts w:ascii="Calibri Light" w:hAnsi="Calibri Light" w:cs="Calibri Light"/>
              </w:rPr>
              <w:t xml:space="preserve"> ‘right first time’ ethos. </w:t>
            </w:r>
          </w:p>
          <w:p w14:paraId="2F98EFA2" w14:textId="37418F30"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Monitor overall operating performance, identifying and resolving any issues with equipment performance or operating procedure which inhibits full achievement of food safety, quality, or performance KPI. Takes responsibility for governance of standards and procedures, ensuring that all settings and standards are adhered to. </w:t>
            </w:r>
          </w:p>
          <w:p w14:paraId="192DE2E9" w14:textId="3E60F118"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Ensure the department delivers food safety &amp; quality, efficiency, colleague safety and customer satisfaction, through robust, repeatable, and consistent improving processes, updating, or creating new processes where the requirement to do so is identified. Routinely review team adherence to SOP's and overall training compliance. Routinely review </w:t>
            </w:r>
            <w:proofErr w:type="gramStart"/>
            <w:r w:rsidRPr="00955AAB">
              <w:rPr>
                <w:rFonts w:ascii="Calibri Light" w:hAnsi="Calibri Light" w:cs="Calibri Light"/>
              </w:rPr>
              <w:t>SOP's</w:t>
            </w:r>
            <w:proofErr w:type="gramEnd"/>
            <w:r w:rsidRPr="00955AAB">
              <w:rPr>
                <w:rFonts w:ascii="Calibri Light" w:hAnsi="Calibri Light" w:cs="Calibri Light"/>
              </w:rPr>
              <w:t xml:space="preserve"> to ensure continued relevance</w:t>
            </w:r>
            <w:r w:rsidR="00193425">
              <w:rPr>
                <w:rFonts w:ascii="Calibri Light" w:hAnsi="Calibri Light" w:cs="Calibri Light"/>
              </w:rPr>
              <w:t xml:space="preserve"> and </w:t>
            </w:r>
            <w:proofErr w:type="gramStart"/>
            <w:r w:rsidR="00193425">
              <w:rPr>
                <w:rFonts w:ascii="Calibri Light" w:hAnsi="Calibri Light" w:cs="Calibri Light"/>
              </w:rPr>
              <w:t>ensuring</w:t>
            </w:r>
            <w:proofErr w:type="gramEnd"/>
            <w:r w:rsidR="00193425">
              <w:rPr>
                <w:rFonts w:ascii="Calibri Light" w:hAnsi="Calibri Light" w:cs="Calibri Light"/>
              </w:rPr>
              <w:t xml:space="preserve"> Area Managers have up to date standards within their areas</w:t>
            </w:r>
            <w:r w:rsidRPr="00955AAB">
              <w:rPr>
                <w:rFonts w:ascii="Calibri Light" w:hAnsi="Calibri Light" w:cs="Calibri Light"/>
              </w:rPr>
              <w:t xml:space="preserve">. </w:t>
            </w:r>
          </w:p>
          <w:p w14:paraId="1066BBF2" w14:textId="41299F98" w:rsidR="007422B6" w:rsidRDefault="007422B6" w:rsidP="007422B6">
            <w:pPr>
              <w:jc w:val="both"/>
              <w:rPr>
                <w:rFonts w:ascii="Calibri Light" w:hAnsi="Calibri Light" w:cs="Calibri Light"/>
              </w:rPr>
            </w:pPr>
            <w:r w:rsidRPr="00955AAB">
              <w:rPr>
                <w:rFonts w:ascii="Calibri Light" w:hAnsi="Calibri Light" w:cs="Calibri Light"/>
              </w:rPr>
              <w:t xml:space="preserve">Ensure new product trials are fully supported, providing clear feedback and guidance around production capabilities and constraints. </w:t>
            </w:r>
          </w:p>
          <w:p w14:paraId="3B196BDC" w14:textId="4BE5401C" w:rsidR="009170FD" w:rsidRPr="00955AAB" w:rsidRDefault="00E46DC9" w:rsidP="007422B6">
            <w:pPr>
              <w:jc w:val="both"/>
              <w:rPr>
                <w:rFonts w:ascii="Calibri Light" w:hAnsi="Calibri Light" w:cs="Calibri Light"/>
              </w:rPr>
            </w:pPr>
            <w:r>
              <w:rPr>
                <w:rFonts w:ascii="Calibri Light" w:hAnsi="Calibri Light" w:cs="Calibri Light"/>
              </w:rPr>
              <w:t xml:space="preserve">Engage and insist on the identification of root cause when deviations or non-conformances occur, </w:t>
            </w:r>
            <w:r w:rsidR="00BC1CA8">
              <w:rPr>
                <w:rFonts w:ascii="Calibri Light" w:hAnsi="Calibri Light" w:cs="Calibri Light"/>
              </w:rPr>
              <w:t xml:space="preserve">taking appropriate corrective action so individuals learn from their mistakes; and reviewing close out of actions for sustainability. </w:t>
            </w:r>
          </w:p>
          <w:p w14:paraId="7E9218A2" w14:textId="0C778210" w:rsidR="007422B6" w:rsidRPr="000D14FA" w:rsidRDefault="007422B6" w:rsidP="007422B6">
            <w:pPr>
              <w:jc w:val="both"/>
              <w:rPr>
                <w:rFonts w:ascii="Calibri Light" w:hAnsi="Calibri Light" w:cs="Calibri Light"/>
              </w:rPr>
            </w:pPr>
            <w:r w:rsidRPr="00955AAB">
              <w:rPr>
                <w:rFonts w:ascii="Calibri Light" w:hAnsi="Calibri Light" w:cs="Calibri Light"/>
              </w:rPr>
              <w:t xml:space="preserve">Work closely with the </w:t>
            </w:r>
            <w:proofErr w:type="gramStart"/>
            <w:r w:rsidRPr="00955AAB">
              <w:rPr>
                <w:rFonts w:ascii="Calibri Light" w:hAnsi="Calibri Light" w:cs="Calibri Light"/>
              </w:rPr>
              <w:t>Technical</w:t>
            </w:r>
            <w:proofErr w:type="gramEnd"/>
            <w:r w:rsidRPr="00955AAB">
              <w:rPr>
                <w:rFonts w:ascii="Calibri Light" w:hAnsi="Calibri Light" w:cs="Calibri Light"/>
              </w:rPr>
              <w:t xml:space="preserve"> team – to highlight any trending food technical issues, provide feedback on any product quality concerns, and run root cause analysis to identify and deliver solutions.</w:t>
            </w:r>
            <w:r w:rsidR="00AB4534">
              <w:rPr>
                <w:rFonts w:ascii="Calibri Light" w:hAnsi="Calibri Light" w:cs="Calibri Light"/>
              </w:rPr>
              <w:t xml:space="preserve"> Be part of the site HACCP Team, directly </w:t>
            </w:r>
            <w:r w:rsidR="000D14FA">
              <w:rPr>
                <w:rFonts w:ascii="Calibri Light" w:hAnsi="Calibri Light" w:cs="Calibri Light"/>
              </w:rPr>
              <w:t xml:space="preserve">leading the food safety agenda on site. </w:t>
            </w:r>
          </w:p>
          <w:p w14:paraId="45C8068C"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 xml:space="preserve">Production Operations &amp; Performance </w:t>
            </w:r>
          </w:p>
          <w:p w14:paraId="25B000E7" w14:textId="4D5864AF"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Work collaboratively and cross-functionally to ensure production plans are attainable and include any necessary contingency provision, creating and driving departmental and shared action plans to achieve business objectives. </w:t>
            </w:r>
          </w:p>
          <w:p w14:paraId="6C1F61CD" w14:textId="60CAB79B"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Work closely with Engineering to </w:t>
            </w:r>
            <w:proofErr w:type="spellStart"/>
            <w:r w:rsidRPr="00955AAB">
              <w:rPr>
                <w:rFonts w:ascii="Calibri Light" w:hAnsi="Calibri Light" w:cs="Calibri Light"/>
              </w:rPr>
              <w:t>optimise</w:t>
            </w:r>
            <w:proofErr w:type="spellEnd"/>
            <w:r w:rsidRPr="00955AAB">
              <w:rPr>
                <w:rFonts w:ascii="Calibri Light" w:hAnsi="Calibri Light" w:cs="Calibri Light"/>
              </w:rPr>
              <w:t xml:space="preserve"> machine efficiency and to agree planned preventative maintenance (PPM) schedule. </w:t>
            </w:r>
          </w:p>
          <w:p w14:paraId="0AF7E50B" w14:textId="0416EEB9" w:rsidR="007422B6" w:rsidRPr="00955AAB" w:rsidRDefault="007422B6" w:rsidP="007422B6">
            <w:pPr>
              <w:jc w:val="both"/>
              <w:rPr>
                <w:rFonts w:ascii="Calibri Light" w:hAnsi="Calibri Light" w:cs="Calibri Light"/>
              </w:rPr>
            </w:pPr>
            <w:r w:rsidRPr="00955AAB">
              <w:rPr>
                <w:rFonts w:ascii="Calibri Light" w:hAnsi="Calibri Light" w:cs="Calibri Light"/>
              </w:rPr>
              <w:lastRenderedPageBreak/>
              <w:t xml:space="preserve">Manage operational teams and shares insight to/from cross-functional teams to manage resources and co-ordinate plans to achieve maximum operational performance. </w:t>
            </w:r>
          </w:p>
          <w:p w14:paraId="631A9C4E" w14:textId="2BF48383"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Ensure continuous preparedness for internal and 3rd party audits and achievement of the highest grade against external standards, and to demonstrate this at audit. </w:t>
            </w:r>
          </w:p>
          <w:p w14:paraId="0EEB36DA" w14:textId="07D61193" w:rsidR="007422B6" w:rsidRDefault="007422B6" w:rsidP="007422B6">
            <w:pPr>
              <w:jc w:val="both"/>
              <w:rPr>
                <w:rFonts w:ascii="Calibri Light" w:hAnsi="Calibri Light" w:cs="Calibri Light"/>
              </w:rPr>
            </w:pPr>
            <w:r w:rsidRPr="00955AAB">
              <w:rPr>
                <w:rFonts w:ascii="Calibri Light" w:hAnsi="Calibri Light" w:cs="Calibri Light"/>
              </w:rPr>
              <w:t xml:space="preserve">Host auditors and visitors to the </w:t>
            </w:r>
            <w:proofErr w:type="gramStart"/>
            <w:r w:rsidRPr="00955AAB">
              <w:rPr>
                <w:rFonts w:ascii="Calibri Light" w:hAnsi="Calibri Light" w:cs="Calibri Light"/>
              </w:rPr>
              <w:t>department, and</w:t>
            </w:r>
            <w:proofErr w:type="gramEnd"/>
            <w:r w:rsidRPr="00955AAB">
              <w:rPr>
                <w:rFonts w:ascii="Calibri Light" w:hAnsi="Calibri Light" w:cs="Calibri Light"/>
              </w:rPr>
              <w:t xml:space="preserve"> demonstrate a thorough knowledge and understanding of the people, processes, and standards. Involve team members, where appropriate, to demonstrate team engagement and empower others. </w:t>
            </w:r>
          </w:p>
          <w:p w14:paraId="70A40CDA"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Monitor and review data on production costs, materials, etc. Identify and manage any </w:t>
            </w:r>
            <w:proofErr w:type="gramStart"/>
            <w:r w:rsidRPr="00955AAB">
              <w:rPr>
                <w:rFonts w:ascii="Calibri Light" w:hAnsi="Calibri Light" w:cs="Calibri Light"/>
              </w:rPr>
              <w:t>particular challenges</w:t>
            </w:r>
            <w:proofErr w:type="gramEnd"/>
            <w:r w:rsidRPr="00955AAB">
              <w:rPr>
                <w:rFonts w:ascii="Calibri Light" w:hAnsi="Calibri Light" w:cs="Calibri Light"/>
              </w:rPr>
              <w:t xml:space="preserve">, trends, or repeating issues. </w:t>
            </w:r>
          </w:p>
          <w:p w14:paraId="608E0838" w14:textId="1397FE1F"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w:t>
            </w:r>
            <w:proofErr w:type="spellStart"/>
            <w:r w:rsidRPr="00955AAB">
              <w:rPr>
                <w:rFonts w:ascii="Calibri Light" w:hAnsi="Calibri Light" w:cs="Calibri Light"/>
              </w:rPr>
              <w:t>Analyse</w:t>
            </w:r>
            <w:proofErr w:type="spellEnd"/>
            <w:r w:rsidRPr="00955AAB">
              <w:rPr>
                <w:rFonts w:ascii="Calibri Light" w:hAnsi="Calibri Light" w:cs="Calibri Light"/>
              </w:rPr>
              <w:t xml:space="preserve"> and evaluate available operation data to identify opportunities within the department to increase profitability and/or enhance performance, create action </w:t>
            </w:r>
            <w:proofErr w:type="gramStart"/>
            <w:r w:rsidRPr="00955AAB">
              <w:rPr>
                <w:rFonts w:ascii="Calibri Light" w:hAnsi="Calibri Light" w:cs="Calibri Light"/>
              </w:rPr>
              <w:t>plans</w:t>
            </w:r>
            <w:proofErr w:type="gramEnd"/>
            <w:r w:rsidRPr="00955AAB">
              <w:rPr>
                <w:rFonts w:ascii="Calibri Light" w:hAnsi="Calibri Light" w:cs="Calibri Light"/>
              </w:rPr>
              <w:t xml:space="preserve"> and drive progress through structured meetings. </w:t>
            </w:r>
          </w:p>
          <w:p w14:paraId="43DE4474" w14:textId="77777777" w:rsidR="007422B6" w:rsidRDefault="007422B6" w:rsidP="007422B6">
            <w:pPr>
              <w:jc w:val="both"/>
              <w:rPr>
                <w:rFonts w:ascii="Calibri Light" w:hAnsi="Calibri Light" w:cs="Calibri Light"/>
              </w:rPr>
            </w:pPr>
            <w:r w:rsidRPr="00955AAB">
              <w:rPr>
                <w:rFonts w:ascii="Calibri Light" w:hAnsi="Calibri Light" w:cs="Calibri Light"/>
              </w:rPr>
              <w:t xml:space="preserve">• Identify areas for improvement of food safety, </w:t>
            </w:r>
            <w:proofErr w:type="gramStart"/>
            <w:r w:rsidRPr="00955AAB">
              <w:rPr>
                <w:rFonts w:ascii="Calibri Light" w:hAnsi="Calibri Light" w:cs="Calibri Light"/>
              </w:rPr>
              <w:t>quality</w:t>
            </w:r>
            <w:proofErr w:type="gramEnd"/>
            <w:r w:rsidRPr="00955AAB">
              <w:rPr>
                <w:rFonts w:ascii="Calibri Light" w:hAnsi="Calibri Light" w:cs="Calibri Light"/>
              </w:rPr>
              <w:t xml:space="preserve"> and operational efficiency. Deliver Continuous Improvement (CI) projects and Profit Improvement Plan (PIP) objectives through improvement teams, ensuring recommendations are implemented. </w:t>
            </w:r>
          </w:p>
          <w:p w14:paraId="40F4F680" w14:textId="77777777" w:rsidR="007422B6" w:rsidRDefault="007422B6" w:rsidP="007422B6">
            <w:pPr>
              <w:jc w:val="both"/>
              <w:rPr>
                <w:rFonts w:ascii="Calibri Light" w:hAnsi="Calibri Light" w:cs="Calibri Light"/>
              </w:rPr>
            </w:pPr>
            <w:r w:rsidRPr="00955AAB">
              <w:rPr>
                <w:rFonts w:ascii="Calibri Light" w:hAnsi="Calibri Light" w:cs="Calibri Light"/>
              </w:rPr>
              <w:t>•</w:t>
            </w:r>
            <w:r>
              <w:rPr>
                <w:rFonts w:ascii="Calibri Light" w:hAnsi="Calibri Light" w:cs="Calibri Light"/>
              </w:rPr>
              <w:t xml:space="preserve"> Attend variance meetings with Finance department to review solutions and drive change to ensure improvements</w:t>
            </w:r>
          </w:p>
          <w:p w14:paraId="10A1569B" w14:textId="77777777" w:rsidR="007422B6" w:rsidRPr="00955AAB" w:rsidRDefault="007422B6" w:rsidP="007422B6">
            <w:pPr>
              <w:jc w:val="both"/>
              <w:rPr>
                <w:rFonts w:ascii="Calibri Light" w:hAnsi="Calibri Light" w:cs="Calibri Light"/>
              </w:rPr>
            </w:pPr>
          </w:p>
          <w:p w14:paraId="18844470"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 xml:space="preserve">People Management </w:t>
            </w:r>
          </w:p>
          <w:p w14:paraId="25424525" w14:textId="77777777" w:rsidR="007422B6" w:rsidRDefault="007422B6" w:rsidP="007422B6">
            <w:pPr>
              <w:jc w:val="both"/>
              <w:rPr>
                <w:rFonts w:ascii="Calibri Light" w:hAnsi="Calibri Light" w:cs="Calibri Light"/>
              </w:rPr>
            </w:pPr>
            <w:r w:rsidRPr="00955AAB">
              <w:rPr>
                <w:rFonts w:ascii="Calibri Light" w:hAnsi="Calibri Light" w:cs="Calibri Light"/>
              </w:rPr>
              <w:t xml:space="preserve">• Ensure communication channels within department are robust and deliver timely information in a manner which involves and engages the teams. </w:t>
            </w:r>
          </w:p>
          <w:p w14:paraId="7A6368B7"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w:t>
            </w:r>
            <w:r>
              <w:rPr>
                <w:rFonts w:ascii="Calibri Light" w:hAnsi="Calibri Light" w:cs="Calibri Light"/>
              </w:rPr>
              <w:t xml:space="preserve"> Management of People systems e.g. signing of payroll on a weekly basis, signing off direct reports holiday, inputting absences</w:t>
            </w:r>
          </w:p>
          <w:p w14:paraId="52B5313C"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Address any Employee Relations (ER) issues promptly and in line with Company values, People policies and processes, and best practice, and coach line managers to do the same. </w:t>
            </w:r>
            <w:r>
              <w:rPr>
                <w:rFonts w:ascii="Calibri Light" w:hAnsi="Calibri Light" w:cs="Calibri Light"/>
              </w:rPr>
              <w:t xml:space="preserve">Conduct stage two and three ER meetings (absence &amp; disciplinaries). Conduct all grievance meetings. </w:t>
            </w:r>
          </w:p>
          <w:p w14:paraId="0C2EB546"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Assess forecasted production demands to develop a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plan which meets short-medium term need and provides for future skills requirements. Anticipates peak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demand and periods of low availability and </w:t>
            </w:r>
            <w:proofErr w:type="gramStart"/>
            <w:r w:rsidRPr="00955AAB">
              <w:rPr>
                <w:rFonts w:ascii="Calibri Light" w:hAnsi="Calibri Light" w:cs="Calibri Light"/>
              </w:rPr>
              <w:t>plan ahead</w:t>
            </w:r>
            <w:proofErr w:type="gramEnd"/>
            <w:r w:rsidRPr="00955AAB">
              <w:rPr>
                <w:rFonts w:ascii="Calibri Light" w:hAnsi="Calibri Light" w:cs="Calibri Light"/>
              </w:rPr>
              <w:t xml:space="preserve"> accordingly for overtime, agency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requirements and escalate any particular challenges or concerns. </w:t>
            </w:r>
          </w:p>
          <w:p w14:paraId="76ECF62C"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Be accountable for fair and ethical management of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in line with Company rules and Working Time Directive, ensuring line managers are taking a forward-thinking and supportive approach to the management of colleague leave, breaks, overtime and working hours. </w:t>
            </w:r>
          </w:p>
          <w:p w14:paraId="7BACFB94"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Be accountable for overall attendance and wellbeing across the department. Coach line managers to be pro-active and supportive in encouraging attendance and managing absence. Manage complex and long-term absence cases with support from People team and Occupational Health. Ensure that colleague wellbeing is a clear priority for the teams and encourage an open and supportive culture. </w:t>
            </w:r>
          </w:p>
          <w:p w14:paraId="363C57E0"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Monitor progress of the team against the overall development and succession plans, coaching line managers to support individual colleague development by offering opportunities for them to develop their experience, knowledge and skills </w:t>
            </w:r>
            <w:proofErr w:type="gramStart"/>
            <w:r w:rsidRPr="00955AAB">
              <w:rPr>
                <w:rFonts w:ascii="Calibri Light" w:hAnsi="Calibri Light" w:cs="Calibri Light"/>
              </w:rPr>
              <w:t>taking into account</w:t>
            </w:r>
            <w:proofErr w:type="gramEnd"/>
            <w:r w:rsidRPr="00955AAB">
              <w:rPr>
                <w:rFonts w:ascii="Calibri Light" w:hAnsi="Calibri Light" w:cs="Calibri Light"/>
              </w:rPr>
              <w:t xml:space="preserve"> their Personal Development Plans (PDP's) and departmental succession plans. </w:t>
            </w:r>
            <w:r>
              <w:rPr>
                <w:rFonts w:ascii="Calibri Light" w:hAnsi="Calibri Light" w:cs="Calibri Light"/>
              </w:rPr>
              <w:t xml:space="preserve">Complete regular appraisals through the performance enhancement framework and conduct monthly 1-1s with direct reports. </w:t>
            </w:r>
          </w:p>
          <w:p w14:paraId="4403F0A2"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Routinely review team and individual performance with line managers, coaching them to adopt strategies to </w:t>
            </w:r>
            <w:r w:rsidRPr="00955AAB">
              <w:rPr>
                <w:rFonts w:ascii="Calibri Light" w:hAnsi="Calibri Light" w:cs="Calibri Light"/>
              </w:rPr>
              <w:lastRenderedPageBreak/>
              <w:t xml:space="preserve">enhance results through positive recognition and motivation, or, where a pattern of unsatisfactory performance persists, to challenge through a fair and objective formal process. </w:t>
            </w:r>
          </w:p>
          <w:p w14:paraId="663362E5"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Champion, coach, and lead on continuous improvement initiatives through teams to </w:t>
            </w:r>
            <w:proofErr w:type="spellStart"/>
            <w:r w:rsidRPr="00955AAB">
              <w:rPr>
                <w:rFonts w:ascii="Calibri Light" w:hAnsi="Calibri Light" w:cs="Calibri Light"/>
              </w:rPr>
              <w:t>realise</w:t>
            </w:r>
            <w:proofErr w:type="spellEnd"/>
            <w:r w:rsidRPr="00955AAB">
              <w:rPr>
                <w:rFonts w:ascii="Calibri Light" w:hAnsi="Calibri Light" w:cs="Calibri Light"/>
              </w:rPr>
              <w:t xml:space="preserve"> opportunities, establish and embed best practice, and achieve tangible business results. </w:t>
            </w:r>
          </w:p>
          <w:p w14:paraId="5C65E88C"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Monitor and regularly review level of agency use vs overall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requirements to sustain acceptable </w:t>
            </w:r>
            <w:proofErr w:type="gramStart"/>
            <w:r w:rsidRPr="00955AAB">
              <w:rPr>
                <w:rFonts w:ascii="Calibri Light" w:hAnsi="Calibri Light" w:cs="Calibri Light"/>
              </w:rPr>
              <w:t>ratio, and</w:t>
            </w:r>
            <w:proofErr w:type="gramEnd"/>
            <w:r w:rsidRPr="00955AAB">
              <w:rPr>
                <w:rFonts w:ascii="Calibri Light" w:hAnsi="Calibri Light" w:cs="Calibri Light"/>
              </w:rPr>
              <w:t xml:space="preserve"> provide routine forecasting information and feedback to assist in managing agency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supply. Be accountable for the agency worker experience, ensuring adequate support is given for induction, training, etc. Promptly address any issues pertaining to agency workers or agency </w:t>
            </w:r>
            <w:proofErr w:type="spellStart"/>
            <w:r w:rsidRPr="00955AAB">
              <w:rPr>
                <w:rFonts w:ascii="Calibri Light" w:hAnsi="Calibri Light" w:cs="Calibri Light"/>
              </w:rPr>
              <w:t>labour</w:t>
            </w:r>
            <w:proofErr w:type="spellEnd"/>
            <w:r w:rsidRPr="00955AAB">
              <w:rPr>
                <w:rFonts w:ascii="Calibri Light" w:hAnsi="Calibri Light" w:cs="Calibri Light"/>
              </w:rPr>
              <w:t xml:space="preserve"> supply. </w:t>
            </w:r>
          </w:p>
          <w:p w14:paraId="4C971847"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Develop high performing teams through effective people management and development, recruitment, retention, and succession planning, using the toolkit of People processes and practices and coaching line managers to do the same. Is pro-active in creating a culture in which each colleague feels that they matter. Review exit interview responses and take appropriate action. </w:t>
            </w:r>
          </w:p>
          <w:p w14:paraId="5B8B3854" w14:textId="77777777" w:rsidR="007422B6" w:rsidRPr="00955AAB" w:rsidRDefault="007422B6" w:rsidP="007422B6">
            <w:pPr>
              <w:jc w:val="both"/>
              <w:rPr>
                <w:rFonts w:ascii="Calibri Light" w:hAnsi="Calibri Light" w:cs="Calibri Light"/>
              </w:rPr>
            </w:pPr>
          </w:p>
          <w:p w14:paraId="06FCD4DF" w14:textId="77777777" w:rsidR="007422B6" w:rsidRPr="00955AAB" w:rsidRDefault="007422B6" w:rsidP="007422B6">
            <w:pPr>
              <w:jc w:val="both"/>
              <w:rPr>
                <w:rFonts w:ascii="Calibri Light" w:hAnsi="Calibri Light" w:cs="Calibri Light"/>
                <w:b/>
                <w:bCs/>
              </w:rPr>
            </w:pPr>
            <w:r w:rsidRPr="00955AAB">
              <w:rPr>
                <w:rFonts w:ascii="Calibri Light" w:hAnsi="Calibri Light" w:cs="Calibri Light"/>
                <w:b/>
                <w:bCs/>
              </w:rPr>
              <w:t xml:space="preserve">Communication </w:t>
            </w:r>
          </w:p>
          <w:p w14:paraId="2C7F2722" w14:textId="77777777" w:rsidR="007422B6" w:rsidRPr="00955AAB" w:rsidRDefault="007422B6" w:rsidP="007422B6">
            <w:pPr>
              <w:jc w:val="both"/>
              <w:rPr>
                <w:rFonts w:ascii="Calibri Light" w:hAnsi="Calibri Light" w:cs="Calibri Light"/>
              </w:rPr>
            </w:pPr>
            <w:r w:rsidRPr="00955AAB">
              <w:rPr>
                <w:rFonts w:ascii="Calibri Light" w:hAnsi="Calibri Light" w:cs="Calibri Light"/>
              </w:rPr>
              <w:t xml:space="preserve">• Communicate effectively and with clarity, using written, verbal, and digital means, and 4 adjusting tone and approach according to the audience and context. Appropriately manage confidentiality and sensitive information. </w:t>
            </w:r>
          </w:p>
          <w:p w14:paraId="60E5D6AF" w14:textId="250D1F11" w:rsidR="007422B6" w:rsidRPr="00001896" w:rsidRDefault="007422B6" w:rsidP="007422B6">
            <w:pPr>
              <w:pStyle w:val="NoSpacing"/>
              <w:ind w:left="166"/>
              <w:rPr>
                <w:rFonts w:ascii="Arial" w:hAnsi="Arial" w:cs="Arial"/>
              </w:rPr>
            </w:pPr>
            <w:r w:rsidRPr="00955AAB">
              <w:rPr>
                <w:rFonts w:ascii="Calibri Light" w:hAnsi="Calibri Light" w:cs="Calibri Light"/>
              </w:rPr>
              <w:t>• Lead routine departmental line manager briefings and contribute to cross-functional and interdepartmental meetings. Ensure that information is effectively cascaded. Prepare material for departmental team briefings to ensure messages are clear, relevant, and positioned positively. Promptly resolve any challenges around shift handovers or inter-departmental communication.</w:t>
            </w:r>
          </w:p>
        </w:tc>
      </w:tr>
      <w:tr w:rsidR="007422B6" w:rsidRPr="00664819" w14:paraId="331D23F2"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4260F13" w14:textId="77777777" w:rsidR="007422B6" w:rsidRPr="00664819" w:rsidRDefault="007422B6" w:rsidP="007422B6">
            <w:pPr>
              <w:spacing w:after="0" w:line="275" w:lineRule="exact"/>
              <w:ind w:left="1886" w:right="-20"/>
              <w:rPr>
                <w:rFonts w:ascii="Arial" w:eastAsia="Arial" w:hAnsi="Arial" w:cs="Arial"/>
                <w:sz w:val="20"/>
                <w:szCs w:val="20"/>
              </w:rPr>
            </w:pPr>
            <w:r w:rsidRPr="00664819">
              <w:rPr>
                <w:rFonts w:ascii="Arial" w:eastAsia="Arial" w:hAnsi="Arial" w:cs="Arial"/>
                <w:color w:val="FFFFFF"/>
                <w:sz w:val="20"/>
                <w:szCs w:val="20"/>
              </w:rPr>
              <w:lastRenderedPageBreak/>
              <w:t>QUALIFICATIONS, EXPERIENCE, SKILLS / KNOWLEDGE</w:t>
            </w:r>
          </w:p>
        </w:tc>
      </w:tr>
      <w:tr w:rsidR="007422B6" w:rsidRPr="00664819" w14:paraId="5CFE3FD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F8BECC" w14:textId="77777777" w:rsidR="007422B6" w:rsidRPr="00664819" w:rsidRDefault="007422B6" w:rsidP="007422B6">
            <w:pPr>
              <w:spacing w:before="7" w:after="0" w:line="240" w:lineRule="exact"/>
              <w:rPr>
                <w:rFonts w:ascii="Arial" w:hAnsi="Arial" w:cs="Arial"/>
                <w:sz w:val="20"/>
                <w:szCs w:val="20"/>
              </w:rPr>
            </w:pPr>
          </w:p>
          <w:p w14:paraId="04BC87AE" w14:textId="77777777" w:rsidR="007422B6" w:rsidRPr="00664819" w:rsidRDefault="007422B6" w:rsidP="007422B6">
            <w:pPr>
              <w:spacing w:after="0" w:line="240" w:lineRule="auto"/>
              <w:ind w:left="100" w:right="-20"/>
              <w:rPr>
                <w:rFonts w:ascii="Arial" w:eastAsia="Arial" w:hAnsi="Arial" w:cs="Arial"/>
                <w:sz w:val="20"/>
                <w:szCs w:val="20"/>
              </w:rPr>
            </w:pPr>
            <w:r w:rsidRPr="00664819">
              <w:rPr>
                <w:rFonts w:ascii="Arial" w:eastAsia="Arial" w:hAnsi="Arial" w:cs="Arial"/>
                <w:sz w:val="20"/>
                <w:szCs w:val="20"/>
              </w:rPr>
              <w:t>Qualifications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5A05A" w14:textId="77777777" w:rsidR="007422B6" w:rsidRPr="001146F9" w:rsidRDefault="007422B6" w:rsidP="007422B6">
            <w:pPr>
              <w:spacing w:after="0" w:line="240" w:lineRule="auto"/>
              <w:rPr>
                <w:rFonts w:ascii="Calibri" w:hAnsi="Calibri" w:cs="Tahoma"/>
                <w:sz w:val="4"/>
                <w:szCs w:val="4"/>
              </w:rPr>
            </w:pPr>
          </w:p>
          <w:p w14:paraId="1C8AF3C2" w14:textId="77777777" w:rsidR="007422B6" w:rsidRDefault="007422B6" w:rsidP="007422B6">
            <w:pPr>
              <w:spacing w:after="0" w:line="240" w:lineRule="auto"/>
              <w:ind w:left="278" w:hanging="142"/>
              <w:rPr>
                <w:rFonts w:ascii="Arial" w:hAnsi="Arial" w:cs="Arial"/>
                <w:sz w:val="20"/>
                <w:szCs w:val="20"/>
              </w:rPr>
            </w:pPr>
            <w:r w:rsidRPr="00001896">
              <w:rPr>
                <w:rFonts w:ascii="Arial" w:hAnsi="Arial" w:cs="Arial"/>
                <w:sz w:val="20"/>
                <w:szCs w:val="20"/>
              </w:rPr>
              <w:t>Literacy/Numeracy to National Level 2 Standard</w:t>
            </w:r>
            <w:r>
              <w:rPr>
                <w:rFonts w:ascii="Arial" w:hAnsi="Arial" w:cs="Arial"/>
                <w:sz w:val="20"/>
                <w:szCs w:val="20"/>
              </w:rPr>
              <w:t>s</w:t>
            </w:r>
          </w:p>
          <w:p w14:paraId="14B022AE" w14:textId="4CF7AB31" w:rsidR="007422B6" w:rsidRDefault="007422B6" w:rsidP="007422B6">
            <w:pPr>
              <w:spacing w:after="0" w:line="240" w:lineRule="auto"/>
              <w:ind w:left="278" w:hanging="142"/>
              <w:rPr>
                <w:rFonts w:ascii="Arial" w:hAnsi="Arial" w:cs="Arial"/>
                <w:sz w:val="20"/>
                <w:szCs w:val="20"/>
              </w:rPr>
            </w:pPr>
            <w:r>
              <w:rPr>
                <w:rFonts w:ascii="Arial" w:hAnsi="Arial" w:cs="Arial"/>
                <w:sz w:val="20"/>
                <w:szCs w:val="20"/>
              </w:rPr>
              <w:t>HACCP Level 3</w:t>
            </w:r>
          </w:p>
          <w:p w14:paraId="4DAC12CB" w14:textId="0F10BCB7" w:rsidR="007422B6" w:rsidRDefault="007422B6" w:rsidP="007422B6">
            <w:pPr>
              <w:spacing w:after="0" w:line="240" w:lineRule="auto"/>
              <w:ind w:left="278" w:hanging="142"/>
              <w:rPr>
                <w:rFonts w:ascii="Arial" w:hAnsi="Arial" w:cs="Arial"/>
                <w:sz w:val="20"/>
                <w:szCs w:val="20"/>
              </w:rPr>
            </w:pPr>
            <w:r>
              <w:rPr>
                <w:rFonts w:ascii="Arial" w:hAnsi="Arial" w:cs="Arial"/>
                <w:sz w:val="20"/>
                <w:szCs w:val="20"/>
              </w:rPr>
              <w:t>Food Safety Level 3</w:t>
            </w:r>
          </w:p>
          <w:p w14:paraId="3D19BF35" w14:textId="26A3D53D" w:rsidR="007422B6" w:rsidRDefault="007422B6" w:rsidP="007422B6">
            <w:pPr>
              <w:spacing w:after="0" w:line="240" w:lineRule="auto"/>
              <w:ind w:left="278" w:hanging="142"/>
              <w:rPr>
                <w:rFonts w:ascii="Arial" w:hAnsi="Arial" w:cs="Arial"/>
                <w:sz w:val="20"/>
                <w:szCs w:val="20"/>
              </w:rPr>
            </w:pPr>
            <w:r>
              <w:rPr>
                <w:rFonts w:ascii="Arial" w:hAnsi="Arial" w:cs="Arial"/>
                <w:sz w:val="20"/>
                <w:szCs w:val="20"/>
              </w:rPr>
              <w:t xml:space="preserve">IOSH Managing Safely or </w:t>
            </w:r>
            <w:proofErr w:type="gramStart"/>
            <w:r>
              <w:rPr>
                <w:rFonts w:ascii="Arial" w:hAnsi="Arial" w:cs="Arial"/>
                <w:sz w:val="20"/>
                <w:szCs w:val="20"/>
              </w:rPr>
              <w:t>equivalent</w:t>
            </w:r>
            <w:proofErr w:type="gramEnd"/>
            <w:r>
              <w:rPr>
                <w:rFonts w:ascii="Arial" w:hAnsi="Arial" w:cs="Arial"/>
                <w:sz w:val="20"/>
                <w:szCs w:val="20"/>
              </w:rPr>
              <w:t xml:space="preserve"> </w:t>
            </w:r>
          </w:p>
          <w:p w14:paraId="68C455A6" w14:textId="16051432" w:rsidR="007422B6" w:rsidRDefault="007422B6" w:rsidP="007422B6">
            <w:pPr>
              <w:spacing w:after="0" w:line="240" w:lineRule="auto"/>
              <w:ind w:left="278" w:hanging="142"/>
              <w:rPr>
                <w:rFonts w:ascii="Arial" w:hAnsi="Arial" w:cs="Arial"/>
                <w:sz w:val="20"/>
                <w:szCs w:val="20"/>
              </w:rPr>
            </w:pPr>
            <w:r>
              <w:rPr>
                <w:rFonts w:ascii="Arial" w:hAnsi="Arial" w:cs="Arial"/>
                <w:sz w:val="20"/>
                <w:szCs w:val="20"/>
              </w:rPr>
              <w:t>First Aider</w:t>
            </w:r>
          </w:p>
          <w:p w14:paraId="6AA97666" w14:textId="77777777" w:rsidR="007422B6" w:rsidRDefault="007422B6" w:rsidP="007422B6">
            <w:pPr>
              <w:spacing w:after="0" w:line="240" w:lineRule="auto"/>
              <w:ind w:left="278" w:hanging="142"/>
              <w:rPr>
                <w:rFonts w:ascii="Arial" w:hAnsi="Arial" w:cs="Arial"/>
                <w:sz w:val="4"/>
                <w:szCs w:val="4"/>
              </w:rPr>
            </w:pPr>
          </w:p>
          <w:p w14:paraId="039864CB" w14:textId="77777777" w:rsidR="007422B6" w:rsidRDefault="007422B6" w:rsidP="007422B6">
            <w:pPr>
              <w:spacing w:after="0" w:line="240" w:lineRule="auto"/>
              <w:ind w:left="278" w:hanging="142"/>
              <w:rPr>
                <w:rFonts w:ascii="Arial" w:hAnsi="Arial" w:cs="Arial"/>
                <w:sz w:val="4"/>
                <w:szCs w:val="4"/>
              </w:rPr>
            </w:pPr>
          </w:p>
          <w:p w14:paraId="4EC33B2D" w14:textId="77777777" w:rsidR="007422B6" w:rsidRDefault="007422B6" w:rsidP="007422B6">
            <w:pPr>
              <w:spacing w:after="0" w:line="240" w:lineRule="auto"/>
              <w:ind w:left="278" w:hanging="142"/>
              <w:rPr>
                <w:rFonts w:ascii="Arial" w:hAnsi="Arial" w:cs="Arial"/>
                <w:sz w:val="4"/>
                <w:szCs w:val="4"/>
              </w:rPr>
            </w:pPr>
          </w:p>
          <w:p w14:paraId="57305E67" w14:textId="77777777" w:rsidR="007422B6" w:rsidRDefault="007422B6" w:rsidP="007422B6">
            <w:pPr>
              <w:spacing w:after="0" w:line="240" w:lineRule="auto"/>
              <w:ind w:left="278" w:hanging="142"/>
              <w:rPr>
                <w:rFonts w:ascii="Arial" w:hAnsi="Arial" w:cs="Arial"/>
                <w:sz w:val="4"/>
                <w:szCs w:val="4"/>
              </w:rPr>
            </w:pPr>
          </w:p>
          <w:p w14:paraId="4FADE385" w14:textId="41560858" w:rsidR="007422B6" w:rsidRPr="001146F9" w:rsidRDefault="007422B6" w:rsidP="007422B6">
            <w:pPr>
              <w:spacing w:after="0" w:line="240" w:lineRule="auto"/>
              <w:ind w:left="278" w:hanging="142"/>
              <w:rPr>
                <w:rFonts w:ascii="Arial" w:hAnsi="Arial" w:cs="Arial"/>
                <w:sz w:val="4"/>
                <w:szCs w:val="4"/>
              </w:rPr>
            </w:pPr>
          </w:p>
        </w:tc>
      </w:tr>
      <w:tr w:rsidR="007422B6" w:rsidRPr="00664819" w14:paraId="4BF688AD"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0E3920B" w14:textId="77777777" w:rsidR="007422B6" w:rsidRPr="00664819" w:rsidRDefault="007422B6" w:rsidP="007422B6">
            <w:pPr>
              <w:spacing w:before="7" w:after="0" w:line="240" w:lineRule="exact"/>
              <w:rPr>
                <w:rFonts w:ascii="Arial" w:hAnsi="Arial" w:cs="Arial"/>
                <w:sz w:val="20"/>
                <w:szCs w:val="20"/>
              </w:rPr>
            </w:pPr>
          </w:p>
          <w:p w14:paraId="5566644C" w14:textId="77777777" w:rsidR="007422B6" w:rsidRPr="00664819" w:rsidRDefault="007422B6" w:rsidP="007422B6">
            <w:pPr>
              <w:spacing w:after="0" w:line="240" w:lineRule="auto"/>
              <w:ind w:left="100" w:right="-20"/>
              <w:rPr>
                <w:rFonts w:ascii="Arial" w:eastAsia="Arial" w:hAnsi="Arial" w:cs="Arial"/>
                <w:sz w:val="20"/>
                <w:szCs w:val="20"/>
              </w:rPr>
            </w:pPr>
            <w:r w:rsidRPr="00664819">
              <w:rPr>
                <w:rFonts w:ascii="Arial" w:eastAsia="Arial" w:hAnsi="Arial" w:cs="Arial"/>
                <w:sz w:val="20"/>
                <w:szCs w:val="20"/>
              </w:rPr>
              <w:t>Experience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9E3BF" w14:textId="77777777" w:rsidR="007422B6" w:rsidRPr="001146F9" w:rsidRDefault="007422B6" w:rsidP="007422B6">
            <w:pPr>
              <w:pStyle w:val="NoSpacing"/>
              <w:ind w:left="852"/>
              <w:jc w:val="both"/>
              <w:rPr>
                <w:rFonts w:ascii="Arial" w:hAnsi="Arial" w:cs="Arial"/>
                <w:sz w:val="4"/>
                <w:szCs w:val="4"/>
              </w:rPr>
            </w:pPr>
          </w:p>
          <w:p w14:paraId="551EE00A" w14:textId="55118BEA" w:rsidR="007422B6" w:rsidRDefault="007422B6" w:rsidP="007422B6">
            <w:pPr>
              <w:spacing w:after="0" w:line="240" w:lineRule="auto"/>
              <w:ind w:left="135"/>
              <w:rPr>
                <w:rFonts w:ascii="Arial" w:hAnsi="Arial" w:cs="Arial"/>
                <w:i/>
                <w:sz w:val="20"/>
                <w:szCs w:val="20"/>
              </w:rPr>
            </w:pPr>
            <w:r w:rsidRPr="00001896">
              <w:rPr>
                <w:rFonts w:ascii="Arial" w:hAnsi="Arial" w:cs="Arial"/>
                <w:sz w:val="20"/>
                <w:szCs w:val="20"/>
              </w:rPr>
              <w:t xml:space="preserve">Previous experience of manufacturing operations. </w:t>
            </w:r>
            <w:r w:rsidRPr="00001896">
              <w:rPr>
                <w:rFonts w:ascii="Arial" w:hAnsi="Arial" w:cs="Arial"/>
                <w:i/>
                <w:sz w:val="20"/>
                <w:szCs w:val="20"/>
              </w:rPr>
              <w:t>(Essential)</w:t>
            </w:r>
          </w:p>
          <w:p w14:paraId="77A05F8B" w14:textId="77777777" w:rsidR="007422B6" w:rsidRPr="00001896" w:rsidRDefault="007422B6" w:rsidP="007422B6">
            <w:pPr>
              <w:spacing w:after="0" w:line="240" w:lineRule="auto"/>
              <w:ind w:left="135"/>
              <w:rPr>
                <w:rFonts w:ascii="Arial" w:hAnsi="Arial" w:cs="Arial"/>
                <w:sz w:val="20"/>
                <w:szCs w:val="20"/>
              </w:rPr>
            </w:pPr>
            <w:r w:rsidRPr="00001896">
              <w:rPr>
                <w:rFonts w:ascii="Arial" w:hAnsi="Arial" w:cs="Arial"/>
                <w:sz w:val="20"/>
                <w:szCs w:val="20"/>
              </w:rPr>
              <w:t>Line management experience to include performance management and development (PDR’s).</w:t>
            </w:r>
          </w:p>
          <w:p w14:paraId="1D3168F3" w14:textId="0534D691" w:rsidR="007422B6" w:rsidRPr="00001896" w:rsidRDefault="007422B6" w:rsidP="007422B6">
            <w:pPr>
              <w:spacing w:after="0" w:line="240" w:lineRule="auto"/>
              <w:ind w:left="135"/>
              <w:rPr>
                <w:rFonts w:ascii="Arial" w:hAnsi="Arial" w:cs="Arial"/>
                <w:sz w:val="20"/>
                <w:szCs w:val="20"/>
              </w:rPr>
            </w:pPr>
            <w:r w:rsidRPr="00001896">
              <w:rPr>
                <w:rFonts w:ascii="Arial" w:hAnsi="Arial" w:cs="Arial"/>
                <w:sz w:val="20"/>
                <w:szCs w:val="20"/>
              </w:rPr>
              <w:t>Experience in process improvement tools and methodology.</w:t>
            </w:r>
          </w:p>
          <w:p w14:paraId="57181CF1" w14:textId="6698E836" w:rsidR="007422B6" w:rsidRDefault="007422B6" w:rsidP="007422B6">
            <w:pPr>
              <w:spacing w:after="0" w:line="240" w:lineRule="auto"/>
              <w:ind w:left="135"/>
              <w:rPr>
                <w:rFonts w:ascii="Arial" w:hAnsi="Arial" w:cs="Arial"/>
                <w:sz w:val="20"/>
                <w:szCs w:val="20"/>
              </w:rPr>
            </w:pPr>
            <w:r w:rsidRPr="00001896">
              <w:rPr>
                <w:rFonts w:ascii="Arial" w:hAnsi="Arial" w:cs="Arial"/>
                <w:sz w:val="20"/>
                <w:szCs w:val="20"/>
              </w:rPr>
              <w:t>Computer literate and competent in the use of Microsoft applications</w:t>
            </w:r>
          </w:p>
          <w:p w14:paraId="13115C13" w14:textId="119D5156" w:rsidR="007422B6" w:rsidRDefault="007422B6" w:rsidP="007422B6">
            <w:pPr>
              <w:spacing w:after="0" w:line="240" w:lineRule="auto"/>
              <w:ind w:left="135"/>
              <w:rPr>
                <w:rFonts w:ascii="Arial" w:hAnsi="Arial" w:cs="Arial"/>
                <w:sz w:val="20"/>
                <w:szCs w:val="20"/>
              </w:rPr>
            </w:pPr>
            <w:r>
              <w:rPr>
                <w:rFonts w:ascii="Arial" w:hAnsi="Arial" w:cs="Arial"/>
                <w:sz w:val="20"/>
                <w:szCs w:val="20"/>
              </w:rPr>
              <w:t>Experience being a site lead (Essential)</w:t>
            </w:r>
          </w:p>
          <w:p w14:paraId="4316824C" w14:textId="736793B7" w:rsidR="007422B6" w:rsidRPr="00B83C20" w:rsidRDefault="007422B6" w:rsidP="007422B6">
            <w:pPr>
              <w:spacing w:after="0" w:line="240" w:lineRule="auto"/>
              <w:ind w:left="135"/>
              <w:rPr>
                <w:rFonts w:ascii="Arial" w:hAnsi="Arial" w:cs="Arial"/>
                <w:sz w:val="20"/>
                <w:szCs w:val="20"/>
              </w:rPr>
            </w:pPr>
            <w:r>
              <w:rPr>
                <w:rFonts w:ascii="Arial" w:hAnsi="Arial" w:cs="Arial"/>
                <w:sz w:val="20"/>
                <w:szCs w:val="20"/>
              </w:rPr>
              <w:t>Experience of bakery operations and operational departments</w:t>
            </w:r>
          </w:p>
          <w:p w14:paraId="54228935" w14:textId="3B4F3891" w:rsidR="007422B6" w:rsidRPr="001146F9" w:rsidRDefault="007422B6" w:rsidP="007422B6">
            <w:pPr>
              <w:pStyle w:val="NoSpacing"/>
              <w:ind w:left="135"/>
              <w:jc w:val="both"/>
              <w:rPr>
                <w:rFonts w:ascii="Arial" w:hAnsi="Arial" w:cs="Arial"/>
                <w:sz w:val="6"/>
                <w:szCs w:val="6"/>
              </w:rPr>
            </w:pPr>
          </w:p>
        </w:tc>
      </w:tr>
      <w:tr w:rsidR="007422B6" w:rsidRPr="00664819" w14:paraId="176650C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BE62732" w14:textId="77777777" w:rsidR="007422B6" w:rsidRPr="00664819" w:rsidRDefault="007422B6" w:rsidP="007422B6">
            <w:pPr>
              <w:spacing w:before="7" w:after="0" w:line="240" w:lineRule="exact"/>
              <w:rPr>
                <w:rFonts w:ascii="Arial" w:hAnsi="Arial" w:cs="Arial"/>
                <w:sz w:val="20"/>
                <w:szCs w:val="20"/>
              </w:rPr>
            </w:pPr>
          </w:p>
          <w:p w14:paraId="577A748A" w14:textId="77777777" w:rsidR="007422B6" w:rsidRPr="00664819" w:rsidRDefault="007422B6" w:rsidP="007422B6">
            <w:pPr>
              <w:spacing w:after="0" w:line="240" w:lineRule="auto"/>
              <w:ind w:left="100" w:right="-20"/>
              <w:rPr>
                <w:rFonts w:ascii="Arial" w:eastAsia="Arial" w:hAnsi="Arial" w:cs="Arial"/>
                <w:sz w:val="20"/>
                <w:szCs w:val="20"/>
              </w:rPr>
            </w:pPr>
            <w:r w:rsidRPr="00664819">
              <w:rPr>
                <w:rFonts w:ascii="Arial" w:eastAsia="Arial" w:hAnsi="Arial" w:cs="Arial"/>
                <w:sz w:val="20"/>
                <w:szCs w:val="20"/>
              </w:rPr>
              <w:t>Skills/</w:t>
            </w:r>
            <w:r w:rsidRPr="00664819">
              <w:rPr>
                <w:rFonts w:ascii="Arial" w:eastAsia="Arial" w:hAnsi="Arial" w:cs="Arial"/>
                <w:spacing w:val="-2"/>
                <w:sz w:val="20"/>
                <w:szCs w:val="20"/>
              </w:rPr>
              <w:t xml:space="preserve"> </w:t>
            </w:r>
            <w:r w:rsidRPr="00664819">
              <w:rPr>
                <w:rFonts w:ascii="Arial" w:eastAsia="Arial" w:hAnsi="Arial" w:cs="Arial"/>
                <w:sz w:val="20"/>
                <w:szCs w:val="20"/>
              </w:rPr>
              <w:t>Knowledge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4E143" w14:textId="77777777" w:rsidR="007422B6" w:rsidRDefault="007422B6" w:rsidP="007422B6">
            <w:pPr>
              <w:spacing w:after="0" w:line="240" w:lineRule="auto"/>
              <w:ind w:left="135"/>
              <w:rPr>
                <w:rFonts w:ascii="Arial" w:hAnsi="Arial" w:cs="Arial"/>
                <w:sz w:val="20"/>
                <w:szCs w:val="20"/>
              </w:rPr>
            </w:pPr>
            <w:r w:rsidRPr="00001896">
              <w:rPr>
                <w:rFonts w:ascii="Arial" w:hAnsi="Arial" w:cs="Arial"/>
                <w:sz w:val="20"/>
                <w:szCs w:val="20"/>
              </w:rPr>
              <w:t>All core training and core procedures</w:t>
            </w:r>
          </w:p>
          <w:p w14:paraId="04F5FB8F" w14:textId="77777777" w:rsidR="007422B6" w:rsidRDefault="007422B6" w:rsidP="007422B6">
            <w:pPr>
              <w:spacing w:after="0" w:line="240" w:lineRule="auto"/>
              <w:ind w:left="135"/>
              <w:rPr>
                <w:rFonts w:ascii="Arial" w:hAnsi="Arial" w:cs="Arial"/>
                <w:sz w:val="20"/>
                <w:szCs w:val="20"/>
              </w:rPr>
            </w:pPr>
            <w:r>
              <w:rPr>
                <w:rFonts w:ascii="Arial" w:hAnsi="Arial" w:cs="Arial"/>
                <w:sz w:val="20"/>
                <w:szCs w:val="20"/>
              </w:rPr>
              <w:t>Root Cause Analysis</w:t>
            </w:r>
          </w:p>
          <w:p w14:paraId="0FD5C800" w14:textId="26B326FB" w:rsidR="007422B6" w:rsidRPr="00E9089F" w:rsidRDefault="007422B6" w:rsidP="007422B6">
            <w:pPr>
              <w:spacing w:after="0" w:line="240" w:lineRule="auto"/>
              <w:ind w:left="135"/>
              <w:rPr>
                <w:rFonts w:ascii="Arial" w:hAnsi="Arial" w:cs="Arial"/>
                <w:sz w:val="20"/>
                <w:szCs w:val="20"/>
              </w:rPr>
            </w:pPr>
            <w:r>
              <w:rPr>
                <w:rFonts w:ascii="Arial" w:hAnsi="Arial" w:cs="Arial"/>
                <w:sz w:val="20"/>
                <w:szCs w:val="20"/>
              </w:rPr>
              <w:t>Lean Manufacturing</w:t>
            </w:r>
            <w:r w:rsidRPr="00001896">
              <w:rPr>
                <w:rFonts w:ascii="Arial" w:hAnsi="Arial" w:cs="Arial"/>
                <w:sz w:val="20"/>
                <w:szCs w:val="20"/>
              </w:rPr>
              <w:br/>
              <w:t>Intermediate Food Hygiene</w:t>
            </w:r>
            <w:r w:rsidRPr="00001896">
              <w:rPr>
                <w:rFonts w:ascii="Arial" w:hAnsi="Arial" w:cs="Arial"/>
                <w:sz w:val="20"/>
                <w:szCs w:val="20"/>
              </w:rPr>
              <w:br/>
              <w:t xml:space="preserve">All relevant area policies, </w:t>
            </w:r>
            <w:proofErr w:type="gramStart"/>
            <w:r w:rsidRPr="00001896">
              <w:rPr>
                <w:rFonts w:ascii="Arial" w:hAnsi="Arial" w:cs="Arial"/>
                <w:sz w:val="20"/>
                <w:szCs w:val="20"/>
              </w:rPr>
              <w:t>procedures</w:t>
            </w:r>
            <w:proofErr w:type="gramEnd"/>
            <w:r w:rsidRPr="00001896">
              <w:rPr>
                <w:rFonts w:ascii="Arial" w:hAnsi="Arial" w:cs="Arial"/>
                <w:sz w:val="20"/>
                <w:szCs w:val="20"/>
              </w:rPr>
              <w:t xml:space="preserve"> and SOPs</w:t>
            </w:r>
            <w:r w:rsidRPr="00001896">
              <w:rPr>
                <w:rFonts w:ascii="Arial" w:hAnsi="Arial" w:cs="Arial"/>
                <w:sz w:val="20"/>
                <w:szCs w:val="20"/>
              </w:rPr>
              <w:br/>
              <w:t>Food Safety Risk Assessment</w:t>
            </w:r>
            <w:r w:rsidRPr="00001896">
              <w:rPr>
                <w:rFonts w:ascii="Arial" w:hAnsi="Arial" w:cs="Arial"/>
                <w:sz w:val="20"/>
                <w:szCs w:val="20"/>
              </w:rPr>
              <w:br/>
              <w:t>Auditing</w:t>
            </w:r>
            <w:r w:rsidRPr="00001896">
              <w:rPr>
                <w:rFonts w:ascii="Arial" w:hAnsi="Arial" w:cs="Arial"/>
                <w:sz w:val="20"/>
                <w:szCs w:val="20"/>
              </w:rPr>
              <w:br/>
              <w:t>Intermediate HACCP.</w:t>
            </w:r>
            <w:r w:rsidRPr="00001896">
              <w:rPr>
                <w:rFonts w:ascii="Arial" w:hAnsi="Arial" w:cs="Arial"/>
                <w:sz w:val="20"/>
                <w:szCs w:val="20"/>
              </w:rPr>
              <w:br/>
            </w:r>
            <w:proofErr w:type="spellStart"/>
            <w:r w:rsidRPr="00001896">
              <w:rPr>
                <w:rFonts w:ascii="Arial" w:hAnsi="Arial" w:cs="Arial"/>
                <w:sz w:val="20"/>
                <w:szCs w:val="20"/>
              </w:rPr>
              <w:t>Mainsaver</w:t>
            </w:r>
            <w:proofErr w:type="spellEnd"/>
            <w:r w:rsidRPr="00001896">
              <w:rPr>
                <w:rFonts w:ascii="Arial" w:hAnsi="Arial" w:cs="Arial"/>
                <w:sz w:val="20"/>
                <w:szCs w:val="20"/>
              </w:rPr>
              <w:t>.</w:t>
            </w:r>
            <w:r w:rsidRPr="00001896">
              <w:rPr>
                <w:rFonts w:ascii="Arial" w:hAnsi="Arial" w:cs="Arial"/>
                <w:sz w:val="20"/>
                <w:szCs w:val="20"/>
              </w:rPr>
              <w:br/>
              <w:t>Train the Trainer</w:t>
            </w:r>
            <w:r w:rsidRPr="00001896">
              <w:rPr>
                <w:rFonts w:ascii="Arial" w:hAnsi="Arial" w:cs="Arial"/>
                <w:sz w:val="20"/>
                <w:szCs w:val="20"/>
              </w:rPr>
              <w:br/>
              <w:t>People related policies, procedures and processes</w:t>
            </w:r>
          </w:p>
        </w:tc>
      </w:tr>
      <w:tr w:rsidR="007422B6" w:rsidRPr="00664819" w14:paraId="4F6C4B4C"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B351B7C" w14:textId="77777777" w:rsidR="007422B6" w:rsidRPr="00664819" w:rsidRDefault="007422B6" w:rsidP="007422B6">
            <w:pPr>
              <w:spacing w:after="0" w:line="275" w:lineRule="exact"/>
              <w:ind w:left="2712" w:right="-20"/>
              <w:rPr>
                <w:rFonts w:ascii="Arial" w:eastAsia="Arial" w:hAnsi="Arial" w:cs="Arial"/>
                <w:sz w:val="20"/>
                <w:szCs w:val="20"/>
              </w:rPr>
            </w:pPr>
            <w:r w:rsidRPr="00664819">
              <w:rPr>
                <w:rFonts w:ascii="Arial" w:eastAsia="Arial" w:hAnsi="Arial" w:cs="Arial"/>
                <w:color w:val="FFFFFF"/>
                <w:sz w:val="20"/>
                <w:szCs w:val="20"/>
              </w:rPr>
              <w:t>PERSONAL ATTRIBUTES &amp; BEHAVIOURS</w:t>
            </w:r>
          </w:p>
        </w:tc>
      </w:tr>
      <w:tr w:rsidR="007422B6" w:rsidRPr="00664819" w14:paraId="7A1EDF0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76380" w14:textId="77777777" w:rsidR="007422B6" w:rsidRDefault="007422B6" w:rsidP="007422B6">
            <w:pPr>
              <w:pStyle w:val="NoSpacing"/>
              <w:ind w:left="886"/>
            </w:pPr>
          </w:p>
          <w:p w14:paraId="579F3C4A" w14:textId="77777777" w:rsidR="007422B6" w:rsidRPr="00CC1653" w:rsidRDefault="007422B6" w:rsidP="007422B6">
            <w:pPr>
              <w:pStyle w:val="Heading9"/>
              <w:rPr>
                <w:rFonts w:ascii="Arial" w:hAnsi="Arial" w:cs="Arial"/>
                <w:sz w:val="20"/>
              </w:rPr>
            </w:pPr>
            <w:r w:rsidRPr="00CC1653">
              <w:rPr>
                <w:rFonts w:ascii="Arial" w:hAnsi="Arial" w:cs="Arial"/>
                <w:sz w:val="20"/>
              </w:rPr>
              <w:t xml:space="preserve">Leadership &amp; Drive </w:t>
            </w:r>
            <w:proofErr w:type="gramStart"/>
            <w:r w:rsidRPr="00CC1653">
              <w:rPr>
                <w:rFonts w:ascii="Arial" w:hAnsi="Arial" w:cs="Arial"/>
                <w:sz w:val="20"/>
              </w:rPr>
              <w:t>To</w:t>
            </w:r>
            <w:proofErr w:type="gramEnd"/>
            <w:r w:rsidRPr="00CC1653">
              <w:rPr>
                <w:rFonts w:ascii="Arial" w:hAnsi="Arial" w:cs="Arial"/>
                <w:sz w:val="20"/>
              </w:rPr>
              <w:t xml:space="preserve"> Get The Job Done</w:t>
            </w:r>
          </w:p>
          <w:p w14:paraId="12D8BDA0"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Motivates, inspires and develops </w:t>
            </w:r>
            <w:proofErr w:type="gramStart"/>
            <w:r w:rsidRPr="00CC1653">
              <w:rPr>
                <w:rFonts w:ascii="Arial" w:hAnsi="Arial" w:cs="Arial"/>
                <w:sz w:val="20"/>
                <w:szCs w:val="20"/>
              </w:rPr>
              <w:t>staff</w:t>
            </w:r>
            <w:proofErr w:type="gramEnd"/>
          </w:p>
          <w:p w14:paraId="1FEF5554"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Agrees targets/objectives and assesses </w:t>
            </w:r>
            <w:proofErr w:type="gramStart"/>
            <w:r w:rsidRPr="00CC1653">
              <w:rPr>
                <w:rFonts w:ascii="Arial" w:hAnsi="Arial" w:cs="Arial"/>
                <w:sz w:val="20"/>
                <w:szCs w:val="20"/>
              </w:rPr>
              <w:t>performance</w:t>
            </w:r>
            <w:proofErr w:type="gramEnd"/>
          </w:p>
          <w:p w14:paraId="3BA945D1"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Provides feedback and </w:t>
            </w:r>
            <w:proofErr w:type="gramStart"/>
            <w:r w:rsidRPr="00CC1653">
              <w:rPr>
                <w:rFonts w:ascii="Arial" w:hAnsi="Arial" w:cs="Arial"/>
                <w:sz w:val="20"/>
                <w:szCs w:val="20"/>
              </w:rPr>
              <w:t>coaching</w:t>
            </w:r>
            <w:proofErr w:type="gramEnd"/>
          </w:p>
          <w:p w14:paraId="67E835A5"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Ability to manage and lead a team or </w:t>
            </w:r>
            <w:proofErr w:type="gramStart"/>
            <w:r w:rsidRPr="00CC1653">
              <w:rPr>
                <w:rFonts w:ascii="Arial" w:hAnsi="Arial" w:cs="Arial"/>
                <w:sz w:val="20"/>
                <w:szCs w:val="20"/>
              </w:rPr>
              <w:t>individual</w:t>
            </w:r>
            <w:proofErr w:type="gramEnd"/>
          </w:p>
          <w:p w14:paraId="525EE929"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lastRenderedPageBreak/>
              <w:t xml:space="preserve">Sets a good example and aware of the effect of their </w:t>
            </w:r>
            <w:proofErr w:type="spellStart"/>
            <w:r w:rsidRPr="00CC1653">
              <w:rPr>
                <w:rFonts w:ascii="Arial" w:hAnsi="Arial" w:cs="Arial"/>
                <w:sz w:val="20"/>
                <w:szCs w:val="20"/>
              </w:rPr>
              <w:t>behaviour</w:t>
            </w:r>
            <w:proofErr w:type="spellEnd"/>
            <w:r w:rsidRPr="00CC1653">
              <w:rPr>
                <w:rFonts w:ascii="Arial" w:hAnsi="Arial" w:cs="Arial"/>
                <w:sz w:val="20"/>
                <w:szCs w:val="20"/>
              </w:rPr>
              <w:t xml:space="preserve"> on </w:t>
            </w:r>
            <w:proofErr w:type="gramStart"/>
            <w:r w:rsidRPr="00CC1653">
              <w:rPr>
                <w:rFonts w:ascii="Arial" w:hAnsi="Arial" w:cs="Arial"/>
                <w:sz w:val="20"/>
                <w:szCs w:val="20"/>
              </w:rPr>
              <w:t>others</w:t>
            </w:r>
            <w:proofErr w:type="gramEnd"/>
          </w:p>
          <w:p w14:paraId="1E23AB27"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Delegates and ensures staff accountability – involves others in decision </w:t>
            </w:r>
            <w:proofErr w:type="gramStart"/>
            <w:r w:rsidRPr="00CC1653">
              <w:rPr>
                <w:rFonts w:ascii="Arial" w:hAnsi="Arial" w:cs="Arial"/>
                <w:sz w:val="20"/>
                <w:szCs w:val="20"/>
              </w:rPr>
              <w:t>making</w:t>
            </w:r>
            <w:proofErr w:type="gramEnd"/>
          </w:p>
          <w:p w14:paraId="5969C82A"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Chooses appropriate leadership styles for different situations and </w:t>
            </w:r>
            <w:proofErr w:type="gramStart"/>
            <w:r w:rsidRPr="00CC1653">
              <w:rPr>
                <w:rFonts w:ascii="Arial" w:hAnsi="Arial" w:cs="Arial"/>
                <w:sz w:val="20"/>
                <w:szCs w:val="20"/>
              </w:rPr>
              <w:t>people</w:t>
            </w:r>
            <w:proofErr w:type="gramEnd"/>
          </w:p>
          <w:p w14:paraId="4A30DAA9"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Stands firm and has the confidence to act or make decisions quickly and turn around a </w:t>
            </w:r>
            <w:proofErr w:type="gramStart"/>
            <w:r w:rsidRPr="00CC1653">
              <w:rPr>
                <w:rFonts w:ascii="Arial" w:hAnsi="Arial" w:cs="Arial"/>
                <w:sz w:val="20"/>
                <w:szCs w:val="20"/>
              </w:rPr>
              <w:t>situation</w:t>
            </w:r>
            <w:proofErr w:type="gramEnd"/>
          </w:p>
          <w:p w14:paraId="4F415258" w14:textId="77777777" w:rsidR="007422B6" w:rsidRPr="00CC1653"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Quantifies the cost and benefits of different solutions and the effect on </w:t>
            </w:r>
            <w:proofErr w:type="gramStart"/>
            <w:r w:rsidRPr="00CC1653">
              <w:rPr>
                <w:rFonts w:ascii="Arial" w:hAnsi="Arial" w:cs="Arial"/>
                <w:sz w:val="20"/>
                <w:szCs w:val="20"/>
              </w:rPr>
              <w:t>stakeholders</w:t>
            </w:r>
            <w:proofErr w:type="gramEnd"/>
          </w:p>
          <w:p w14:paraId="1800E8B7" w14:textId="4ADF8656" w:rsidR="007422B6" w:rsidRDefault="007422B6" w:rsidP="007422B6">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Engages people and rewards success by recognition, feedback and </w:t>
            </w:r>
            <w:proofErr w:type="gramStart"/>
            <w:r w:rsidRPr="00CC1653">
              <w:rPr>
                <w:rFonts w:ascii="Arial" w:hAnsi="Arial" w:cs="Arial"/>
                <w:sz w:val="20"/>
                <w:szCs w:val="20"/>
              </w:rPr>
              <w:t>fun</w:t>
            </w:r>
            <w:proofErr w:type="gramEnd"/>
          </w:p>
          <w:p w14:paraId="7C3176EB" w14:textId="10AC01DF" w:rsidR="007422B6" w:rsidRDefault="007422B6" w:rsidP="007422B6">
            <w:pPr>
              <w:widowControl/>
              <w:spacing w:after="0" w:line="240" w:lineRule="auto"/>
              <w:rPr>
                <w:rFonts w:ascii="Arial" w:hAnsi="Arial" w:cs="Arial"/>
                <w:sz w:val="20"/>
                <w:szCs w:val="20"/>
              </w:rPr>
            </w:pPr>
          </w:p>
          <w:p w14:paraId="20C3D5E5" w14:textId="77777777" w:rsidR="007422B6" w:rsidRDefault="007422B6" w:rsidP="007422B6">
            <w:pPr>
              <w:pStyle w:val="Heading9"/>
              <w:ind w:left="589" w:hanging="283"/>
              <w:rPr>
                <w:rFonts w:ascii="Arial" w:hAnsi="Arial" w:cs="Arial"/>
                <w:sz w:val="20"/>
              </w:rPr>
            </w:pPr>
            <w:r>
              <w:rPr>
                <w:rFonts w:ascii="Arial" w:hAnsi="Arial" w:cs="Arial"/>
                <w:sz w:val="20"/>
              </w:rPr>
              <w:t>Communication</w:t>
            </w:r>
          </w:p>
          <w:p w14:paraId="13F17C00"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Effective verbal and written skills</w:t>
            </w:r>
          </w:p>
          <w:p w14:paraId="322EBC41"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proofErr w:type="gramStart"/>
            <w:r>
              <w:rPr>
                <w:rFonts w:ascii="Arial" w:hAnsi="Arial" w:cs="Arial"/>
                <w:sz w:val="20"/>
                <w:szCs w:val="20"/>
              </w:rPr>
              <w:t>Actually</w:t>
            </w:r>
            <w:proofErr w:type="gramEnd"/>
            <w:r>
              <w:rPr>
                <w:rFonts w:ascii="Arial" w:hAnsi="Arial" w:cs="Arial"/>
                <w:sz w:val="20"/>
                <w:szCs w:val="20"/>
              </w:rPr>
              <w:t xml:space="preserve"> listens and questions to confirm understanding</w:t>
            </w:r>
          </w:p>
          <w:p w14:paraId="45F8E28E"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Correct grammar, language and terminology, adapts style depending on </w:t>
            </w:r>
            <w:proofErr w:type="gramStart"/>
            <w:r>
              <w:rPr>
                <w:rFonts w:ascii="Arial" w:hAnsi="Arial" w:cs="Arial"/>
                <w:sz w:val="20"/>
                <w:szCs w:val="20"/>
              </w:rPr>
              <w:t>individual</w:t>
            </w:r>
            <w:proofErr w:type="gramEnd"/>
            <w:r>
              <w:rPr>
                <w:rFonts w:ascii="Arial" w:hAnsi="Arial" w:cs="Arial"/>
                <w:sz w:val="20"/>
                <w:szCs w:val="20"/>
              </w:rPr>
              <w:t xml:space="preserve"> </w:t>
            </w:r>
          </w:p>
          <w:p w14:paraId="78182C5C"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 xml:space="preserve">Presents ideas effectively to individuals or </w:t>
            </w:r>
            <w:proofErr w:type="gramStart"/>
            <w:r>
              <w:rPr>
                <w:rFonts w:ascii="Arial" w:hAnsi="Arial" w:cs="Arial"/>
                <w:sz w:val="20"/>
                <w:szCs w:val="20"/>
              </w:rPr>
              <w:t>groups</w:t>
            </w:r>
            <w:proofErr w:type="gramEnd"/>
          </w:p>
          <w:p w14:paraId="526AD043"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 xml:space="preserve">Encourages open communication and </w:t>
            </w:r>
            <w:proofErr w:type="gramStart"/>
            <w:r>
              <w:rPr>
                <w:rFonts w:ascii="Arial" w:hAnsi="Arial" w:cs="Arial"/>
                <w:sz w:val="20"/>
                <w:szCs w:val="20"/>
              </w:rPr>
              <w:t>feedback</w:t>
            </w:r>
            <w:proofErr w:type="gramEnd"/>
          </w:p>
          <w:p w14:paraId="31D07C17" w14:textId="40C671CD" w:rsidR="007422B6" w:rsidRDefault="007422B6" w:rsidP="007422B6">
            <w:pPr>
              <w:widowControl/>
              <w:spacing w:after="0" w:line="240" w:lineRule="auto"/>
              <w:ind w:left="589" w:hanging="283"/>
              <w:rPr>
                <w:rFonts w:ascii="Arial" w:hAnsi="Arial" w:cs="Arial"/>
                <w:sz w:val="20"/>
                <w:szCs w:val="20"/>
              </w:rPr>
            </w:pPr>
          </w:p>
          <w:p w14:paraId="56883EB8" w14:textId="77777777" w:rsidR="007422B6" w:rsidRDefault="007422B6" w:rsidP="007422B6">
            <w:pPr>
              <w:pStyle w:val="Heading9"/>
              <w:ind w:left="589" w:hanging="283"/>
              <w:rPr>
                <w:rFonts w:ascii="Arial" w:hAnsi="Arial" w:cs="Arial"/>
                <w:sz w:val="20"/>
              </w:rPr>
            </w:pPr>
            <w:r>
              <w:rPr>
                <w:rFonts w:ascii="Arial" w:hAnsi="Arial" w:cs="Arial"/>
                <w:sz w:val="20"/>
              </w:rPr>
              <w:t xml:space="preserve">Team Working &amp; Working </w:t>
            </w:r>
            <w:proofErr w:type="gramStart"/>
            <w:r>
              <w:rPr>
                <w:rFonts w:ascii="Arial" w:hAnsi="Arial" w:cs="Arial"/>
                <w:sz w:val="20"/>
              </w:rPr>
              <w:t>With</w:t>
            </w:r>
            <w:proofErr w:type="gramEnd"/>
            <w:r>
              <w:rPr>
                <w:rFonts w:ascii="Arial" w:hAnsi="Arial" w:cs="Arial"/>
                <w:sz w:val="20"/>
              </w:rPr>
              <w:t xml:space="preserve"> Others</w:t>
            </w:r>
          </w:p>
          <w:p w14:paraId="43DB0018" w14:textId="77777777" w:rsidR="007422B6" w:rsidRDefault="007422B6" w:rsidP="007422B6">
            <w:pPr>
              <w:widowControl/>
              <w:numPr>
                <w:ilvl w:val="0"/>
                <w:numId w:val="33"/>
              </w:numPr>
              <w:tabs>
                <w:tab w:val="clear" w:pos="456"/>
              </w:tabs>
              <w:spacing w:after="0" w:line="240" w:lineRule="auto"/>
              <w:ind w:left="873" w:hanging="283"/>
              <w:rPr>
                <w:rFonts w:ascii="Arial" w:hAnsi="Arial" w:cs="Arial"/>
                <w:sz w:val="20"/>
                <w:szCs w:val="20"/>
              </w:rPr>
            </w:pPr>
            <w:proofErr w:type="gramStart"/>
            <w:r>
              <w:rPr>
                <w:rFonts w:ascii="Arial" w:hAnsi="Arial" w:cs="Arial"/>
                <w:sz w:val="20"/>
                <w:szCs w:val="20"/>
              </w:rPr>
              <w:t>Personally</w:t>
            </w:r>
            <w:proofErr w:type="gramEnd"/>
            <w:r>
              <w:rPr>
                <w:rFonts w:ascii="Arial" w:hAnsi="Arial" w:cs="Arial"/>
                <w:sz w:val="20"/>
                <w:szCs w:val="20"/>
              </w:rPr>
              <w:t xml:space="preserve"> demonstrates and encourages inter-departmental working to achieve business objectives</w:t>
            </w:r>
          </w:p>
          <w:p w14:paraId="439F7E19" w14:textId="26EDB5E8" w:rsidR="007422B6" w:rsidRDefault="007422B6" w:rsidP="007422B6">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 xml:space="preserve">Always treats people with dignity and </w:t>
            </w:r>
            <w:proofErr w:type="gramStart"/>
            <w:r>
              <w:rPr>
                <w:rFonts w:ascii="Arial" w:hAnsi="Arial" w:cs="Arial"/>
                <w:sz w:val="20"/>
                <w:szCs w:val="20"/>
              </w:rPr>
              <w:t>respect</w:t>
            </w:r>
            <w:proofErr w:type="gramEnd"/>
          </w:p>
          <w:p w14:paraId="58B555B4" w14:textId="77777777" w:rsidR="007422B6" w:rsidRDefault="007422B6" w:rsidP="007422B6">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 xml:space="preserve">Co-operates openly and willingly in own team and other </w:t>
            </w:r>
            <w:proofErr w:type="gramStart"/>
            <w:r>
              <w:rPr>
                <w:rFonts w:ascii="Arial" w:hAnsi="Arial" w:cs="Arial"/>
                <w:sz w:val="20"/>
                <w:szCs w:val="20"/>
              </w:rPr>
              <w:t>groups</w:t>
            </w:r>
            <w:proofErr w:type="gramEnd"/>
          </w:p>
          <w:p w14:paraId="3FA5C550" w14:textId="77777777" w:rsidR="007422B6" w:rsidRDefault="007422B6" w:rsidP="007422B6">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Considers the feelings and needs of others.  Appreciates need for different skills and attributes.</w:t>
            </w:r>
          </w:p>
          <w:p w14:paraId="558F6F9E" w14:textId="77777777" w:rsidR="007422B6" w:rsidRDefault="007422B6" w:rsidP="007422B6">
            <w:pPr>
              <w:widowControl/>
              <w:numPr>
                <w:ilvl w:val="0"/>
                <w:numId w:val="33"/>
              </w:numPr>
              <w:tabs>
                <w:tab w:val="clear" w:pos="456"/>
              </w:tabs>
              <w:spacing w:after="0" w:line="240" w:lineRule="auto"/>
              <w:ind w:left="873" w:hanging="283"/>
              <w:rPr>
                <w:rFonts w:ascii="Arial" w:hAnsi="Arial" w:cs="Arial"/>
                <w:b/>
                <w:sz w:val="20"/>
                <w:szCs w:val="20"/>
              </w:rPr>
            </w:pPr>
            <w:r>
              <w:rPr>
                <w:rFonts w:ascii="Arial" w:hAnsi="Arial" w:cs="Arial"/>
                <w:sz w:val="20"/>
                <w:szCs w:val="20"/>
              </w:rPr>
              <w:t xml:space="preserve">Aware of the effect of their </w:t>
            </w:r>
            <w:proofErr w:type="spellStart"/>
            <w:r>
              <w:rPr>
                <w:rFonts w:ascii="Arial" w:hAnsi="Arial" w:cs="Arial"/>
                <w:sz w:val="20"/>
                <w:szCs w:val="20"/>
              </w:rPr>
              <w:t>behaviour</w:t>
            </w:r>
            <w:proofErr w:type="spellEnd"/>
            <w:r>
              <w:rPr>
                <w:rFonts w:ascii="Arial" w:hAnsi="Arial" w:cs="Arial"/>
                <w:sz w:val="20"/>
                <w:szCs w:val="20"/>
              </w:rPr>
              <w:t xml:space="preserve"> on others</w:t>
            </w:r>
          </w:p>
          <w:p w14:paraId="1808A84E" w14:textId="1C641039" w:rsidR="007422B6" w:rsidRDefault="007422B6" w:rsidP="007422B6">
            <w:pPr>
              <w:widowControl/>
              <w:spacing w:after="0" w:line="240" w:lineRule="auto"/>
              <w:ind w:left="589" w:hanging="283"/>
              <w:rPr>
                <w:rFonts w:ascii="Arial" w:hAnsi="Arial" w:cs="Arial"/>
                <w:sz w:val="20"/>
                <w:szCs w:val="20"/>
              </w:rPr>
            </w:pPr>
          </w:p>
          <w:p w14:paraId="1746FB5A" w14:textId="77777777" w:rsidR="007422B6" w:rsidRDefault="007422B6" w:rsidP="007422B6">
            <w:pPr>
              <w:pStyle w:val="Heading9"/>
              <w:ind w:left="589" w:hanging="283"/>
              <w:rPr>
                <w:rFonts w:ascii="Arial" w:hAnsi="Arial" w:cs="Arial"/>
                <w:sz w:val="20"/>
              </w:rPr>
            </w:pPr>
            <w:r>
              <w:rPr>
                <w:rFonts w:ascii="Arial" w:hAnsi="Arial" w:cs="Arial"/>
                <w:sz w:val="20"/>
              </w:rPr>
              <w:t>Personal Qualities</w:t>
            </w:r>
          </w:p>
          <w:p w14:paraId="19256D7C" w14:textId="021D2DFC"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Positive attitude</w:t>
            </w:r>
          </w:p>
          <w:p w14:paraId="3479D8F1" w14:textId="4962D17E"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Driven</w:t>
            </w:r>
          </w:p>
          <w:p w14:paraId="4BE5F3F4" w14:textId="7227F3B5"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Confident and </w:t>
            </w:r>
            <w:r w:rsidRPr="00E240F2">
              <w:rPr>
                <w:rFonts w:ascii="Arial" w:hAnsi="Arial" w:cs="Arial"/>
                <w:sz w:val="20"/>
                <w:szCs w:val="20"/>
              </w:rPr>
              <w:t>Enthusiastic</w:t>
            </w:r>
          </w:p>
          <w:p w14:paraId="01BD49AA" w14:textId="484A91A1" w:rsidR="007422B6" w:rsidRPr="00E240F2"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Has quality at the </w:t>
            </w:r>
            <w:proofErr w:type="gramStart"/>
            <w:r>
              <w:rPr>
                <w:rFonts w:ascii="Arial" w:hAnsi="Arial" w:cs="Arial"/>
                <w:sz w:val="20"/>
                <w:szCs w:val="20"/>
              </w:rPr>
              <w:t>heart</w:t>
            </w:r>
            <w:proofErr w:type="gramEnd"/>
          </w:p>
          <w:p w14:paraId="4FCCC389"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Ability to work under </w:t>
            </w:r>
            <w:proofErr w:type="gramStart"/>
            <w:r>
              <w:rPr>
                <w:rFonts w:ascii="Arial" w:hAnsi="Arial" w:cs="Arial"/>
                <w:sz w:val="20"/>
                <w:szCs w:val="20"/>
              </w:rPr>
              <w:t>pressure</w:t>
            </w:r>
            <w:proofErr w:type="gramEnd"/>
          </w:p>
          <w:p w14:paraId="7D764E2F"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Demonstrates commitment and passion for the </w:t>
            </w:r>
            <w:proofErr w:type="gramStart"/>
            <w:r>
              <w:rPr>
                <w:rFonts w:ascii="Arial" w:hAnsi="Arial" w:cs="Arial"/>
                <w:sz w:val="20"/>
                <w:szCs w:val="20"/>
              </w:rPr>
              <w:t>job</w:t>
            </w:r>
            <w:proofErr w:type="gramEnd"/>
          </w:p>
          <w:p w14:paraId="3EA26519"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Ability to accept </w:t>
            </w:r>
            <w:proofErr w:type="gramStart"/>
            <w:r>
              <w:rPr>
                <w:rFonts w:ascii="Arial" w:hAnsi="Arial" w:cs="Arial"/>
                <w:sz w:val="20"/>
                <w:szCs w:val="20"/>
              </w:rPr>
              <w:t>accountability</w:t>
            </w:r>
            <w:proofErr w:type="gramEnd"/>
          </w:p>
          <w:p w14:paraId="770D4C04"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Tenacious, </w:t>
            </w:r>
            <w:proofErr w:type="gramStart"/>
            <w:r>
              <w:rPr>
                <w:rFonts w:ascii="Arial" w:hAnsi="Arial" w:cs="Arial"/>
                <w:sz w:val="20"/>
                <w:szCs w:val="20"/>
              </w:rPr>
              <w:t>energetic</w:t>
            </w:r>
            <w:proofErr w:type="gramEnd"/>
            <w:r>
              <w:rPr>
                <w:rFonts w:ascii="Arial" w:hAnsi="Arial" w:cs="Arial"/>
                <w:sz w:val="20"/>
                <w:szCs w:val="20"/>
              </w:rPr>
              <w:t xml:space="preserve"> and resilient</w:t>
            </w:r>
          </w:p>
          <w:p w14:paraId="542A30C9"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Personable</w:t>
            </w:r>
          </w:p>
          <w:p w14:paraId="719E6842"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 xml:space="preserve">Bounces back quickly from </w:t>
            </w:r>
            <w:proofErr w:type="gramStart"/>
            <w:r>
              <w:rPr>
                <w:rFonts w:ascii="Arial" w:hAnsi="Arial" w:cs="Arial"/>
                <w:sz w:val="20"/>
                <w:szCs w:val="20"/>
              </w:rPr>
              <w:t>setbacks</w:t>
            </w:r>
            <w:proofErr w:type="gramEnd"/>
          </w:p>
          <w:p w14:paraId="651292A0" w14:textId="77777777" w:rsidR="007422B6" w:rsidRDefault="007422B6" w:rsidP="007422B6">
            <w:pPr>
              <w:widowControl/>
              <w:numPr>
                <w:ilvl w:val="0"/>
                <w:numId w:val="33"/>
              </w:numPr>
              <w:spacing w:after="0" w:line="240" w:lineRule="auto"/>
              <w:ind w:left="873" w:hanging="284"/>
              <w:rPr>
                <w:rFonts w:ascii="Arial" w:hAnsi="Arial" w:cs="Arial"/>
                <w:b/>
                <w:sz w:val="20"/>
                <w:szCs w:val="20"/>
              </w:rPr>
            </w:pPr>
            <w:r>
              <w:rPr>
                <w:rFonts w:ascii="Arial" w:hAnsi="Arial" w:cs="Arial"/>
                <w:sz w:val="20"/>
                <w:szCs w:val="20"/>
              </w:rPr>
              <w:t>Adapts leadership styles for different situations/</w:t>
            </w:r>
            <w:proofErr w:type="gramStart"/>
            <w:r>
              <w:rPr>
                <w:rFonts w:ascii="Arial" w:hAnsi="Arial" w:cs="Arial"/>
                <w:sz w:val="20"/>
                <w:szCs w:val="20"/>
              </w:rPr>
              <w:t>individuals</w:t>
            </w:r>
            <w:proofErr w:type="gramEnd"/>
            <w:r>
              <w:rPr>
                <w:rFonts w:ascii="Arial" w:hAnsi="Arial" w:cs="Arial"/>
                <w:sz w:val="20"/>
                <w:szCs w:val="20"/>
              </w:rPr>
              <w:t xml:space="preserve"> </w:t>
            </w:r>
          </w:p>
          <w:p w14:paraId="45CF2423" w14:textId="16408CDA" w:rsidR="007422B6" w:rsidRDefault="007422B6" w:rsidP="007422B6">
            <w:pPr>
              <w:widowControl/>
              <w:spacing w:after="0" w:line="240" w:lineRule="auto"/>
              <w:ind w:left="589" w:hanging="283"/>
              <w:rPr>
                <w:rFonts w:ascii="Arial" w:hAnsi="Arial" w:cs="Arial"/>
                <w:sz w:val="20"/>
                <w:szCs w:val="20"/>
              </w:rPr>
            </w:pPr>
          </w:p>
          <w:p w14:paraId="7FC7DD79" w14:textId="77777777" w:rsidR="007422B6" w:rsidRDefault="007422B6" w:rsidP="007422B6">
            <w:pPr>
              <w:pStyle w:val="Heading9"/>
              <w:ind w:left="589" w:hanging="283"/>
              <w:rPr>
                <w:rFonts w:ascii="Arial" w:hAnsi="Arial" w:cs="Arial"/>
                <w:sz w:val="20"/>
              </w:rPr>
            </w:pPr>
            <w:r>
              <w:rPr>
                <w:rFonts w:ascii="Arial" w:hAnsi="Arial" w:cs="Arial"/>
                <w:sz w:val="20"/>
              </w:rPr>
              <w:t>Quality/Job Knowledge</w:t>
            </w:r>
          </w:p>
          <w:p w14:paraId="31886E88" w14:textId="77777777" w:rsidR="007422B6" w:rsidRDefault="007422B6" w:rsidP="007422B6">
            <w:pPr>
              <w:pStyle w:val="BodyText2"/>
              <w:numPr>
                <w:ilvl w:val="0"/>
                <w:numId w:val="33"/>
              </w:numPr>
              <w:tabs>
                <w:tab w:val="clear" w:pos="456"/>
                <w:tab w:val="num" w:pos="873"/>
              </w:tabs>
              <w:ind w:left="873" w:hanging="283"/>
              <w:rPr>
                <w:color w:val="auto"/>
              </w:rPr>
            </w:pPr>
            <w:r>
              <w:rPr>
                <w:color w:val="auto"/>
              </w:rPr>
              <w:t xml:space="preserve">Ensures work achieved and services provided are to the highest of </w:t>
            </w:r>
            <w:proofErr w:type="gramStart"/>
            <w:r>
              <w:rPr>
                <w:color w:val="auto"/>
              </w:rPr>
              <w:t>standards</w:t>
            </w:r>
            <w:proofErr w:type="gramEnd"/>
          </w:p>
          <w:p w14:paraId="5A052FBF" w14:textId="77777777" w:rsidR="007422B6" w:rsidRDefault="007422B6" w:rsidP="007422B6">
            <w:pPr>
              <w:pStyle w:val="BodyText2"/>
              <w:numPr>
                <w:ilvl w:val="0"/>
                <w:numId w:val="33"/>
              </w:numPr>
              <w:tabs>
                <w:tab w:val="clear" w:pos="456"/>
                <w:tab w:val="num" w:pos="873"/>
              </w:tabs>
              <w:ind w:left="873" w:hanging="283"/>
              <w:rPr>
                <w:color w:val="auto"/>
              </w:rPr>
            </w:pPr>
            <w:r>
              <w:rPr>
                <w:color w:val="auto"/>
              </w:rPr>
              <w:t xml:space="preserve">Applies relevant business, professional, technical and company knowledge and </w:t>
            </w:r>
            <w:proofErr w:type="gramStart"/>
            <w:r>
              <w:rPr>
                <w:color w:val="auto"/>
              </w:rPr>
              <w:t>skills</w:t>
            </w:r>
            <w:proofErr w:type="gramEnd"/>
          </w:p>
          <w:p w14:paraId="14059226"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Sets high goals or standards of </w:t>
            </w:r>
            <w:proofErr w:type="gramStart"/>
            <w:r>
              <w:rPr>
                <w:rFonts w:ascii="Arial" w:hAnsi="Arial" w:cs="Arial"/>
                <w:sz w:val="20"/>
                <w:szCs w:val="20"/>
              </w:rPr>
              <w:t>performance</w:t>
            </w:r>
            <w:proofErr w:type="gramEnd"/>
            <w:r>
              <w:rPr>
                <w:rFonts w:ascii="Arial" w:hAnsi="Arial" w:cs="Arial"/>
                <w:sz w:val="20"/>
                <w:szCs w:val="20"/>
              </w:rPr>
              <w:t xml:space="preserve"> </w:t>
            </w:r>
          </w:p>
          <w:p w14:paraId="34C47487"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Only accepts above average </w:t>
            </w:r>
            <w:proofErr w:type="gramStart"/>
            <w:r>
              <w:rPr>
                <w:rFonts w:ascii="Arial" w:hAnsi="Arial" w:cs="Arial"/>
                <w:sz w:val="20"/>
                <w:szCs w:val="20"/>
              </w:rPr>
              <w:t>performance</w:t>
            </w:r>
            <w:proofErr w:type="gramEnd"/>
          </w:p>
          <w:p w14:paraId="6FB725C6"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Promotes and delivers a safe </w:t>
            </w:r>
            <w:proofErr w:type="gramStart"/>
            <w:r>
              <w:rPr>
                <w:rFonts w:ascii="Arial" w:hAnsi="Arial" w:cs="Arial"/>
                <w:sz w:val="20"/>
                <w:szCs w:val="20"/>
              </w:rPr>
              <w:t>environment</w:t>
            </w:r>
            <w:proofErr w:type="gramEnd"/>
          </w:p>
          <w:p w14:paraId="603108C0" w14:textId="7B9692D6"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Motivated to learn, share, and extend knowledge beyond that required for the </w:t>
            </w:r>
            <w:proofErr w:type="gramStart"/>
            <w:r>
              <w:rPr>
                <w:rFonts w:ascii="Arial" w:hAnsi="Arial" w:cs="Arial"/>
                <w:sz w:val="20"/>
                <w:szCs w:val="20"/>
              </w:rPr>
              <w:t>role</w:t>
            </w:r>
            <w:proofErr w:type="gramEnd"/>
          </w:p>
          <w:p w14:paraId="54299646" w14:textId="77777777" w:rsidR="007422B6" w:rsidRDefault="007422B6" w:rsidP="007422B6">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 xml:space="preserve">Keeps abreast of current developments and trends in areas of </w:t>
            </w:r>
            <w:proofErr w:type="gramStart"/>
            <w:r>
              <w:rPr>
                <w:rFonts w:ascii="Arial" w:hAnsi="Arial" w:cs="Arial"/>
                <w:sz w:val="20"/>
                <w:szCs w:val="20"/>
              </w:rPr>
              <w:t>expertise</w:t>
            </w:r>
            <w:proofErr w:type="gramEnd"/>
          </w:p>
          <w:p w14:paraId="4568325B" w14:textId="565401C7" w:rsidR="007422B6" w:rsidRDefault="007422B6" w:rsidP="007422B6">
            <w:pPr>
              <w:widowControl/>
              <w:numPr>
                <w:ilvl w:val="0"/>
                <w:numId w:val="33"/>
              </w:numPr>
              <w:tabs>
                <w:tab w:val="clear" w:pos="456"/>
                <w:tab w:val="num" w:pos="873"/>
              </w:tabs>
              <w:spacing w:after="0" w:line="240" w:lineRule="auto"/>
              <w:ind w:left="589" w:hanging="283"/>
              <w:rPr>
                <w:rFonts w:ascii="Arial" w:hAnsi="Arial" w:cs="Arial"/>
                <w:sz w:val="20"/>
                <w:szCs w:val="20"/>
              </w:rPr>
            </w:pPr>
            <w:r w:rsidRPr="00574FB9">
              <w:rPr>
                <w:rFonts w:ascii="Arial" w:hAnsi="Arial" w:cs="Arial"/>
                <w:sz w:val="20"/>
                <w:szCs w:val="20"/>
              </w:rPr>
              <w:t>Spots and rectifies non-conformances within quality, health and safety, operating practices and efficiently seeks long term corrective action using data or details to highlight the need.</w:t>
            </w:r>
          </w:p>
          <w:p w14:paraId="6FD50169" w14:textId="77777777" w:rsidR="007422B6" w:rsidRPr="00574FB9" w:rsidRDefault="007422B6" w:rsidP="007422B6">
            <w:pPr>
              <w:widowControl/>
              <w:spacing w:after="0" w:line="240" w:lineRule="auto"/>
              <w:ind w:left="589"/>
              <w:rPr>
                <w:rFonts w:ascii="Arial" w:hAnsi="Arial" w:cs="Arial"/>
                <w:sz w:val="20"/>
                <w:szCs w:val="20"/>
              </w:rPr>
            </w:pPr>
          </w:p>
          <w:p w14:paraId="057E96E0" w14:textId="77777777" w:rsidR="007422B6" w:rsidRDefault="007422B6" w:rsidP="007422B6">
            <w:pPr>
              <w:pStyle w:val="Heading9"/>
              <w:ind w:left="589" w:hanging="283"/>
              <w:rPr>
                <w:rFonts w:ascii="Arial" w:hAnsi="Arial" w:cs="Arial"/>
                <w:sz w:val="20"/>
              </w:rPr>
            </w:pPr>
            <w:r>
              <w:rPr>
                <w:rFonts w:ascii="Arial" w:hAnsi="Arial" w:cs="Arial"/>
                <w:sz w:val="20"/>
              </w:rPr>
              <w:t>Planning &amp; Organisational Skills</w:t>
            </w:r>
          </w:p>
          <w:p w14:paraId="646EB031" w14:textId="3D31F09E" w:rsidR="007422B6" w:rsidRDefault="007422B6" w:rsidP="007422B6">
            <w:pPr>
              <w:widowControl/>
              <w:numPr>
                <w:ilvl w:val="0"/>
                <w:numId w:val="33"/>
              </w:numPr>
              <w:spacing w:after="0" w:line="240" w:lineRule="auto"/>
              <w:ind w:left="873" w:hanging="283"/>
              <w:rPr>
                <w:rFonts w:ascii="Arial" w:hAnsi="Arial" w:cs="Arial"/>
                <w:sz w:val="20"/>
                <w:szCs w:val="20"/>
              </w:rPr>
            </w:pPr>
            <w:r>
              <w:rPr>
                <w:rFonts w:ascii="Arial" w:hAnsi="Arial" w:cs="Arial"/>
                <w:sz w:val="20"/>
                <w:szCs w:val="20"/>
              </w:rPr>
              <w:t xml:space="preserve">Effective planning and organizational skills utilizing milestones and follow up </w:t>
            </w:r>
            <w:proofErr w:type="gramStart"/>
            <w:r>
              <w:rPr>
                <w:rFonts w:ascii="Arial" w:hAnsi="Arial" w:cs="Arial"/>
                <w:sz w:val="20"/>
                <w:szCs w:val="20"/>
              </w:rPr>
              <w:t>actions</w:t>
            </w:r>
            <w:proofErr w:type="gramEnd"/>
          </w:p>
          <w:p w14:paraId="056A3713" w14:textId="77777777" w:rsidR="007422B6" w:rsidRDefault="007422B6" w:rsidP="007422B6">
            <w:pPr>
              <w:widowControl/>
              <w:numPr>
                <w:ilvl w:val="0"/>
                <w:numId w:val="33"/>
              </w:numPr>
              <w:tabs>
                <w:tab w:val="clear" w:pos="456"/>
                <w:tab w:val="left" w:pos="459"/>
              </w:tabs>
              <w:spacing w:after="0" w:line="240" w:lineRule="auto"/>
              <w:ind w:left="873" w:hanging="283"/>
              <w:rPr>
                <w:rFonts w:ascii="Arial" w:hAnsi="Arial" w:cs="Arial"/>
                <w:sz w:val="20"/>
                <w:szCs w:val="20"/>
              </w:rPr>
            </w:pPr>
            <w:r>
              <w:rPr>
                <w:rFonts w:ascii="Arial" w:hAnsi="Arial" w:cs="Arial"/>
                <w:sz w:val="20"/>
                <w:szCs w:val="20"/>
              </w:rPr>
              <w:t xml:space="preserve">Monitors and controls own and team </w:t>
            </w:r>
            <w:proofErr w:type="gramStart"/>
            <w:r>
              <w:rPr>
                <w:rFonts w:ascii="Arial" w:hAnsi="Arial" w:cs="Arial"/>
                <w:sz w:val="20"/>
                <w:szCs w:val="20"/>
              </w:rPr>
              <w:t>resources</w:t>
            </w:r>
            <w:proofErr w:type="gramEnd"/>
          </w:p>
          <w:p w14:paraId="56CF7D43" w14:textId="5F59FEDB" w:rsidR="007422B6" w:rsidRDefault="007422B6" w:rsidP="007422B6">
            <w:pPr>
              <w:widowControl/>
              <w:numPr>
                <w:ilvl w:val="0"/>
                <w:numId w:val="33"/>
              </w:numPr>
              <w:tabs>
                <w:tab w:val="clear" w:pos="456"/>
                <w:tab w:val="left" w:pos="459"/>
              </w:tabs>
              <w:spacing w:after="0" w:line="240" w:lineRule="auto"/>
              <w:ind w:left="873" w:hanging="283"/>
              <w:rPr>
                <w:rFonts w:ascii="Arial" w:hAnsi="Arial" w:cs="Arial"/>
                <w:sz w:val="20"/>
                <w:szCs w:val="20"/>
              </w:rPr>
            </w:pPr>
            <w:r>
              <w:rPr>
                <w:rFonts w:ascii="Arial" w:hAnsi="Arial" w:cs="Arial"/>
                <w:sz w:val="20"/>
                <w:szCs w:val="20"/>
              </w:rPr>
              <w:t>Prioritizes work in line with business objectives.</w:t>
            </w:r>
          </w:p>
          <w:p w14:paraId="7105575E" w14:textId="77777777" w:rsidR="007422B6" w:rsidRDefault="007422B6" w:rsidP="007422B6">
            <w:pPr>
              <w:widowControl/>
              <w:numPr>
                <w:ilvl w:val="0"/>
                <w:numId w:val="33"/>
              </w:numPr>
              <w:spacing w:after="0" w:line="240" w:lineRule="auto"/>
              <w:ind w:left="873" w:hanging="283"/>
              <w:rPr>
                <w:rFonts w:ascii="Arial" w:hAnsi="Arial" w:cs="Arial"/>
                <w:b/>
                <w:sz w:val="20"/>
                <w:szCs w:val="20"/>
              </w:rPr>
            </w:pPr>
            <w:r>
              <w:rPr>
                <w:rFonts w:ascii="Arial" w:hAnsi="Arial" w:cs="Arial"/>
                <w:sz w:val="20"/>
                <w:szCs w:val="20"/>
              </w:rPr>
              <w:t>Evaluates success of implementation and reviews plans</w:t>
            </w:r>
          </w:p>
          <w:p w14:paraId="7CCF300A" w14:textId="2CD707AC" w:rsidR="007422B6" w:rsidRDefault="007422B6" w:rsidP="007422B6">
            <w:pPr>
              <w:widowControl/>
              <w:spacing w:after="0" w:line="240" w:lineRule="auto"/>
              <w:ind w:left="589" w:hanging="283"/>
              <w:rPr>
                <w:rFonts w:ascii="Arial" w:hAnsi="Arial" w:cs="Arial"/>
                <w:sz w:val="20"/>
                <w:szCs w:val="20"/>
              </w:rPr>
            </w:pPr>
          </w:p>
          <w:p w14:paraId="028E0B99" w14:textId="77777777" w:rsidR="007422B6" w:rsidRDefault="007422B6" w:rsidP="007422B6">
            <w:pPr>
              <w:pStyle w:val="Heading9"/>
              <w:ind w:left="589" w:hanging="283"/>
              <w:rPr>
                <w:rFonts w:ascii="Arial" w:hAnsi="Arial" w:cs="Arial"/>
                <w:sz w:val="20"/>
              </w:rPr>
            </w:pPr>
            <w:r>
              <w:rPr>
                <w:rFonts w:ascii="Arial" w:hAnsi="Arial" w:cs="Arial"/>
                <w:sz w:val="20"/>
              </w:rPr>
              <w:t>Customer Focus &amp; Commercial Awareness</w:t>
            </w:r>
          </w:p>
          <w:p w14:paraId="1E5F9C2A" w14:textId="77777777" w:rsidR="007422B6" w:rsidRDefault="007422B6" w:rsidP="007422B6">
            <w:pPr>
              <w:widowControl/>
              <w:numPr>
                <w:ilvl w:val="0"/>
                <w:numId w:val="33"/>
              </w:numPr>
              <w:spacing w:after="0" w:line="240" w:lineRule="auto"/>
              <w:ind w:left="873" w:hanging="284"/>
              <w:rPr>
                <w:rFonts w:ascii="Arial" w:hAnsi="Arial" w:cs="Arial"/>
                <w:sz w:val="20"/>
                <w:szCs w:val="20"/>
              </w:rPr>
            </w:pPr>
            <w:r>
              <w:rPr>
                <w:rFonts w:ascii="Arial" w:hAnsi="Arial" w:cs="Arial"/>
                <w:sz w:val="20"/>
                <w:szCs w:val="20"/>
              </w:rPr>
              <w:t xml:space="preserve">Provides excellent service to internal and external </w:t>
            </w:r>
            <w:proofErr w:type="gramStart"/>
            <w:r>
              <w:rPr>
                <w:rFonts w:ascii="Arial" w:hAnsi="Arial" w:cs="Arial"/>
                <w:sz w:val="20"/>
                <w:szCs w:val="20"/>
              </w:rPr>
              <w:t>customers</w:t>
            </w:r>
            <w:proofErr w:type="gramEnd"/>
          </w:p>
          <w:p w14:paraId="54F6B7D9" w14:textId="77777777" w:rsidR="007422B6" w:rsidRDefault="007422B6" w:rsidP="007422B6">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 xml:space="preserve">Builds relationship with </w:t>
            </w:r>
            <w:proofErr w:type="gramStart"/>
            <w:r>
              <w:rPr>
                <w:rFonts w:ascii="Arial" w:hAnsi="Arial" w:cs="Arial"/>
                <w:sz w:val="20"/>
                <w:szCs w:val="20"/>
              </w:rPr>
              <w:t>customers</w:t>
            </w:r>
            <w:proofErr w:type="gramEnd"/>
          </w:p>
          <w:p w14:paraId="17F7E058" w14:textId="77777777" w:rsidR="007422B6" w:rsidRDefault="007422B6" w:rsidP="007422B6">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 xml:space="preserve">Uses financial and KPI information to assess departmental </w:t>
            </w:r>
            <w:proofErr w:type="gramStart"/>
            <w:r>
              <w:rPr>
                <w:rFonts w:ascii="Arial" w:hAnsi="Arial" w:cs="Arial"/>
                <w:sz w:val="20"/>
                <w:szCs w:val="20"/>
              </w:rPr>
              <w:t>performance</w:t>
            </w:r>
            <w:proofErr w:type="gramEnd"/>
          </w:p>
          <w:p w14:paraId="1B6641A6" w14:textId="77777777" w:rsidR="007422B6" w:rsidRDefault="007422B6" w:rsidP="007422B6">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Has intimate knowledge of area KPI’s and can spot and report back on both positive and negative trends, both short and long term</w:t>
            </w:r>
          </w:p>
          <w:p w14:paraId="3CF14131" w14:textId="77777777" w:rsidR="007422B6" w:rsidRDefault="007422B6" w:rsidP="007422B6">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 xml:space="preserve">Puts into practice the business plan and understands the importance of long-term commercial </w:t>
            </w:r>
            <w:proofErr w:type="gramStart"/>
            <w:r>
              <w:rPr>
                <w:rFonts w:ascii="Arial" w:hAnsi="Arial" w:cs="Arial"/>
                <w:sz w:val="20"/>
                <w:szCs w:val="20"/>
              </w:rPr>
              <w:t>objectives</w:t>
            </w:r>
            <w:proofErr w:type="gramEnd"/>
          </w:p>
          <w:p w14:paraId="504E2B9F" w14:textId="388F5D41" w:rsidR="007422B6" w:rsidRDefault="007422B6" w:rsidP="007422B6">
            <w:pPr>
              <w:widowControl/>
              <w:spacing w:after="0" w:line="240" w:lineRule="auto"/>
              <w:ind w:left="589" w:hanging="283"/>
              <w:rPr>
                <w:rFonts w:ascii="Arial" w:hAnsi="Arial" w:cs="Arial"/>
                <w:sz w:val="20"/>
                <w:szCs w:val="20"/>
              </w:rPr>
            </w:pPr>
          </w:p>
          <w:p w14:paraId="7A0FB715" w14:textId="77777777" w:rsidR="007422B6" w:rsidRDefault="007422B6" w:rsidP="007422B6">
            <w:pPr>
              <w:pStyle w:val="Heading9"/>
              <w:ind w:left="589" w:hanging="283"/>
              <w:rPr>
                <w:rFonts w:ascii="Arial" w:hAnsi="Arial" w:cs="Arial"/>
                <w:sz w:val="20"/>
              </w:rPr>
            </w:pPr>
            <w:r>
              <w:rPr>
                <w:rFonts w:ascii="Arial" w:hAnsi="Arial" w:cs="Arial"/>
                <w:sz w:val="20"/>
              </w:rPr>
              <w:t>Planning &amp; Organisational Skills</w:t>
            </w:r>
          </w:p>
          <w:p w14:paraId="47EF8AE1" w14:textId="3221664A" w:rsidR="007422B6" w:rsidRDefault="007422B6" w:rsidP="007422B6">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 xml:space="preserve">Effective planning and organizational skills utilizing milestones and follow up </w:t>
            </w:r>
            <w:proofErr w:type="gramStart"/>
            <w:r>
              <w:rPr>
                <w:rFonts w:ascii="Arial" w:hAnsi="Arial" w:cs="Arial"/>
                <w:sz w:val="20"/>
                <w:szCs w:val="20"/>
              </w:rPr>
              <w:t>actions</w:t>
            </w:r>
            <w:proofErr w:type="gramEnd"/>
          </w:p>
          <w:p w14:paraId="4BAFBA05" w14:textId="77777777" w:rsidR="007422B6" w:rsidRDefault="007422B6" w:rsidP="007422B6">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 xml:space="preserve">Monitors and controls own and team </w:t>
            </w:r>
            <w:proofErr w:type="gramStart"/>
            <w:r>
              <w:rPr>
                <w:rFonts w:ascii="Arial" w:hAnsi="Arial" w:cs="Arial"/>
                <w:sz w:val="20"/>
                <w:szCs w:val="20"/>
              </w:rPr>
              <w:t>resources</w:t>
            </w:r>
            <w:proofErr w:type="gramEnd"/>
          </w:p>
          <w:p w14:paraId="2F803B51" w14:textId="77777777" w:rsidR="007422B6" w:rsidRDefault="007422B6" w:rsidP="007422B6">
            <w:pPr>
              <w:widowControl/>
              <w:numPr>
                <w:ilvl w:val="0"/>
                <w:numId w:val="33"/>
              </w:numPr>
              <w:tabs>
                <w:tab w:val="clear" w:pos="456"/>
                <w:tab w:val="num" w:pos="873"/>
              </w:tabs>
              <w:spacing w:after="0" w:line="240" w:lineRule="auto"/>
              <w:ind w:left="873" w:hanging="284"/>
              <w:rPr>
                <w:rFonts w:ascii="Arial" w:hAnsi="Arial" w:cs="Arial"/>
                <w:sz w:val="20"/>
                <w:szCs w:val="20"/>
              </w:rPr>
            </w:pPr>
            <w:proofErr w:type="spellStart"/>
            <w:r>
              <w:rPr>
                <w:rFonts w:ascii="Arial" w:hAnsi="Arial" w:cs="Arial"/>
                <w:sz w:val="20"/>
                <w:szCs w:val="20"/>
              </w:rPr>
              <w:t>Prioritises</w:t>
            </w:r>
            <w:proofErr w:type="spellEnd"/>
            <w:r>
              <w:rPr>
                <w:rFonts w:ascii="Arial" w:hAnsi="Arial" w:cs="Arial"/>
                <w:sz w:val="20"/>
                <w:szCs w:val="20"/>
              </w:rPr>
              <w:t xml:space="preserve"> work in line with business objectives.</w:t>
            </w:r>
          </w:p>
          <w:p w14:paraId="657062AC" w14:textId="77777777" w:rsidR="007422B6" w:rsidRDefault="007422B6" w:rsidP="007422B6">
            <w:pPr>
              <w:widowControl/>
              <w:numPr>
                <w:ilvl w:val="0"/>
                <w:numId w:val="33"/>
              </w:numPr>
              <w:tabs>
                <w:tab w:val="clear" w:pos="456"/>
                <w:tab w:val="num" w:pos="873"/>
              </w:tabs>
              <w:spacing w:after="0" w:line="240" w:lineRule="auto"/>
              <w:ind w:left="873" w:hanging="284"/>
              <w:rPr>
                <w:rFonts w:ascii="Arial" w:hAnsi="Arial" w:cs="Arial"/>
                <w:b/>
                <w:sz w:val="20"/>
                <w:szCs w:val="20"/>
              </w:rPr>
            </w:pPr>
            <w:r>
              <w:rPr>
                <w:rFonts w:ascii="Arial" w:hAnsi="Arial" w:cs="Arial"/>
                <w:sz w:val="20"/>
                <w:szCs w:val="20"/>
              </w:rPr>
              <w:t>Evaluates success of implementation and reviews plans</w:t>
            </w:r>
          </w:p>
          <w:p w14:paraId="6EF95091" w14:textId="052F6CC7" w:rsidR="007422B6" w:rsidRDefault="007422B6" w:rsidP="007422B6">
            <w:pPr>
              <w:widowControl/>
              <w:spacing w:after="0" w:line="240" w:lineRule="auto"/>
              <w:ind w:left="589" w:hanging="283"/>
              <w:rPr>
                <w:rFonts w:ascii="Arial" w:hAnsi="Arial" w:cs="Arial"/>
                <w:sz w:val="20"/>
                <w:szCs w:val="20"/>
              </w:rPr>
            </w:pPr>
          </w:p>
          <w:p w14:paraId="5A0749A7" w14:textId="2C1A93CE" w:rsidR="007422B6" w:rsidRDefault="007422B6" w:rsidP="007422B6">
            <w:pPr>
              <w:pStyle w:val="Heading9"/>
              <w:ind w:left="589" w:hanging="283"/>
              <w:rPr>
                <w:rFonts w:ascii="Arial" w:hAnsi="Arial" w:cs="Arial"/>
                <w:sz w:val="20"/>
              </w:rPr>
            </w:pPr>
            <w:r>
              <w:rPr>
                <w:rFonts w:ascii="Arial" w:hAnsi="Arial" w:cs="Arial"/>
                <w:sz w:val="20"/>
              </w:rPr>
              <w:t>Continuous Improvement – Innovating and Improving What We Do</w:t>
            </w:r>
          </w:p>
          <w:p w14:paraId="64A16415" w14:textId="7777777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Challenges existing practices</w:t>
            </w:r>
          </w:p>
          <w:p w14:paraId="1E89605C" w14:textId="7777777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Develops new </w:t>
            </w:r>
            <w:proofErr w:type="gramStart"/>
            <w:r>
              <w:rPr>
                <w:rFonts w:ascii="Arial" w:hAnsi="Arial" w:cs="Arial"/>
                <w:sz w:val="20"/>
                <w:szCs w:val="20"/>
              </w:rPr>
              <w:t>initiatives</w:t>
            </w:r>
            <w:proofErr w:type="gramEnd"/>
          </w:p>
          <w:p w14:paraId="17425E06" w14:textId="7777777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Improves the quality of service, customer focus and </w:t>
            </w:r>
            <w:proofErr w:type="gramStart"/>
            <w:r>
              <w:rPr>
                <w:rFonts w:ascii="Arial" w:hAnsi="Arial" w:cs="Arial"/>
                <w:sz w:val="20"/>
                <w:szCs w:val="20"/>
              </w:rPr>
              <w:t>profitability</w:t>
            </w:r>
            <w:proofErr w:type="gramEnd"/>
          </w:p>
          <w:p w14:paraId="681DD349" w14:textId="3A70890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Ability to accomplish a long-range goal or </w:t>
            </w:r>
            <w:proofErr w:type="gramStart"/>
            <w:r>
              <w:rPr>
                <w:rFonts w:ascii="Arial" w:hAnsi="Arial" w:cs="Arial"/>
                <w:sz w:val="20"/>
                <w:szCs w:val="20"/>
              </w:rPr>
              <w:t>vision</w:t>
            </w:r>
            <w:proofErr w:type="gramEnd"/>
          </w:p>
          <w:p w14:paraId="5B3F7FD2" w14:textId="7777777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Reacts positively to change and </w:t>
            </w:r>
            <w:proofErr w:type="gramStart"/>
            <w:r>
              <w:rPr>
                <w:rFonts w:ascii="Arial" w:hAnsi="Arial" w:cs="Arial"/>
                <w:sz w:val="20"/>
                <w:szCs w:val="20"/>
              </w:rPr>
              <w:t>setbacks</w:t>
            </w:r>
            <w:proofErr w:type="gramEnd"/>
          </w:p>
          <w:p w14:paraId="2E176F23" w14:textId="77777777" w:rsidR="007422B6" w:rsidRDefault="007422B6" w:rsidP="007422B6">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Shows dissatisfaction with the </w:t>
            </w:r>
            <w:proofErr w:type="gramStart"/>
            <w:r>
              <w:rPr>
                <w:rFonts w:ascii="Arial" w:hAnsi="Arial" w:cs="Arial"/>
                <w:sz w:val="20"/>
                <w:szCs w:val="20"/>
              </w:rPr>
              <w:t>status quo</w:t>
            </w:r>
            <w:proofErr w:type="gramEnd"/>
          </w:p>
          <w:p w14:paraId="076CC1EC" w14:textId="08FE72E2" w:rsidR="007422B6" w:rsidRDefault="007422B6" w:rsidP="007422B6">
            <w:pPr>
              <w:widowControl/>
              <w:spacing w:after="0" w:line="240" w:lineRule="auto"/>
              <w:ind w:left="589" w:hanging="283"/>
              <w:rPr>
                <w:rFonts w:ascii="Arial" w:hAnsi="Arial" w:cs="Arial"/>
                <w:sz w:val="20"/>
                <w:szCs w:val="20"/>
              </w:rPr>
            </w:pPr>
          </w:p>
          <w:p w14:paraId="5B2FB2F3" w14:textId="77777777" w:rsidR="007422B6" w:rsidRDefault="007422B6" w:rsidP="007422B6">
            <w:pPr>
              <w:pStyle w:val="Heading9"/>
              <w:ind w:left="589" w:hanging="283"/>
              <w:rPr>
                <w:rFonts w:ascii="Arial" w:hAnsi="Arial" w:cs="Arial"/>
                <w:sz w:val="20"/>
              </w:rPr>
            </w:pPr>
            <w:r>
              <w:rPr>
                <w:rFonts w:ascii="Arial" w:hAnsi="Arial" w:cs="Arial"/>
                <w:sz w:val="20"/>
              </w:rPr>
              <w:t>Taking Responsibility</w:t>
            </w:r>
          </w:p>
          <w:p w14:paraId="4FF10664" w14:textId="77777777" w:rsidR="007422B6" w:rsidRDefault="007422B6" w:rsidP="007422B6">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 xml:space="preserve">Accepts responsibility for own decisions and impacts on </w:t>
            </w:r>
            <w:proofErr w:type="gramStart"/>
            <w:r>
              <w:rPr>
                <w:rFonts w:ascii="Arial" w:hAnsi="Arial" w:cs="Arial"/>
                <w:sz w:val="20"/>
                <w:szCs w:val="20"/>
              </w:rPr>
              <w:t>others</w:t>
            </w:r>
            <w:proofErr w:type="gramEnd"/>
          </w:p>
          <w:p w14:paraId="6C8F1CAB" w14:textId="77777777" w:rsidR="007422B6" w:rsidRDefault="007422B6" w:rsidP="007422B6">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 xml:space="preserve">Involves others in decision </w:t>
            </w:r>
            <w:proofErr w:type="gramStart"/>
            <w:r>
              <w:rPr>
                <w:rFonts w:ascii="Arial" w:hAnsi="Arial" w:cs="Arial"/>
                <w:sz w:val="20"/>
                <w:szCs w:val="20"/>
              </w:rPr>
              <w:t>making</w:t>
            </w:r>
            <w:proofErr w:type="gramEnd"/>
          </w:p>
          <w:p w14:paraId="34CEBC69" w14:textId="728ABC66" w:rsidR="007422B6" w:rsidRPr="00664819" w:rsidRDefault="007422B6" w:rsidP="007422B6">
            <w:pPr>
              <w:widowControl/>
              <w:numPr>
                <w:ilvl w:val="0"/>
                <w:numId w:val="35"/>
              </w:numPr>
              <w:spacing w:after="0" w:line="240" w:lineRule="auto"/>
              <w:ind w:left="873" w:hanging="283"/>
            </w:pPr>
            <w:r w:rsidRPr="00574FB9">
              <w:rPr>
                <w:rFonts w:ascii="Arial" w:hAnsi="Arial" w:cs="Arial"/>
                <w:sz w:val="20"/>
                <w:szCs w:val="20"/>
              </w:rPr>
              <w:t>Takes lead in difficult situations</w:t>
            </w:r>
          </w:p>
        </w:tc>
      </w:tr>
      <w:tr w:rsidR="007422B6" w:rsidRPr="00664819" w14:paraId="3F34E613"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D603744" w14:textId="77777777" w:rsidR="007422B6" w:rsidRPr="00664819" w:rsidRDefault="007422B6" w:rsidP="007422B6">
            <w:pPr>
              <w:spacing w:after="0" w:line="275" w:lineRule="exact"/>
              <w:ind w:left="3207" w:right="-20"/>
              <w:rPr>
                <w:rFonts w:ascii="Arial" w:eastAsia="Arial" w:hAnsi="Arial" w:cs="Arial"/>
                <w:sz w:val="20"/>
                <w:szCs w:val="20"/>
              </w:rPr>
            </w:pPr>
            <w:r w:rsidRPr="00664819">
              <w:rPr>
                <w:rFonts w:ascii="Arial" w:eastAsia="Arial" w:hAnsi="Arial" w:cs="Arial"/>
                <w:color w:val="FFFFFF"/>
                <w:sz w:val="20"/>
                <w:szCs w:val="20"/>
              </w:rPr>
              <w:lastRenderedPageBreak/>
              <w:t>COMPETENCIES FOR SUCCESS</w:t>
            </w:r>
          </w:p>
        </w:tc>
      </w:tr>
      <w:tr w:rsidR="007422B6" w:rsidRPr="005C0CE3" w14:paraId="48354BB6" w14:textId="77777777" w:rsidTr="00EB42AB">
        <w:tc>
          <w:tcPr>
            <w:tcW w:w="2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AE638" w14:textId="77777777" w:rsidR="007422B6" w:rsidRPr="003E79D4" w:rsidRDefault="007422B6" w:rsidP="007422B6">
            <w:pPr>
              <w:ind w:left="164"/>
              <w:rPr>
                <w:rFonts w:ascii="Arial" w:hAnsi="Arial" w:cs="Arial"/>
                <w:sz w:val="20"/>
                <w:szCs w:val="20"/>
              </w:rPr>
            </w:pPr>
            <w:r w:rsidRPr="003E79D4">
              <w:rPr>
                <w:rFonts w:ascii="Arial" w:hAnsi="Arial" w:cs="Arial"/>
                <w:sz w:val="20"/>
                <w:szCs w:val="20"/>
              </w:rPr>
              <w:t>Competency</w:t>
            </w:r>
          </w:p>
        </w:tc>
        <w:tc>
          <w:tcPr>
            <w:tcW w:w="7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EC7D7" w14:textId="77777777" w:rsidR="007422B6" w:rsidRPr="003E79D4" w:rsidRDefault="007422B6" w:rsidP="007422B6">
            <w:pPr>
              <w:ind w:left="164"/>
              <w:rPr>
                <w:rFonts w:ascii="Arial" w:hAnsi="Arial" w:cs="Arial"/>
                <w:sz w:val="20"/>
                <w:szCs w:val="20"/>
              </w:rPr>
            </w:pPr>
            <w:r w:rsidRPr="003E79D4">
              <w:rPr>
                <w:rFonts w:ascii="Arial" w:hAnsi="Arial" w:cs="Arial"/>
                <w:sz w:val="20"/>
                <w:szCs w:val="20"/>
              </w:rPr>
              <w:t>Descriptors</w:t>
            </w:r>
          </w:p>
        </w:tc>
      </w:tr>
      <w:tr w:rsidR="007422B6" w:rsidRPr="00EB42AB" w14:paraId="71870C35"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00"/>
        </w:trPr>
        <w:tc>
          <w:tcPr>
            <w:tcW w:w="10206" w:type="dxa"/>
            <w:gridSpan w:val="6"/>
            <w:tcBorders>
              <w:top w:val="nil"/>
              <w:left w:val="single" w:sz="6" w:space="0" w:color="000000"/>
              <w:bottom w:val="single" w:sz="6" w:space="0" w:color="000000"/>
              <w:right w:val="single" w:sz="6" w:space="0" w:color="000000"/>
            </w:tcBorders>
            <w:shd w:val="clear" w:color="auto" w:fill="988445"/>
            <w:hideMark/>
          </w:tcPr>
          <w:p w14:paraId="7B9A8256" w14:textId="77777777" w:rsidR="007422B6" w:rsidRPr="00EB42AB" w:rsidRDefault="007422B6" w:rsidP="007422B6">
            <w:pPr>
              <w:widowControl/>
              <w:spacing w:after="0" w:line="240" w:lineRule="auto"/>
              <w:jc w:val="center"/>
              <w:textAlignment w:val="baseline"/>
              <w:rPr>
                <w:rFonts w:ascii="Segoe UI" w:eastAsia="Times New Roman" w:hAnsi="Segoe UI" w:cs="Segoe UI"/>
                <w:sz w:val="18"/>
                <w:szCs w:val="18"/>
                <w:lang w:val="en-GB" w:eastAsia="en-GB"/>
              </w:rPr>
            </w:pPr>
            <w:r w:rsidRPr="00EB42AB">
              <w:rPr>
                <w:rFonts w:ascii="Arial" w:eastAsia="Times New Roman" w:hAnsi="Arial" w:cs="Arial"/>
                <w:color w:val="FFFFFF"/>
                <w:lang w:val="en-GB" w:eastAsia="en-GB"/>
              </w:rPr>
              <w:t>CORE COMPETENCIES, ATTRIBUTES &amp; BEHAVIOURS FOR SUCCESS </w:t>
            </w:r>
          </w:p>
        </w:tc>
      </w:tr>
      <w:tr w:rsidR="007422B6" w:rsidRPr="00EB42AB" w14:paraId="318119F4"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60"/>
        </w:trPr>
        <w:tc>
          <w:tcPr>
            <w:tcW w:w="2221" w:type="dxa"/>
            <w:tcBorders>
              <w:top w:val="nil"/>
              <w:left w:val="single" w:sz="6" w:space="0" w:color="000000"/>
              <w:bottom w:val="single" w:sz="6" w:space="0" w:color="000000"/>
              <w:right w:val="single" w:sz="6" w:space="0" w:color="000000"/>
            </w:tcBorders>
            <w:shd w:val="clear" w:color="auto" w:fill="auto"/>
            <w:hideMark/>
          </w:tcPr>
          <w:p w14:paraId="64EC4DE7" w14:textId="77777777" w:rsidR="007422B6" w:rsidRPr="00EB42AB" w:rsidRDefault="007422B6" w:rsidP="007422B6">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Competency</w:t>
            </w:r>
            <w:r w:rsidRPr="00EB42AB">
              <w:rPr>
                <w:rFonts w:ascii="Arial" w:eastAsia="Times New Roman" w:hAnsi="Arial" w:cs="Arial"/>
                <w:color w:val="000000"/>
                <w:lang w:val="en-GB" w:eastAsia="en-GB"/>
              </w:rPr>
              <w:t> </w:t>
            </w:r>
          </w:p>
        </w:tc>
        <w:tc>
          <w:tcPr>
            <w:tcW w:w="7985" w:type="dxa"/>
            <w:gridSpan w:val="5"/>
            <w:tcBorders>
              <w:top w:val="nil"/>
              <w:left w:val="nil"/>
              <w:bottom w:val="single" w:sz="6" w:space="0" w:color="000000"/>
              <w:right w:val="single" w:sz="6" w:space="0" w:color="000000"/>
            </w:tcBorders>
            <w:shd w:val="clear" w:color="auto" w:fill="auto"/>
            <w:hideMark/>
          </w:tcPr>
          <w:p w14:paraId="58759279" w14:textId="77777777" w:rsidR="007422B6" w:rsidRPr="00EB42AB" w:rsidRDefault="007422B6" w:rsidP="007422B6">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Descriptors</w:t>
            </w:r>
            <w:r w:rsidRPr="00EB42AB">
              <w:rPr>
                <w:rFonts w:ascii="Arial" w:eastAsia="Times New Roman" w:hAnsi="Arial" w:cs="Arial"/>
                <w:color w:val="000000"/>
                <w:lang w:val="en-GB" w:eastAsia="en-GB"/>
              </w:rPr>
              <w:t> </w:t>
            </w:r>
          </w:p>
        </w:tc>
      </w:tr>
      <w:tr w:rsidR="00850991" w:rsidRPr="00EB42AB" w14:paraId="688DFF20" w14:textId="77777777" w:rsidTr="0085099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tcPr>
          <w:p w14:paraId="743415F5" w14:textId="77777777" w:rsidR="00850991" w:rsidRPr="00850991" w:rsidRDefault="00850991" w:rsidP="00850991">
            <w:pPr>
              <w:jc w:val="center"/>
              <w:rPr>
                <w:rFonts w:eastAsia="Arial" w:cstheme="minorHAnsi"/>
                <w:b/>
                <w:bCs/>
              </w:rPr>
            </w:pPr>
          </w:p>
          <w:p w14:paraId="40CD71FE" w14:textId="0D3B5E34" w:rsidR="00850991" w:rsidRPr="00850991" w:rsidRDefault="00850991" w:rsidP="00850991">
            <w:pPr>
              <w:widowControl/>
              <w:spacing w:after="0" w:line="240" w:lineRule="auto"/>
              <w:jc w:val="center"/>
              <w:textAlignment w:val="baseline"/>
              <w:rPr>
                <w:rFonts w:eastAsia="Times New Roman" w:cstheme="minorHAnsi"/>
                <w:sz w:val="18"/>
                <w:szCs w:val="18"/>
                <w:lang w:val="en-GB" w:eastAsia="en-GB"/>
              </w:rPr>
            </w:pPr>
            <w:r w:rsidRPr="00850991">
              <w:rPr>
                <w:rFonts w:eastAsia="Arial" w:cstheme="minorHAnsi"/>
                <w:b/>
                <w:bCs/>
              </w:rPr>
              <w:t>Focused on developing people</w:t>
            </w:r>
          </w:p>
        </w:tc>
        <w:tc>
          <w:tcPr>
            <w:tcW w:w="7985" w:type="dxa"/>
            <w:gridSpan w:val="5"/>
            <w:tcBorders>
              <w:top w:val="nil"/>
              <w:left w:val="nil"/>
              <w:bottom w:val="single" w:sz="6" w:space="0" w:color="000000"/>
              <w:right w:val="single" w:sz="6" w:space="0" w:color="000000"/>
            </w:tcBorders>
            <w:shd w:val="clear" w:color="auto" w:fill="auto"/>
          </w:tcPr>
          <w:p w14:paraId="3999B0A8" w14:textId="77777777" w:rsidR="00850991" w:rsidRPr="00850991" w:rsidRDefault="00850991" w:rsidP="00850991">
            <w:pPr>
              <w:pStyle w:val="ListParagraph"/>
              <w:widowControl/>
              <w:numPr>
                <w:ilvl w:val="0"/>
                <w:numId w:val="36"/>
              </w:numPr>
              <w:autoSpaceDE w:val="0"/>
              <w:autoSpaceDN w:val="0"/>
              <w:adjustRightInd w:val="0"/>
              <w:spacing w:line="240" w:lineRule="auto"/>
              <w:ind w:left="714" w:hanging="357"/>
              <w:jc w:val="both"/>
              <w:rPr>
                <w:rFonts w:cstheme="minorHAnsi"/>
              </w:rPr>
            </w:pPr>
            <w:r w:rsidRPr="00850991">
              <w:rPr>
                <w:rFonts w:cstheme="minorHAnsi"/>
              </w:rPr>
              <w:t>Consistently demonstrates that people are the top business priority.</w:t>
            </w:r>
          </w:p>
          <w:p w14:paraId="581AE69C" w14:textId="77777777" w:rsidR="00850991" w:rsidRPr="00850991" w:rsidRDefault="00850991" w:rsidP="00850991">
            <w:pPr>
              <w:pStyle w:val="ListParagraph"/>
              <w:widowControl/>
              <w:numPr>
                <w:ilvl w:val="0"/>
                <w:numId w:val="36"/>
              </w:numPr>
              <w:autoSpaceDE w:val="0"/>
              <w:autoSpaceDN w:val="0"/>
              <w:adjustRightInd w:val="0"/>
              <w:spacing w:line="240" w:lineRule="auto"/>
              <w:ind w:left="714" w:hanging="357"/>
              <w:jc w:val="both"/>
              <w:rPr>
                <w:rFonts w:cstheme="minorHAnsi"/>
              </w:rPr>
            </w:pPr>
            <w:r w:rsidRPr="00850991">
              <w:rPr>
                <w:rFonts w:cstheme="minorHAnsi"/>
              </w:rPr>
              <w:t>Devotes a significant % of time to supporting and coaching their people.</w:t>
            </w:r>
          </w:p>
          <w:p w14:paraId="75A521F6" w14:textId="77777777" w:rsidR="00850991" w:rsidRPr="00850991" w:rsidRDefault="00850991" w:rsidP="00850991">
            <w:pPr>
              <w:pStyle w:val="ListParagraph"/>
              <w:widowControl/>
              <w:numPr>
                <w:ilvl w:val="0"/>
                <w:numId w:val="36"/>
              </w:numPr>
              <w:autoSpaceDE w:val="0"/>
              <w:autoSpaceDN w:val="0"/>
              <w:adjustRightInd w:val="0"/>
              <w:spacing w:line="240" w:lineRule="auto"/>
              <w:ind w:left="714" w:hanging="357"/>
              <w:jc w:val="both"/>
              <w:rPr>
                <w:rFonts w:eastAsia="Times New Roman" w:cstheme="minorHAnsi"/>
                <w:sz w:val="18"/>
                <w:szCs w:val="18"/>
                <w:lang w:val="en-GB" w:eastAsia="en-GB"/>
              </w:rPr>
            </w:pPr>
            <w:r w:rsidRPr="00850991">
              <w:rPr>
                <w:rFonts w:cstheme="minorHAnsi"/>
              </w:rPr>
              <w:t>People related activities are consistently placed high on the “to do” list.</w:t>
            </w:r>
          </w:p>
          <w:p w14:paraId="249AFAA3" w14:textId="6B820275" w:rsidR="00850991" w:rsidRPr="00850991" w:rsidRDefault="00850991" w:rsidP="00850991">
            <w:pPr>
              <w:pStyle w:val="ListParagraph"/>
              <w:widowControl/>
              <w:numPr>
                <w:ilvl w:val="0"/>
                <w:numId w:val="36"/>
              </w:numPr>
              <w:autoSpaceDE w:val="0"/>
              <w:autoSpaceDN w:val="0"/>
              <w:adjustRightInd w:val="0"/>
              <w:spacing w:line="240" w:lineRule="auto"/>
              <w:ind w:left="714" w:hanging="357"/>
              <w:jc w:val="both"/>
              <w:rPr>
                <w:rFonts w:eastAsia="Times New Roman" w:cstheme="minorHAnsi"/>
                <w:sz w:val="18"/>
                <w:szCs w:val="18"/>
                <w:lang w:val="en-GB" w:eastAsia="en-GB"/>
              </w:rPr>
            </w:pPr>
            <w:r w:rsidRPr="00850991">
              <w:rPr>
                <w:rFonts w:cstheme="minorHAnsi"/>
              </w:rPr>
              <w:t>Always make themselves available to support team members, regardless of how busy they are.</w:t>
            </w:r>
          </w:p>
        </w:tc>
      </w:tr>
      <w:tr w:rsidR="00850991" w:rsidRPr="00EB42AB" w14:paraId="6FDDBA54" w14:textId="77777777" w:rsidTr="0085099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tcPr>
          <w:p w14:paraId="28420FB2" w14:textId="77777777" w:rsidR="00850991" w:rsidRPr="00850991" w:rsidRDefault="00850991" w:rsidP="00850991">
            <w:pPr>
              <w:jc w:val="center"/>
              <w:rPr>
                <w:rFonts w:eastAsia="Arial" w:cstheme="minorHAnsi"/>
                <w:b/>
                <w:bCs/>
              </w:rPr>
            </w:pPr>
          </w:p>
          <w:p w14:paraId="634315BB" w14:textId="77777777" w:rsidR="00850991" w:rsidRPr="00850991" w:rsidRDefault="00850991" w:rsidP="00850991">
            <w:pPr>
              <w:rPr>
                <w:rFonts w:eastAsia="Arial" w:cstheme="minorHAnsi"/>
                <w:b/>
                <w:bCs/>
              </w:rPr>
            </w:pPr>
          </w:p>
          <w:p w14:paraId="47846EA0" w14:textId="1FA58D5D" w:rsidR="00850991" w:rsidRPr="00850991" w:rsidRDefault="00850991" w:rsidP="00850991">
            <w:pPr>
              <w:jc w:val="center"/>
              <w:rPr>
                <w:rFonts w:eastAsia="Arial" w:cstheme="minorHAnsi"/>
                <w:b/>
                <w:bCs/>
              </w:rPr>
            </w:pPr>
            <w:r w:rsidRPr="00850991">
              <w:rPr>
                <w:rFonts w:eastAsia="Arial" w:cstheme="minorHAnsi"/>
                <w:b/>
                <w:bCs/>
              </w:rPr>
              <w:t>Builds strong relationships</w:t>
            </w:r>
          </w:p>
        </w:tc>
        <w:tc>
          <w:tcPr>
            <w:tcW w:w="7985" w:type="dxa"/>
            <w:gridSpan w:val="5"/>
            <w:tcBorders>
              <w:top w:val="nil"/>
              <w:left w:val="nil"/>
              <w:bottom w:val="single" w:sz="6" w:space="0" w:color="000000"/>
              <w:right w:val="single" w:sz="6" w:space="0" w:color="000000"/>
            </w:tcBorders>
            <w:shd w:val="clear" w:color="auto" w:fill="auto"/>
          </w:tcPr>
          <w:p w14:paraId="2D2CE7E0"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r w:rsidRPr="00850991">
              <w:rPr>
                <w:rFonts w:cstheme="minorHAnsi"/>
                <w:iCs/>
              </w:rPr>
              <w:t>Demonstrates they are a good listener who can take on board other points of view.</w:t>
            </w:r>
          </w:p>
          <w:p w14:paraId="2EC853F8"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r w:rsidRPr="00850991">
              <w:rPr>
                <w:rFonts w:cstheme="minorHAnsi"/>
                <w:iCs/>
              </w:rPr>
              <w:t>Demonstrates trust in other teams and other colleagues.</w:t>
            </w:r>
          </w:p>
          <w:p w14:paraId="564A1188"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r w:rsidRPr="00850991">
              <w:rPr>
                <w:rFonts w:cstheme="minorHAnsi"/>
                <w:iCs/>
              </w:rPr>
              <w:t>Displays a high level of emotional intelligence to understand how to improve a relationship.</w:t>
            </w:r>
          </w:p>
          <w:p w14:paraId="0A0A2170"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rPr>
            </w:pPr>
            <w:r w:rsidRPr="00850991">
              <w:rPr>
                <w:rFonts w:cstheme="minorHAnsi"/>
                <w:iCs/>
              </w:rPr>
              <w:t>Willing to be the “better person” for the sake of building or maintaining a relationship.</w:t>
            </w:r>
          </w:p>
          <w:p w14:paraId="3E94DC8C" w14:textId="40D016DE"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rPr>
            </w:pPr>
            <w:r w:rsidRPr="00850991">
              <w:rPr>
                <w:rFonts w:cstheme="minorHAnsi"/>
                <w:iCs/>
              </w:rPr>
              <w:t>Consciously aware of key relationships which require more work to improve.</w:t>
            </w:r>
          </w:p>
        </w:tc>
      </w:tr>
      <w:tr w:rsidR="00850991" w:rsidRPr="00EB42AB" w14:paraId="374525D1" w14:textId="77777777" w:rsidTr="0085099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tcPr>
          <w:p w14:paraId="1671EE86" w14:textId="77777777" w:rsidR="00850991" w:rsidRDefault="00850991" w:rsidP="00850991">
            <w:pPr>
              <w:rPr>
                <w:rFonts w:eastAsia="Arial" w:cstheme="minorHAnsi"/>
                <w:b/>
                <w:bCs/>
              </w:rPr>
            </w:pPr>
          </w:p>
          <w:p w14:paraId="7FDD39AB" w14:textId="77777777" w:rsidR="00850991" w:rsidRPr="00850991" w:rsidRDefault="00850991" w:rsidP="00850991">
            <w:pPr>
              <w:rPr>
                <w:rFonts w:eastAsia="Arial" w:cstheme="minorHAnsi"/>
                <w:b/>
                <w:bCs/>
              </w:rPr>
            </w:pPr>
          </w:p>
          <w:p w14:paraId="122172C4" w14:textId="2BD840B4" w:rsidR="00850991" w:rsidRPr="00850991" w:rsidRDefault="00850991" w:rsidP="00850991">
            <w:pPr>
              <w:jc w:val="center"/>
              <w:rPr>
                <w:rFonts w:eastAsia="Arial" w:cstheme="minorHAnsi"/>
                <w:b/>
                <w:bCs/>
              </w:rPr>
            </w:pPr>
            <w:r w:rsidRPr="00850991">
              <w:rPr>
                <w:rFonts w:eastAsia="Arial" w:cstheme="minorHAnsi"/>
                <w:b/>
                <w:bCs/>
              </w:rPr>
              <w:t>Courage to make tough decisions</w:t>
            </w:r>
          </w:p>
        </w:tc>
        <w:tc>
          <w:tcPr>
            <w:tcW w:w="7985" w:type="dxa"/>
            <w:gridSpan w:val="5"/>
            <w:tcBorders>
              <w:top w:val="nil"/>
              <w:left w:val="nil"/>
              <w:bottom w:val="single" w:sz="6" w:space="0" w:color="000000"/>
              <w:right w:val="single" w:sz="6" w:space="0" w:color="000000"/>
            </w:tcBorders>
            <w:shd w:val="clear" w:color="auto" w:fill="auto"/>
          </w:tcPr>
          <w:p w14:paraId="223711CF"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r w:rsidRPr="00850991">
              <w:rPr>
                <w:rFonts w:cstheme="minorHAnsi"/>
                <w:iCs/>
              </w:rPr>
              <w:t>Demonstrates they can make a positive decision when none of the alternatives are attractive.</w:t>
            </w:r>
          </w:p>
          <w:p w14:paraId="35B2F290"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proofErr w:type="gramStart"/>
            <w:r w:rsidRPr="00850991">
              <w:rPr>
                <w:rFonts w:cstheme="minorHAnsi"/>
                <w:iCs/>
              </w:rPr>
              <w:t>Is able to</w:t>
            </w:r>
            <w:proofErr w:type="gramEnd"/>
            <w:r w:rsidRPr="00850991">
              <w:rPr>
                <w:rFonts w:cstheme="minorHAnsi"/>
                <w:iCs/>
              </w:rPr>
              <w:t xml:space="preserve"> make quick decisions when needed even if the data is not complete.</w:t>
            </w:r>
          </w:p>
          <w:p w14:paraId="00EF968B" w14:textId="77777777"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proofErr w:type="gramStart"/>
            <w:r w:rsidRPr="00850991">
              <w:rPr>
                <w:rFonts w:cstheme="minorHAnsi"/>
                <w:iCs/>
              </w:rPr>
              <w:t>Is able to</w:t>
            </w:r>
            <w:proofErr w:type="gramEnd"/>
            <w:r w:rsidRPr="00850991">
              <w:rPr>
                <w:rFonts w:cstheme="minorHAnsi"/>
                <w:iCs/>
              </w:rPr>
              <w:t xml:space="preserve"> take the “hard / right” decision (which will upset some people) rather than always opting for the “easy / but wrong” decisions.</w:t>
            </w:r>
          </w:p>
          <w:p w14:paraId="283C95A2" w14:textId="74050DCE" w:rsidR="00850991" w:rsidRPr="00850991" w:rsidRDefault="00850991" w:rsidP="00850991">
            <w:pPr>
              <w:pStyle w:val="ListParagraph"/>
              <w:widowControl/>
              <w:numPr>
                <w:ilvl w:val="0"/>
                <w:numId w:val="37"/>
              </w:numPr>
              <w:autoSpaceDE w:val="0"/>
              <w:autoSpaceDN w:val="0"/>
              <w:adjustRightInd w:val="0"/>
              <w:spacing w:line="240" w:lineRule="auto"/>
              <w:ind w:left="714" w:hanging="357"/>
              <w:jc w:val="both"/>
              <w:rPr>
                <w:rFonts w:cstheme="minorHAnsi"/>
                <w:iCs/>
              </w:rPr>
            </w:pPr>
            <w:r w:rsidRPr="00850991">
              <w:rPr>
                <w:rFonts w:cstheme="minorHAnsi"/>
                <w:iCs/>
              </w:rPr>
              <w:t>Consistently demonstrates high standards and does not drop standards just because the implications are challenging.</w:t>
            </w:r>
          </w:p>
        </w:tc>
      </w:tr>
      <w:tr w:rsidR="00850991" w:rsidRPr="00EB42AB" w14:paraId="7085965E" w14:textId="77777777" w:rsidTr="0085099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tcPr>
          <w:p w14:paraId="4FE69373" w14:textId="77777777" w:rsidR="00850991" w:rsidRPr="00850991" w:rsidRDefault="00850991" w:rsidP="00850991">
            <w:pPr>
              <w:jc w:val="center"/>
              <w:rPr>
                <w:rFonts w:eastAsia="Arial" w:cstheme="minorHAnsi"/>
                <w:b/>
                <w:bCs/>
              </w:rPr>
            </w:pPr>
          </w:p>
          <w:p w14:paraId="21F09613" w14:textId="5BB393FE" w:rsidR="00850991" w:rsidRPr="00850991" w:rsidRDefault="00850991" w:rsidP="00850991">
            <w:pPr>
              <w:jc w:val="center"/>
              <w:rPr>
                <w:rFonts w:eastAsia="Arial" w:cstheme="minorHAnsi"/>
                <w:b/>
                <w:bCs/>
              </w:rPr>
            </w:pPr>
            <w:r w:rsidRPr="00850991">
              <w:rPr>
                <w:rFonts w:eastAsia="Arial" w:cstheme="minorHAnsi"/>
                <w:b/>
                <w:bCs/>
              </w:rPr>
              <w:t>Calmness during challenging times</w:t>
            </w:r>
          </w:p>
        </w:tc>
        <w:tc>
          <w:tcPr>
            <w:tcW w:w="7985" w:type="dxa"/>
            <w:gridSpan w:val="5"/>
            <w:tcBorders>
              <w:top w:val="nil"/>
              <w:left w:val="nil"/>
              <w:bottom w:val="single" w:sz="6" w:space="0" w:color="000000"/>
              <w:right w:val="single" w:sz="6" w:space="0" w:color="000000"/>
            </w:tcBorders>
            <w:shd w:val="clear" w:color="auto" w:fill="auto"/>
          </w:tcPr>
          <w:p w14:paraId="134162B9" w14:textId="77777777" w:rsidR="00850991" w:rsidRP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The more challenging the situation the calmer we want our people to be.</w:t>
            </w:r>
          </w:p>
          <w:p w14:paraId="4E7518D1" w14:textId="77777777" w:rsidR="00850991" w:rsidRP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Does not get over-emotional when things go wrong.</w:t>
            </w:r>
          </w:p>
          <w:p w14:paraId="2FABE3C9" w14:textId="77777777" w:rsidR="00850991" w:rsidRPr="00850991" w:rsidRDefault="00850991" w:rsidP="00850991">
            <w:pPr>
              <w:pStyle w:val="ListParagraph"/>
              <w:numPr>
                <w:ilvl w:val="0"/>
                <w:numId w:val="37"/>
              </w:numPr>
              <w:spacing w:line="240" w:lineRule="auto"/>
              <w:ind w:left="714" w:hanging="357"/>
              <w:jc w:val="both"/>
              <w:rPr>
                <w:rFonts w:cstheme="minorHAnsi"/>
                <w:iCs/>
              </w:rPr>
            </w:pPr>
            <w:proofErr w:type="spellStart"/>
            <w:r w:rsidRPr="00850991">
              <w:rPr>
                <w:rFonts w:eastAsia="Arial" w:cstheme="minorHAnsi"/>
                <w:iCs/>
              </w:rPr>
              <w:t>Recognises</w:t>
            </w:r>
            <w:proofErr w:type="spellEnd"/>
            <w:r w:rsidRPr="00850991">
              <w:rPr>
                <w:rFonts w:eastAsia="Arial" w:cstheme="minorHAnsi"/>
                <w:iCs/>
              </w:rPr>
              <w:t xml:space="preserve"> that challenging times call for the best kind of leadership.</w:t>
            </w:r>
          </w:p>
          <w:p w14:paraId="25BA20B5" w14:textId="7F31AC4C" w:rsidR="00850991" w:rsidRPr="00850991" w:rsidRDefault="00850991" w:rsidP="00850991">
            <w:pPr>
              <w:pStyle w:val="ListParagraph"/>
              <w:numPr>
                <w:ilvl w:val="0"/>
                <w:numId w:val="37"/>
              </w:numPr>
              <w:spacing w:line="240" w:lineRule="auto"/>
              <w:ind w:left="714" w:hanging="357"/>
              <w:jc w:val="both"/>
              <w:rPr>
                <w:rFonts w:cstheme="minorHAnsi"/>
                <w:iCs/>
              </w:rPr>
            </w:pPr>
            <w:r w:rsidRPr="00850991">
              <w:rPr>
                <w:rFonts w:eastAsia="Arial" w:cstheme="minorHAnsi"/>
                <w:iCs/>
              </w:rPr>
              <w:t>Focuses on the issue…</w:t>
            </w:r>
            <w:proofErr w:type="gramStart"/>
            <w:r w:rsidRPr="00850991">
              <w:rPr>
                <w:rFonts w:eastAsia="Arial" w:cstheme="minorHAnsi"/>
                <w:iCs/>
              </w:rPr>
              <w:t>….not</w:t>
            </w:r>
            <w:proofErr w:type="gramEnd"/>
            <w:r w:rsidRPr="00850991">
              <w:rPr>
                <w:rFonts w:eastAsia="Arial" w:cstheme="minorHAnsi"/>
                <w:iCs/>
              </w:rPr>
              <w:t xml:space="preserve"> the person who made a mistake or who discovered a problem.</w:t>
            </w:r>
          </w:p>
        </w:tc>
      </w:tr>
      <w:tr w:rsidR="00850991" w:rsidRPr="00EB42AB" w14:paraId="43D859B9" w14:textId="77777777" w:rsidTr="00850991">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tcPr>
          <w:p w14:paraId="5E20D579" w14:textId="77777777" w:rsidR="00850991" w:rsidRDefault="00850991" w:rsidP="00850991">
            <w:pPr>
              <w:jc w:val="center"/>
              <w:rPr>
                <w:rFonts w:eastAsia="Arial" w:cstheme="minorHAnsi"/>
                <w:b/>
                <w:bCs/>
              </w:rPr>
            </w:pPr>
          </w:p>
          <w:p w14:paraId="1F0FEBC6" w14:textId="77777777" w:rsidR="00850991" w:rsidRDefault="00850991" w:rsidP="00850991">
            <w:pPr>
              <w:jc w:val="center"/>
              <w:rPr>
                <w:rFonts w:eastAsia="Arial" w:cstheme="minorHAnsi"/>
                <w:b/>
                <w:bCs/>
              </w:rPr>
            </w:pPr>
          </w:p>
          <w:p w14:paraId="49823223" w14:textId="2CAA5F1F" w:rsidR="00850991" w:rsidRPr="00850991" w:rsidRDefault="00850991" w:rsidP="00850991">
            <w:pPr>
              <w:jc w:val="center"/>
              <w:rPr>
                <w:rFonts w:eastAsia="Arial" w:cstheme="minorHAnsi"/>
                <w:b/>
                <w:bCs/>
              </w:rPr>
            </w:pPr>
            <w:r w:rsidRPr="00850991">
              <w:rPr>
                <w:rFonts w:eastAsia="Arial" w:cstheme="minorHAnsi"/>
                <w:b/>
                <w:bCs/>
              </w:rPr>
              <w:t>Leads by example</w:t>
            </w:r>
          </w:p>
        </w:tc>
        <w:tc>
          <w:tcPr>
            <w:tcW w:w="7985" w:type="dxa"/>
            <w:gridSpan w:val="5"/>
            <w:tcBorders>
              <w:top w:val="nil"/>
              <w:left w:val="nil"/>
              <w:bottom w:val="single" w:sz="6" w:space="0" w:color="000000"/>
              <w:right w:val="single" w:sz="6" w:space="0" w:color="000000"/>
            </w:tcBorders>
            <w:shd w:val="clear" w:color="auto" w:fill="auto"/>
          </w:tcPr>
          <w:p w14:paraId="195F6065" w14:textId="77777777" w:rsidR="00850991" w:rsidRP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We should “walk the walk” as well as “talk the talk”.</w:t>
            </w:r>
          </w:p>
          <w:p w14:paraId="7B01AEE5" w14:textId="77777777" w:rsidR="00850991" w:rsidRP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Displays a consistent approach in how they deal with everyone in the business regardless of their level.</w:t>
            </w:r>
          </w:p>
          <w:p w14:paraId="58D72814" w14:textId="77777777" w:rsid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Demonstrates an unshakeable positive attitude regardless of how challenging the circumstances.</w:t>
            </w:r>
            <w:r>
              <w:rPr>
                <w:rFonts w:eastAsia="Arial" w:cstheme="minorHAnsi"/>
                <w:iCs/>
              </w:rPr>
              <w:t xml:space="preserve"> </w:t>
            </w:r>
          </w:p>
          <w:p w14:paraId="22CA3ECF" w14:textId="210BB2CD" w:rsidR="00850991" w:rsidRPr="00850991" w:rsidRDefault="00850991" w:rsidP="00850991">
            <w:pPr>
              <w:pStyle w:val="ListParagraph"/>
              <w:numPr>
                <w:ilvl w:val="0"/>
                <w:numId w:val="37"/>
              </w:numPr>
              <w:spacing w:line="240" w:lineRule="auto"/>
              <w:ind w:left="714" w:hanging="357"/>
              <w:jc w:val="both"/>
              <w:rPr>
                <w:rFonts w:eastAsia="Arial" w:cstheme="minorHAnsi"/>
                <w:iCs/>
              </w:rPr>
            </w:pPr>
            <w:r w:rsidRPr="00850991">
              <w:rPr>
                <w:rFonts w:eastAsia="Arial" w:cstheme="minorHAnsi"/>
                <w:iCs/>
              </w:rPr>
              <w:t>Appreciates the views of everyone in the business and welcomes new ideas and challenges.</w:t>
            </w:r>
          </w:p>
        </w:tc>
      </w:tr>
    </w:tbl>
    <w:p w14:paraId="5FA52AB6" w14:textId="77777777" w:rsidR="001D7083" w:rsidRPr="00664819" w:rsidRDefault="001D7083" w:rsidP="00574FB9">
      <w:pPr>
        <w:rPr>
          <w:rFonts w:ascii="Arial" w:hAnsi="Arial" w:cs="Arial"/>
          <w:sz w:val="20"/>
          <w:szCs w:val="20"/>
        </w:rPr>
      </w:pPr>
    </w:p>
    <w:sectPr w:rsidR="001D7083" w:rsidRPr="00664819">
      <w:footerReference w:type="default" r:id="rId11"/>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19A1" w14:textId="77777777" w:rsidR="003E045A" w:rsidRDefault="003E045A">
      <w:pPr>
        <w:spacing w:after="0" w:line="240" w:lineRule="auto"/>
      </w:pPr>
      <w:r>
        <w:separator/>
      </w:r>
    </w:p>
  </w:endnote>
  <w:endnote w:type="continuationSeparator" w:id="0">
    <w:p w14:paraId="7CE0747A" w14:textId="77777777" w:rsidR="003E045A" w:rsidRDefault="003E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E1D0" w14:textId="627A9C57" w:rsidR="00134D79" w:rsidRDefault="00134D7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577F64" wp14:editId="2E00744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7F64"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79A5" w14:textId="77777777" w:rsidR="003E045A" w:rsidRDefault="003E045A">
      <w:pPr>
        <w:spacing w:after="0" w:line="240" w:lineRule="auto"/>
      </w:pPr>
      <w:r>
        <w:separator/>
      </w:r>
    </w:p>
  </w:footnote>
  <w:footnote w:type="continuationSeparator" w:id="0">
    <w:p w14:paraId="380F4E35" w14:textId="77777777" w:rsidR="003E045A" w:rsidRDefault="003E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180"/>
    <w:multiLevelType w:val="hybridMultilevel"/>
    <w:tmpl w:val="5E4E64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6472"/>
    <w:multiLevelType w:val="hybridMultilevel"/>
    <w:tmpl w:val="F89075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12C88"/>
    <w:multiLevelType w:val="hybridMultilevel"/>
    <w:tmpl w:val="337476C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 w15:restartNumberingAfterBreak="0">
    <w:nsid w:val="07E222AC"/>
    <w:multiLevelType w:val="hybridMultilevel"/>
    <w:tmpl w:val="2D7073EA"/>
    <w:lvl w:ilvl="0" w:tplc="08090001">
      <w:start w:val="1"/>
      <w:numFmt w:val="bullet"/>
      <w:lvlText w:val=""/>
      <w:lvlJc w:val="left"/>
      <w:pPr>
        <w:ind w:left="665" w:hanging="360"/>
      </w:pPr>
      <w:rPr>
        <w:rFonts w:ascii="Symbol" w:hAnsi="Symbol" w:hint="default"/>
      </w:rPr>
    </w:lvl>
    <w:lvl w:ilvl="1" w:tplc="08090003">
      <w:start w:val="1"/>
      <w:numFmt w:val="bullet"/>
      <w:lvlText w:val="o"/>
      <w:lvlJc w:val="left"/>
      <w:pPr>
        <w:ind w:left="1385" w:hanging="360"/>
      </w:pPr>
      <w:rPr>
        <w:rFonts w:ascii="Courier New" w:hAnsi="Courier New" w:cs="Courier New" w:hint="default"/>
      </w:rPr>
    </w:lvl>
    <w:lvl w:ilvl="2" w:tplc="08090005">
      <w:start w:val="1"/>
      <w:numFmt w:val="bullet"/>
      <w:lvlText w:val=""/>
      <w:lvlJc w:val="left"/>
      <w:pPr>
        <w:ind w:left="2105" w:hanging="360"/>
      </w:pPr>
      <w:rPr>
        <w:rFonts w:ascii="Wingdings" w:hAnsi="Wingdings" w:hint="default"/>
      </w:rPr>
    </w:lvl>
    <w:lvl w:ilvl="3" w:tplc="08090001">
      <w:start w:val="1"/>
      <w:numFmt w:val="bullet"/>
      <w:lvlText w:val=""/>
      <w:lvlJc w:val="left"/>
      <w:pPr>
        <w:ind w:left="2825" w:hanging="360"/>
      </w:pPr>
      <w:rPr>
        <w:rFonts w:ascii="Symbol" w:hAnsi="Symbol" w:hint="default"/>
      </w:rPr>
    </w:lvl>
    <w:lvl w:ilvl="4" w:tplc="08090003">
      <w:start w:val="1"/>
      <w:numFmt w:val="bullet"/>
      <w:lvlText w:val="o"/>
      <w:lvlJc w:val="left"/>
      <w:pPr>
        <w:ind w:left="3545" w:hanging="360"/>
      </w:pPr>
      <w:rPr>
        <w:rFonts w:ascii="Courier New" w:hAnsi="Courier New" w:cs="Courier New" w:hint="default"/>
      </w:rPr>
    </w:lvl>
    <w:lvl w:ilvl="5" w:tplc="08090005">
      <w:start w:val="1"/>
      <w:numFmt w:val="bullet"/>
      <w:lvlText w:val=""/>
      <w:lvlJc w:val="left"/>
      <w:pPr>
        <w:ind w:left="4265" w:hanging="360"/>
      </w:pPr>
      <w:rPr>
        <w:rFonts w:ascii="Wingdings" w:hAnsi="Wingdings" w:hint="default"/>
      </w:rPr>
    </w:lvl>
    <w:lvl w:ilvl="6" w:tplc="08090001">
      <w:start w:val="1"/>
      <w:numFmt w:val="bullet"/>
      <w:lvlText w:val=""/>
      <w:lvlJc w:val="left"/>
      <w:pPr>
        <w:ind w:left="4985" w:hanging="360"/>
      </w:pPr>
      <w:rPr>
        <w:rFonts w:ascii="Symbol" w:hAnsi="Symbol" w:hint="default"/>
      </w:rPr>
    </w:lvl>
    <w:lvl w:ilvl="7" w:tplc="08090003">
      <w:start w:val="1"/>
      <w:numFmt w:val="bullet"/>
      <w:lvlText w:val="o"/>
      <w:lvlJc w:val="left"/>
      <w:pPr>
        <w:ind w:left="5705" w:hanging="360"/>
      </w:pPr>
      <w:rPr>
        <w:rFonts w:ascii="Courier New" w:hAnsi="Courier New" w:cs="Courier New" w:hint="default"/>
      </w:rPr>
    </w:lvl>
    <w:lvl w:ilvl="8" w:tplc="08090005">
      <w:start w:val="1"/>
      <w:numFmt w:val="bullet"/>
      <w:lvlText w:val=""/>
      <w:lvlJc w:val="left"/>
      <w:pPr>
        <w:ind w:left="6425" w:hanging="360"/>
      </w:pPr>
      <w:rPr>
        <w:rFonts w:ascii="Wingdings" w:hAnsi="Wingdings" w:hint="default"/>
      </w:rPr>
    </w:lvl>
  </w:abstractNum>
  <w:abstractNum w:abstractNumId="4" w15:restartNumberingAfterBreak="0">
    <w:nsid w:val="086A001E"/>
    <w:multiLevelType w:val="hybridMultilevel"/>
    <w:tmpl w:val="621C21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C5768"/>
    <w:multiLevelType w:val="hybridMultilevel"/>
    <w:tmpl w:val="D4E8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36E02"/>
    <w:multiLevelType w:val="hybridMultilevel"/>
    <w:tmpl w:val="1A80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A52730"/>
    <w:multiLevelType w:val="hybridMultilevel"/>
    <w:tmpl w:val="14FED3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66043"/>
    <w:multiLevelType w:val="hybridMultilevel"/>
    <w:tmpl w:val="8C8E8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A6351"/>
    <w:multiLevelType w:val="hybridMultilevel"/>
    <w:tmpl w:val="C3D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60F5E"/>
    <w:multiLevelType w:val="hybridMultilevel"/>
    <w:tmpl w:val="901C2A3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1D9805AF"/>
    <w:multiLevelType w:val="hybridMultilevel"/>
    <w:tmpl w:val="61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33F0F"/>
    <w:multiLevelType w:val="hybridMultilevel"/>
    <w:tmpl w:val="D80A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C55CD"/>
    <w:multiLevelType w:val="singleLevel"/>
    <w:tmpl w:val="CDF26990"/>
    <w:lvl w:ilvl="0">
      <w:numFmt w:val="bullet"/>
      <w:lvlText w:val=""/>
      <w:lvlJc w:val="left"/>
      <w:pPr>
        <w:tabs>
          <w:tab w:val="num" w:pos="456"/>
        </w:tabs>
        <w:ind w:left="456" w:hanging="456"/>
      </w:pPr>
      <w:rPr>
        <w:rFonts w:ascii="Symbol" w:hAnsi="Symbol" w:hint="default"/>
        <w:b/>
      </w:rPr>
    </w:lvl>
  </w:abstractNum>
  <w:abstractNum w:abstractNumId="14" w15:restartNumberingAfterBreak="0">
    <w:nsid w:val="2C26770F"/>
    <w:multiLevelType w:val="hybridMultilevel"/>
    <w:tmpl w:val="7486ADF8"/>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5" w15:restartNumberingAfterBreak="0">
    <w:nsid w:val="2F61466F"/>
    <w:multiLevelType w:val="hybridMultilevel"/>
    <w:tmpl w:val="C84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B4536"/>
    <w:multiLevelType w:val="hybridMultilevel"/>
    <w:tmpl w:val="B4CEB4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B4638"/>
    <w:multiLevelType w:val="hybridMultilevel"/>
    <w:tmpl w:val="28DC029C"/>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8" w15:restartNumberingAfterBreak="0">
    <w:nsid w:val="389268BF"/>
    <w:multiLevelType w:val="hybridMultilevel"/>
    <w:tmpl w:val="875A24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984296"/>
    <w:multiLevelType w:val="hybridMultilevel"/>
    <w:tmpl w:val="7894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44C3B"/>
    <w:multiLevelType w:val="hybridMultilevel"/>
    <w:tmpl w:val="7A4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A58B2"/>
    <w:multiLevelType w:val="hybridMultilevel"/>
    <w:tmpl w:val="F0F69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133649"/>
    <w:multiLevelType w:val="hybridMultilevel"/>
    <w:tmpl w:val="AF109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5579BE"/>
    <w:multiLevelType w:val="multilevel"/>
    <w:tmpl w:val="6258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9399F"/>
    <w:multiLevelType w:val="hybridMultilevel"/>
    <w:tmpl w:val="7DF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35B58"/>
    <w:multiLevelType w:val="multilevel"/>
    <w:tmpl w:val="252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61070"/>
    <w:multiLevelType w:val="hybridMultilevel"/>
    <w:tmpl w:val="B930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5674B"/>
    <w:multiLevelType w:val="hybridMultilevel"/>
    <w:tmpl w:val="FB8846E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8" w15:restartNumberingAfterBreak="0">
    <w:nsid w:val="566F2A9A"/>
    <w:multiLevelType w:val="hybridMultilevel"/>
    <w:tmpl w:val="2DD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46B90"/>
    <w:multiLevelType w:val="hybridMultilevel"/>
    <w:tmpl w:val="6BD2CC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AB493B"/>
    <w:multiLevelType w:val="hybridMultilevel"/>
    <w:tmpl w:val="3EFEE9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377B7"/>
    <w:multiLevelType w:val="multilevel"/>
    <w:tmpl w:val="0F3E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A4079"/>
    <w:multiLevelType w:val="multilevel"/>
    <w:tmpl w:val="47AE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42E07"/>
    <w:multiLevelType w:val="hybridMultilevel"/>
    <w:tmpl w:val="EACE97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71F16"/>
    <w:multiLevelType w:val="multilevel"/>
    <w:tmpl w:val="75D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2150F"/>
    <w:multiLevelType w:val="hybridMultilevel"/>
    <w:tmpl w:val="1D5A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E0DC9"/>
    <w:multiLevelType w:val="hybridMultilevel"/>
    <w:tmpl w:val="EF9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764803">
    <w:abstractNumId w:val="31"/>
  </w:num>
  <w:num w:numId="2" w16cid:durableId="505747938">
    <w:abstractNumId w:val="23"/>
  </w:num>
  <w:num w:numId="3" w16cid:durableId="1994790995">
    <w:abstractNumId w:val="8"/>
  </w:num>
  <w:num w:numId="4" w16cid:durableId="452678900">
    <w:abstractNumId w:val="30"/>
  </w:num>
  <w:num w:numId="5" w16cid:durableId="552928047">
    <w:abstractNumId w:val="0"/>
  </w:num>
  <w:num w:numId="6" w16cid:durableId="1238637036">
    <w:abstractNumId w:val="33"/>
  </w:num>
  <w:num w:numId="7" w16cid:durableId="1932082510">
    <w:abstractNumId w:val="16"/>
  </w:num>
  <w:num w:numId="8" w16cid:durableId="1532525786">
    <w:abstractNumId w:val="7"/>
  </w:num>
  <w:num w:numId="9" w16cid:durableId="891422731">
    <w:abstractNumId w:val="20"/>
  </w:num>
  <w:num w:numId="10" w16cid:durableId="1715540706">
    <w:abstractNumId w:val="11"/>
  </w:num>
  <w:num w:numId="11" w16cid:durableId="1763724410">
    <w:abstractNumId w:val="35"/>
  </w:num>
  <w:num w:numId="12" w16cid:durableId="1222054788">
    <w:abstractNumId w:val="36"/>
  </w:num>
  <w:num w:numId="13" w16cid:durableId="1658656252">
    <w:abstractNumId w:val="32"/>
  </w:num>
  <w:num w:numId="14" w16cid:durableId="783110245">
    <w:abstractNumId w:val="25"/>
  </w:num>
  <w:num w:numId="15" w16cid:durableId="1296714599">
    <w:abstractNumId w:val="34"/>
  </w:num>
  <w:num w:numId="16" w16cid:durableId="2133555310">
    <w:abstractNumId w:val="26"/>
  </w:num>
  <w:num w:numId="17" w16cid:durableId="1638028218">
    <w:abstractNumId w:val="9"/>
  </w:num>
  <w:num w:numId="18" w16cid:durableId="1518498226">
    <w:abstractNumId w:val="15"/>
  </w:num>
  <w:num w:numId="19" w16cid:durableId="625163391">
    <w:abstractNumId w:val="28"/>
  </w:num>
  <w:num w:numId="20" w16cid:durableId="331297314">
    <w:abstractNumId w:val="4"/>
  </w:num>
  <w:num w:numId="21" w16cid:durableId="1632709975">
    <w:abstractNumId w:val="17"/>
  </w:num>
  <w:num w:numId="22" w16cid:durableId="684332846">
    <w:abstractNumId w:val="14"/>
  </w:num>
  <w:num w:numId="23" w16cid:durableId="364982225">
    <w:abstractNumId w:val="2"/>
  </w:num>
  <w:num w:numId="24" w16cid:durableId="199980669">
    <w:abstractNumId w:val="10"/>
  </w:num>
  <w:num w:numId="25" w16cid:durableId="504975603">
    <w:abstractNumId w:val="12"/>
  </w:num>
  <w:num w:numId="26" w16cid:durableId="920872505">
    <w:abstractNumId w:val="27"/>
  </w:num>
  <w:num w:numId="27" w16cid:durableId="379937985">
    <w:abstractNumId w:val="3"/>
  </w:num>
  <w:num w:numId="28" w16cid:durableId="1354107582">
    <w:abstractNumId w:val="6"/>
  </w:num>
  <w:num w:numId="29" w16cid:durableId="106119224">
    <w:abstractNumId w:val="19"/>
  </w:num>
  <w:num w:numId="30" w16cid:durableId="49694605">
    <w:abstractNumId w:val="22"/>
  </w:num>
  <w:num w:numId="31" w16cid:durableId="1253129164">
    <w:abstractNumId w:val="21"/>
  </w:num>
  <w:num w:numId="32" w16cid:durableId="416826369">
    <w:abstractNumId w:val="1"/>
  </w:num>
  <w:num w:numId="33" w16cid:durableId="1887064289">
    <w:abstractNumId w:val="13"/>
  </w:num>
  <w:num w:numId="34" w16cid:durableId="83577898">
    <w:abstractNumId w:val="18"/>
  </w:num>
  <w:num w:numId="35" w16cid:durableId="717509441">
    <w:abstractNumId w:val="29"/>
  </w:num>
  <w:num w:numId="36" w16cid:durableId="213123713">
    <w:abstractNumId w:val="5"/>
  </w:num>
  <w:num w:numId="37" w16cid:durableId="1336428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01896"/>
    <w:rsid w:val="000018AF"/>
    <w:rsid w:val="00031B42"/>
    <w:rsid w:val="00031C8C"/>
    <w:rsid w:val="00072D7A"/>
    <w:rsid w:val="000833D9"/>
    <w:rsid w:val="00086E76"/>
    <w:rsid w:val="000974A7"/>
    <w:rsid w:val="000B1AF3"/>
    <w:rsid w:val="000B3388"/>
    <w:rsid w:val="000C12F3"/>
    <w:rsid w:val="000C315E"/>
    <w:rsid w:val="000D14FA"/>
    <w:rsid w:val="000E4061"/>
    <w:rsid w:val="001015F1"/>
    <w:rsid w:val="001146F9"/>
    <w:rsid w:val="00132D3F"/>
    <w:rsid w:val="00133C18"/>
    <w:rsid w:val="00133C80"/>
    <w:rsid w:val="00134D79"/>
    <w:rsid w:val="001857A4"/>
    <w:rsid w:val="00185BB1"/>
    <w:rsid w:val="00186E69"/>
    <w:rsid w:val="00193425"/>
    <w:rsid w:val="001A036B"/>
    <w:rsid w:val="001A1740"/>
    <w:rsid w:val="001D50C4"/>
    <w:rsid w:val="001D6BCE"/>
    <w:rsid w:val="001D7083"/>
    <w:rsid w:val="001D778A"/>
    <w:rsid w:val="001E1390"/>
    <w:rsid w:val="001F19E9"/>
    <w:rsid w:val="00202D4E"/>
    <w:rsid w:val="00212AD5"/>
    <w:rsid w:val="00232C41"/>
    <w:rsid w:val="002532DD"/>
    <w:rsid w:val="002A1007"/>
    <w:rsid w:val="002A18A9"/>
    <w:rsid w:val="002B17CF"/>
    <w:rsid w:val="002C4B45"/>
    <w:rsid w:val="00300D1C"/>
    <w:rsid w:val="00313DAB"/>
    <w:rsid w:val="00320562"/>
    <w:rsid w:val="0034631E"/>
    <w:rsid w:val="00360E21"/>
    <w:rsid w:val="0036417C"/>
    <w:rsid w:val="00390038"/>
    <w:rsid w:val="00394701"/>
    <w:rsid w:val="003A2C91"/>
    <w:rsid w:val="003B1337"/>
    <w:rsid w:val="003B7500"/>
    <w:rsid w:val="003C5539"/>
    <w:rsid w:val="003E023E"/>
    <w:rsid w:val="003E045A"/>
    <w:rsid w:val="003F4C19"/>
    <w:rsid w:val="004221DB"/>
    <w:rsid w:val="004240FA"/>
    <w:rsid w:val="0042450A"/>
    <w:rsid w:val="00424BAD"/>
    <w:rsid w:val="00431D7A"/>
    <w:rsid w:val="004328B2"/>
    <w:rsid w:val="004474CF"/>
    <w:rsid w:val="00457634"/>
    <w:rsid w:val="00460435"/>
    <w:rsid w:val="00460E1D"/>
    <w:rsid w:val="00467C62"/>
    <w:rsid w:val="004A6F52"/>
    <w:rsid w:val="004A7063"/>
    <w:rsid w:val="004D356F"/>
    <w:rsid w:val="004D593E"/>
    <w:rsid w:val="004D749D"/>
    <w:rsid w:val="0050077D"/>
    <w:rsid w:val="005076AF"/>
    <w:rsid w:val="00517BB0"/>
    <w:rsid w:val="005648A5"/>
    <w:rsid w:val="00574FB9"/>
    <w:rsid w:val="00577D8F"/>
    <w:rsid w:val="00592B31"/>
    <w:rsid w:val="005C7CAE"/>
    <w:rsid w:val="005E5B28"/>
    <w:rsid w:val="00605AC8"/>
    <w:rsid w:val="0062535A"/>
    <w:rsid w:val="0063794A"/>
    <w:rsid w:val="00643853"/>
    <w:rsid w:val="00643F05"/>
    <w:rsid w:val="006509F7"/>
    <w:rsid w:val="00664819"/>
    <w:rsid w:val="00667A83"/>
    <w:rsid w:val="0069406F"/>
    <w:rsid w:val="006A3D9B"/>
    <w:rsid w:val="006B668B"/>
    <w:rsid w:val="006D00DC"/>
    <w:rsid w:val="006D2DE6"/>
    <w:rsid w:val="006F7503"/>
    <w:rsid w:val="007137F5"/>
    <w:rsid w:val="00722760"/>
    <w:rsid w:val="007422B6"/>
    <w:rsid w:val="007431B2"/>
    <w:rsid w:val="00767AF6"/>
    <w:rsid w:val="007835DD"/>
    <w:rsid w:val="007C2FFE"/>
    <w:rsid w:val="007C578B"/>
    <w:rsid w:val="007E540E"/>
    <w:rsid w:val="007F0EE7"/>
    <w:rsid w:val="00821E02"/>
    <w:rsid w:val="0083038A"/>
    <w:rsid w:val="00831922"/>
    <w:rsid w:val="00837822"/>
    <w:rsid w:val="00850991"/>
    <w:rsid w:val="00855BA4"/>
    <w:rsid w:val="00865893"/>
    <w:rsid w:val="008753BB"/>
    <w:rsid w:val="00876C1E"/>
    <w:rsid w:val="00882315"/>
    <w:rsid w:val="00885F6A"/>
    <w:rsid w:val="00886CF7"/>
    <w:rsid w:val="008B4532"/>
    <w:rsid w:val="008E5BAC"/>
    <w:rsid w:val="008F766E"/>
    <w:rsid w:val="0091230A"/>
    <w:rsid w:val="009170FD"/>
    <w:rsid w:val="00951A00"/>
    <w:rsid w:val="00960376"/>
    <w:rsid w:val="00974B6B"/>
    <w:rsid w:val="00983F91"/>
    <w:rsid w:val="00992F1D"/>
    <w:rsid w:val="00997EB2"/>
    <w:rsid w:val="009A22C2"/>
    <w:rsid w:val="009B6B5E"/>
    <w:rsid w:val="009C01BD"/>
    <w:rsid w:val="009C5DE2"/>
    <w:rsid w:val="009E45ED"/>
    <w:rsid w:val="009F14E3"/>
    <w:rsid w:val="00A12957"/>
    <w:rsid w:val="00A26B8E"/>
    <w:rsid w:val="00A37F4D"/>
    <w:rsid w:val="00A46786"/>
    <w:rsid w:val="00A46AEA"/>
    <w:rsid w:val="00A52803"/>
    <w:rsid w:val="00A62223"/>
    <w:rsid w:val="00A7488B"/>
    <w:rsid w:val="00AA3434"/>
    <w:rsid w:val="00AB4534"/>
    <w:rsid w:val="00AC155A"/>
    <w:rsid w:val="00AC4B0F"/>
    <w:rsid w:val="00AE22E4"/>
    <w:rsid w:val="00AF1837"/>
    <w:rsid w:val="00AF31DF"/>
    <w:rsid w:val="00B01831"/>
    <w:rsid w:val="00B06C49"/>
    <w:rsid w:val="00B15F7B"/>
    <w:rsid w:val="00B16B81"/>
    <w:rsid w:val="00B2713F"/>
    <w:rsid w:val="00B66E40"/>
    <w:rsid w:val="00B70344"/>
    <w:rsid w:val="00B83C20"/>
    <w:rsid w:val="00BB7993"/>
    <w:rsid w:val="00BC1CA8"/>
    <w:rsid w:val="00C34496"/>
    <w:rsid w:val="00C43187"/>
    <w:rsid w:val="00C50B15"/>
    <w:rsid w:val="00C53A97"/>
    <w:rsid w:val="00C8284A"/>
    <w:rsid w:val="00C844ED"/>
    <w:rsid w:val="00C934BB"/>
    <w:rsid w:val="00CA1BB9"/>
    <w:rsid w:val="00CB2069"/>
    <w:rsid w:val="00CB58AA"/>
    <w:rsid w:val="00CC1653"/>
    <w:rsid w:val="00CC4D4C"/>
    <w:rsid w:val="00CE08F6"/>
    <w:rsid w:val="00CF4F11"/>
    <w:rsid w:val="00D51FA4"/>
    <w:rsid w:val="00D531BD"/>
    <w:rsid w:val="00D757E3"/>
    <w:rsid w:val="00D8337D"/>
    <w:rsid w:val="00DA73AA"/>
    <w:rsid w:val="00DE0841"/>
    <w:rsid w:val="00DE3958"/>
    <w:rsid w:val="00E026CB"/>
    <w:rsid w:val="00E049CA"/>
    <w:rsid w:val="00E1032D"/>
    <w:rsid w:val="00E119EA"/>
    <w:rsid w:val="00E240F2"/>
    <w:rsid w:val="00E24E1B"/>
    <w:rsid w:val="00E454AB"/>
    <w:rsid w:val="00E46DC9"/>
    <w:rsid w:val="00E601FE"/>
    <w:rsid w:val="00E70C0E"/>
    <w:rsid w:val="00E9089F"/>
    <w:rsid w:val="00EB42AB"/>
    <w:rsid w:val="00EC1589"/>
    <w:rsid w:val="00F17814"/>
    <w:rsid w:val="00F4722C"/>
    <w:rsid w:val="00FD7150"/>
    <w:rsid w:val="3908E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023C"/>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9">
    <w:name w:val="heading 9"/>
    <w:basedOn w:val="Normal"/>
    <w:next w:val="Normal"/>
    <w:link w:val="Heading9Char"/>
    <w:semiHidden/>
    <w:unhideWhenUsed/>
    <w:qFormat/>
    <w:rsid w:val="00CC1653"/>
    <w:pPr>
      <w:keepNext/>
      <w:widowControl/>
      <w:spacing w:after="0" w:line="240" w:lineRule="auto"/>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80"/>
    <w:pPr>
      <w:widowControl/>
      <w:spacing w:after="0" w:line="240" w:lineRule="auto"/>
    </w:pPr>
    <w:rPr>
      <w:lang w:val="en-GB"/>
    </w:rPr>
  </w:style>
  <w:style w:type="paragraph" w:styleId="ListParagraph">
    <w:name w:val="List Paragraph"/>
    <w:basedOn w:val="Normal"/>
    <w:uiPriority w:val="34"/>
    <w:qFormat/>
    <w:rsid w:val="00212AD5"/>
    <w:pPr>
      <w:ind w:left="720"/>
      <w:contextualSpacing/>
    </w:pPr>
  </w:style>
  <w:style w:type="paragraph" w:styleId="NormalWeb">
    <w:name w:val="Normal (Web)"/>
    <w:basedOn w:val="Normal"/>
    <w:uiPriority w:val="99"/>
    <w:semiHidden/>
    <w:unhideWhenUsed/>
    <w:rsid w:val="00767AF6"/>
    <w:pPr>
      <w:widowControl/>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21"/>
    <w:rPr>
      <w:rFonts w:ascii="Segoe UI" w:hAnsi="Segoe UI" w:cs="Segoe UI"/>
      <w:sz w:val="18"/>
      <w:szCs w:val="18"/>
    </w:rPr>
  </w:style>
  <w:style w:type="paragraph" w:customStyle="1" w:styleId="paragraph">
    <w:name w:val="paragraph"/>
    <w:basedOn w:val="Normal"/>
    <w:rsid w:val="00EB42A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B42AB"/>
  </w:style>
  <w:style w:type="character" w:customStyle="1" w:styleId="eop">
    <w:name w:val="eop"/>
    <w:basedOn w:val="DefaultParagraphFont"/>
    <w:rsid w:val="00EB42AB"/>
  </w:style>
  <w:style w:type="character" w:customStyle="1" w:styleId="Heading9Char">
    <w:name w:val="Heading 9 Char"/>
    <w:basedOn w:val="DefaultParagraphFont"/>
    <w:link w:val="Heading9"/>
    <w:semiHidden/>
    <w:rsid w:val="00CC1653"/>
    <w:rPr>
      <w:rFonts w:ascii="Times New Roman" w:eastAsia="Times New Roman" w:hAnsi="Times New Roman" w:cs="Times New Roman"/>
      <w:b/>
      <w:szCs w:val="20"/>
      <w:lang w:val="en-GB"/>
    </w:rPr>
  </w:style>
  <w:style w:type="paragraph" w:styleId="BodyText2">
    <w:name w:val="Body Text 2"/>
    <w:basedOn w:val="Normal"/>
    <w:link w:val="BodyText2Char"/>
    <w:semiHidden/>
    <w:unhideWhenUsed/>
    <w:rsid w:val="00CC1653"/>
    <w:pPr>
      <w:widowControl/>
      <w:spacing w:after="0" w:line="240" w:lineRule="auto"/>
    </w:pPr>
    <w:rPr>
      <w:rFonts w:ascii="Arial" w:eastAsia="Times New Roman" w:hAnsi="Arial" w:cs="Arial"/>
      <w:color w:val="FF0000"/>
      <w:sz w:val="20"/>
      <w:szCs w:val="20"/>
      <w:lang w:val="en-GB"/>
    </w:rPr>
  </w:style>
  <w:style w:type="character" w:customStyle="1" w:styleId="BodyText2Char">
    <w:name w:val="Body Text 2 Char"/>
    <w:basedOn w:val="DefaultParagraphFont"/>
    <w:link w:val="BodyText2"/>
    <w:semiHidden/>
    <w:rsid w:val="00CC1653"/>
    <w:rPr>
      <w:rFonts w:ascii="Arial" w:eastAsia="Times New Roman" w:hAnsi="Arial" w:cs="Arial"/>
      <w:color w:val="FF0000"/>
      <w:sz w:val="20"/>
      <w:szCs w:val="20"/>
      <w:lang w:val="en-GB"/>
    </w:rPr>
  </w:style>
  <w:style w:type="paragraph" w:styleId="Title">
    <w:name w:val="Title"/>
    <w:basedOn w:val="Normal"/>
    <w:next w:val="Normal"/>
    <w:link w:val="TitleChar"/>
    <w:rsid w:val="007422B6"/>
    <w:pPr>
      <w:keepNext/>
      <w:keepLines/>
      <w:widowControl/>
      <w:pBdr>
        <w:top w:val="nil"/>
        <w:left w:val="nil"/>
        <w:bottom w:val="nil"/>
        <w:right w:val="nil"/>
        <w:between w:val="nil"/>
      </w:pBdr>
      <w:spacing w:after="0" w:line="240" w:lineRule="auto"/>
      <w:jc w:val="center"/>
    </w:pPr>
    <w:rPr>
      <w:rFonts w:ascii="Times New Roman" w:eastAsia="Times New Roman" w:hAnsi="Times New Roman" w:cs="Times New Roman"/>
      <w:b/>
      <w:color w:val="000000"/>
      <w:sz w:val="20"/>
      <w:szCs w:val="20"/>
      <w:lang w:val="en-GB" w:eastAsia="en-GB"/>
    </w:rPr>
  </w:style>
  <w:style w:type="character" w:customStyle="1" w:styleId="TitleChar">
    <w:name w:val="Title Char"/>
    <w:basedOn w:val="DefaultParagraphFont"/>
    <w:link w:val="Title"/>
    <w:rsid w:val="007422B6"/>
    <w:rPr>
      <w:rFonts w:ascii="Times New Roman" w:eastAsia="Times New Roman" w:hAnsi="Times New Roman" w:cs="Times New Roman"/>
      <w:b/>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394">
      <w:bodyDiv w:val="1"/>
      <w:marLeft w:val="0"/>
      <w:marRight w:val="0"/>
      <w:marTop w:val="0"/>
      <w:marBottom w:val="0"/>
      <w:divBdr>
        <w:top w:val="none" w:sz="0" w:space="0" w:color="auto"/>
        <w:left w:val="none" w:sz="0" w:space="0" w:color="auto"/>
        <w:bottom w:val="none" w:sz="0" w:space="0" w:color="auto"/>
        <w:right w:val="none" w:sz="0" w:space="0" w:color="auto"/>
      </w:divBdr>
    </w:div>
    <w:div w:id="87427615">
      <w:bodyDiv w:val="1"/>
      <w:marLeft w:val="0"/>
      <w:marRight w:val="0"/>
      <w:marTop w:val="0"/>
      <w:marBottom w:val="0"/>
      <w:divBdr>
        <w:top w:val="none" w:sz="0" w:space="0" w:color="auto"/>
        <w:left w:val="none" w:sz="0" w:space="0" w:color="auto"/>
        <w:bottom w:val="none" w:sz="0" w:space="0" w:color="auto"/>
        <w:right w:val="none" w:sz="0" w:space="0" w:color="auto"/>
      </w:divBdr>
    </w:div>
    <w:div w:id="94979833">
      <w:bodyDiv w:val="1"/>
      <w:marLeft w:val="0"/>
      <w:marRight w:val="0"/>
      <w:marTop w:val="0"/>
      <w:marBottom w:val="0"/>
      <w:divBdr>
        <w:top w:val="none" w:sz="0" w:space="0" w:color="auto"/>
        <w:left w:val="none" w:sz="0" w:space="0" w:color="auto"/>
        <w:bottom w:val="none" w:sz="0" w:space="0" w:color="auto"/>
        <w:right w:val="none" w:sz="0" w:space="0" w:color="auto"/>
      </w:divBdr>
    </w:div>
    <w:div w:id="121844710">
      <w:bodyDiv w:val="1"/>
      <w:marLeft w:val="0"/>
      <w:marRight w:val="0"/>
      <w:marTop w:val="0"/>
      <w:marBottom w:val="0"/>
      <w:divBdr>
        <w:top w:val="none" w:sz="0" w:space="0" w:color="auto"/>
        <w:left w:val="none" w:sz="0" w:space="0" w:color="auto"/>
        <w:bottom w:val="none" w:sz="0" w:space="0" w:color="auto"/>
        <w:right w:val="none" w:sz="0" w:space="0" w:color="auto"/>
      </w:divBdr>
    </w:div>
    <w:div w:id="145630896">
      <w:bodyDiv w:val="1"/>
      <w:marLeft w:val="0"/>
      <w:marRight w:val="0"/>
      <w:marTop w:val="0"/>
      <w:marBottom w:val="0"/>
      <w:divBdr>
        <w:top w:val="none" w:sz="0" w:space="0" w:color="auto"/>
        <w:left w:val="none" w:sz="0" w:space="0" w:color="auto"/>
        <w:bottom w:val="none" w:sz="0" w:space="0" w:color="auto"/>
        <w:right w:val="none" w:sz="0" w:space="0" w:color="auto"/>
      </w:divBdr>
      <w:divsChild>
        <w:div w:id="82380030">
          <w:marLeft w:val="0"/>
          <w:marRight w:val="0"/>
          <w:marTop w:val="0"/>
          <w:marBottom w:val="0"/>
          <w:divBdr>
            <w:top w:val="none" w:sz="0" w:space="0" w:color="auto"/>
            <w:left w:val="none" w:sz="0" w:space="0" w:color="auto"/>
            <w:bottom w:val="none" w:sz="0" w:space="0" w:color="auto"/>
            <w:right w:val="none" w:sz="0" w:space="0" w:color="auto"/>
          </w:divBdr>
          <w:divsChild>
            <w:div w:id="9915664">
              <w:marLeft w:val="0"/>
              <w:marRight w:val="0"/>
              <w:marTop w:val="0"/>
              <w:marBottom w:val="0"/>
              <w:divBdr>
                <w:top w:val="none" w:sz="0" w:space="0" w:color="auto"/>
                <w:left w:val="none" w:sz="0" w:space="0" w:color="auto"/>
                <w:bottom w:val="none" w:sz="0" w:space="0" w:color="auto"/>
                <w:right w:val="none" w:sz="0" w:space="0" w:color="auto"/>
              </w:divBdr>
              <w:divsChild>
                <w:div w:id="898519302">
                  <w:marLeft w:val="0"/>
                  <w:marRight w:val="0"/>
                  <w:marTop w:val="0"/>
                  <w:marBottom w:val="0"/>
                  <w:divBdr>
                    <w:top w:val="none" w:sz="0" w:space="0" w:color="auto"/>
                    <w:left w:val="none" w:sz="0" w:space="0" w:color="auto"/>
                    <w:bottom w:val="none" w:sz="0" w:space="0" w:color="auto"/>
                    <w:right w:val="none" w:sz="0" w:space="0" w:color="auto"/>
                  </w:divBdr>
                  <w:divsChild>
                    <w:div w:id="1670936542">
                      <w:marLeft w:val="0"/>
                      <w:marRight w:val="0"/>
                      <w:marTop w:val="0"/>
                      <w:marBottom w:val="0"/>
                      <w:divBdr>
                        <w:top w:val="none" w:sz="0" w:space="0" w:color="auto"/>
                        <w:left w:val="none" w:sz="0" w:space="0" w:color="auto"/>
                        <w:bottom w:val="none" w:sz="0" w:space="0" w:color="auto"/>
                        <w:right w:val="none" w:sz="0" w:space="0" w:color="auto"/>
                      </w:divBdr>
                      <w:divsChild>
                        <w:div w:id="11567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730">
      <w:bodyDiv w:val="1"/>
      <w:marLeft w:val="0"/>
      <w:marRight w:val="0"/>
      <w:marTop w:val="0"/>
      <w:marBottom w:val="0"/>
      <w:divBdr>
        <w:top w:val="none" w:sz="0" w:space="0" w:color="auto"/>
        <w:left w:val="none" w:sz="0" w:space="0" w:color="auto"/>
        <w:bottom w:val="none" w:sz="0" w:space="0" w:color="auto"/>
        <w:right w:val="none" w:sz="0" w:space="0" w:color="auto"/>
      </w:divBdr>
    </w:div>
    <w:div w:id="503710859">
      <w:bodyDiv w:val="1"/>
      <w:marLeft w:val="0"/>
      <w:marRight w:val="0"/>
      <w:marTop w:val="0"/>
      <w:marBottom w:val="0"/>
      <w:divBdr>
        <w:top w:val="none" w:sz="0" w:space="0" w:color="auto"/>
        <w:left w:val="none" w:sz="0" w:space="0" w:color="auto"/>
        <w:bottom w:val="none" w:sz="0" w:space="0" w:color="auto"/>
        <w:right w:val="none" w:sz="0" w:space="0" w:color="auto"/>
      </w:divBdr>
    </w:div>
    <w:div w:id="576939345">
      <w:bodyDiv w:val="1"/>
      <w:marLeft w:val="0"/>
      <w:marRight w:val="0"/>
      <w:marTop w:val="0"/>
      <w:marBottom w:val="0"/>
      <w:divBdr>
        <w:top w:val="none" w:sz="0" w:space="0" w:color="auto"/>
        <w:left w:val="none" w:sz="0" w:space="0" w:color="auto"/>
        <w:bottom w:val="none" w:sz="0" w:space="0" w:color="auto"/>
        <w:right w:val="none" w:sz="0" w:space="0" w:color="auto"/>
      </w:divBdr>
    </w:div>
    <w:div w:id="595748412">
      <w:bodyDiv w:val="1"/>
      <w:marLeft w:val="0"/>
      <w:marRight w:val="0"/>
      <w:marTop w:val="0"/>
      <w:marBottom w:val="0"/>
      <w:divBdr>
        <w:top w:val="none" w:sz="0" w:space="0" w:color="auto"/>
        <w:left w:val="none" w:sz="0" w:space="0" w:color="auto"/>
        <w:bottom w:val="none" w:sz="0" w:space="0" w:color="auto"/>
        <w:right w:val="none" w:sz="0" w:space="0" w:color="auto"/>
      </w:divBdr>
    </w:div>
    <w:div w:id="637299923">
      <w:bodyDiv w:val="1"/>
      <w:marLeft w:val="0"/>
      <w:marRight w:val="0"/>
      <w:marTop w:val="0"/>
      <w:marBottom w:val="0"/>
      <w:divBdr>
        <w:top w:val="none" w:sz="0" w:space="0" w:color="auto"/>
        <w:left w:val="none" w:sz="0" w:space="0" w:color="auto"/>
        <w:bottom w:val="none" w:sz="0" w:space="0" w:color="auto"/>
        <w:right w:val="none" w:sz="0" w:space="0" w:color="auto"/>
      </w:divBdr>
    </w:div>
    <w:div w:id="769928909">
      <w:bodyDiv w:val="1"/>
      <w:marLeft w:val="0"/>
      <w:marRight w:val="0"/>
      <w:marTop w:val="0"/>
      <w:marBottom w:val="0"/>
      <w:divBdr>
        <w:top w:val="none" w:sz="0" w:space="0" w:color="auto"/>
        <w:left w:val="none" w:sz="0" w:space="0" w:color="auto"/>
        <w:bottom w:val="none" w:sz="0" w:space="0" w:color="auto"/>
        <w:right w:val="none" w:sz="0" w:space="0" w:color="auto"/>
      </w:divBdr>
      <w:divsChild>
        <w:div w:id="1059865279">
          <w:marLeft w:val="0"/>
          <w:marRight w:val="0"/>
          <w:marTop w:val="0"/>
          <w:marBottom w:val="0"/>
          <w:divBdr>
            <w:top w:val="none" w:sz="0" w:space="0" w:color="auto"/>
            <w:left w:val="none" w:sz="0" w:space="0" w:color="auto"/>
            <w:bottom w:val="none" w:sz="0" w:space="0" w:color="auto"/>
            <w:right w:val="none" w:sz="0" w:space="0" w:color="auto"/>
          </w:divBdr>
          <w:divsChild>
            <w:div w:id="453790250">
              <w:marLeft w:val="0"/>
              <w:marRight w:val="0"/>
              <w:marTop w:val="0"/>
              <w:marBottom w:val="0"/>
              <w:divBdr>
                <w:top w:val="none" w:sz="0" w:space="0" w:color="auto"/>
                <w:left w:val="none" w:sz="0" w:space="0" w:color="auto"/>
                <w:bottom w:val="none" w:sz="0" w:space="0" w:color="auto"/>
                <w:right w:val="none" w:sz="0" w:space="0" w:color="auto"/>
              </w:divBdr>
              <w:divsChild>
                <w:div w:id="1617374632">
                  <w:marLeft w:val="0"/>
                  <w:marRight w:val="0"/>
                  <w:marTop w:val="0"/>
                  <w:marBottom w:val="0"/>
                  <w:divBdr>
                    <w:top w:val="none" w:sz="0" w:space="0" w:color="auto"/>
                    <w:left w:val="none" w:sz="0" w:space="0" w:color="auto"/>
                    <w:bottom w:val="none" w:sz="0" w:space="0" w:color="auto"/>
                    <w:right w:val="none" w:sz="0" w:space="0" w:color="auto"/>
                  </w:divBdr>
                  <w:divsChild>
                    <w:div w:id="508176039">
                      <w:marLeft w:val="0"/>
                      <w:marRight w:val="0"/>
                      <w:marTop w:val="0"/>
                      <w:marBottom w:val="0"/>
                      <w:divBdr>
                        <w:top w:val="none" w:sz="0" w:space="0" w:color="auto"/>
                        <w:left w:val="none" w:sz="0" w:space="0" w:color="auto"/>
                        <w:bottom w:val="none" w:sz="0" w:space="0" w:color="auto"/>
                        <w:right w:val="none" w:sz="0" w:space="0" w:color="auto"/>
                      </w:divBdr>
                      <w:divsChild>
                        <w:div w:id="1128428313">
                          <w:marLeft w:val="0"/>
                          <w:marRight w:val="0"/>
                          <w:marTop w:val="0"/>
                          <w:marBottom w:val="0"/>
                          <w:divBdr>
                            <w:top w:val="none" w:sz="0" w:space="0" w:color="auto"/>
                            <w:left w:val="none" w:sz="0" w:space="0" w:color="auto"/>
                            <w:bottom w:val="none" w:sz="0" w:space="0" w:color="auto"/>
                            <w:right w:val="none" w:sz="0" w:space="0" w:color="auto"/>
                          </w:divBdr>
                          <w:divsChild>
                            <w:div w:id="6383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34551">
      <w:bodyDiv w:val="1"/>
      <w:marLeft w:val="0"/>
      <w:marRight w:val="0"/>
      <w:marTop w:val="0"/>
      <w:marBottom w:val="0"/>
      <w:divBdr>
        <w:top w:val="none" w:sz="0" w:space="0" w:color="auto"/>
        <w:left w:val="none" w:sz="0" w:space="0" w:color="auto"/>
        <w:bottom w:val="none" w:sz="0" w:space="0" w:color="auto"/>
        <w:right w:val="none" w:sz="0" w:space="0" w:color="auto"/>
      </w:divBdr>
      <w:divsChild>
        <w:div w:id="1591353995">
          <w:marLeft w:val="0"/>
          <w:marRight w:val="0"/>
          <w:marTop w:val="0"/>
          <w:marBottom w:val="0"/>
          <w:divBdr>
            <w:top w:val="none" w:sz="0" w:space="0" w:color="auto"/>
            <w:left w:val="none" w:sz="0" w:space="0" w:color="auto"/>
            <w:bottom w:val="none" w:sz="0" w:space="0" w:color="auto"/>
            <w:right w:val="none" w:sz="0" w:space="0" w:color="auto"/>
          </w:divBdr>
          <w:divsChild>
            <w:div w:id="1375274837">
              <w:marLeft w:val="0"/>
              <w:marRight w:val="0"/>
              <w:marTop w:val="0"/>
              <w:marBottom w:val="0"/>
              <w:divBdr>
                <w:top w:val="none" w:sz="0" w:space="0" w:color="auto"/>
                <w:left w:val="none" w:sz="0" w:space="0" w:color="auto"/>
                <w:bottom w:val="none" w:sz="0" w:space="0" w:color="auto"/>
                <w:right w:val="none" w:sz="0" w:space="0" w:color="auto"/>
              </w:divBdr>
              <w:divsChild>
                <w:div w:id="1893808504">
                  <w:marLeft w:val="0"/>
                  <w:marRight w:val="0"/>
                  <w:marTop w:val="0"/>
                  <w:marBottom w:val="0"/>
                  <w:divBdr>
                    <w:top w:val="none" w:sz="0" w:space="0" w:color="auto"/>
                    <w:left w:val="none" w:sz="0" w:space="0" w:color="auto"/>
                    <w:bottom w:val="none" w:sz="0" w:space="0" w:color="auto"/>
                    <w:right w:val="none" w:sz="0" w:space="0" w:color="auto"/>
                  </w:divBdr>
                  <w:divsChild>
                    <w:div w:id="947544484">
                      <w:marLeft w:val="0"/>
                      <w:marRight w:val="0"/>
                      <w:marTop w:val="0"/>
                      <w:marBottom w:val="0"/>
                      <w:divBdr>
                        <w:top w:val="none" w:sz="0" w:space="0" w:color="auto"/>
                        <w:left w:val="none" w:sz="0" w:space="0" w:color="auto"/>
                        <w:bottom w:val="none" w:sz="0" w:space="0" w:color="auto"/>
                        <w:right w:val="none" w:sz="0" w:space="0" w:color="auto"/>
                      </w:divBdr>
                      <w:divsChild>
                        <w:div w:id="2045714015">
                          <w:marLeft w:val="0"/>
                          <w:marRight w:val="0"/>
                          <w:marTop w:val="0"/>
                          <w:marBottom w:val="0"/>
                          <w:divBdr>
                            <w:top w:val="none" w:sz="0" w:space="0" w:color="auto"/>
                            <w:left w:val="none" w:sz="0" w:space="0" w:color="auto"/>
                            <w:bottom w:val="none" w:sz="0" w:space="0" w:color="auto"/>
                            <w:right w:val="none" w:sz="0" w:space="0" w:color="auto"/>
                          </w:divBdr>
                          <w:divsChild>
                            <w:div w:id="244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84121">
      <w:bodyDiv w:val="1"/>
      <w:marLeft w:val="0"/>
      <w:marRight w:val="0"/>
      <w:marTop w:val="0"/>
      <w:marBottom w:val="0"/>
      <w:divBdr>
        <w:top w:val="none" w:sz="0" w:space="0" w:color="auto"/>
        <w:left w:val="none" w:sz="0" w:space="0" w:color="auto"/>
        <w:bottom w:val="none" w:sz="0" w:space="0" w:color="auto"/>
        <w:right w:val="none" w:sz="0" w:space="0" w:color="auto"/>
      </w:divBdr>
    </w:div>
    <w:div w:id="1075396213">
      <w:bodyDiv w:val="1"/>
      <w:marLeft w:val="0"/>
      <w:marRight w:val="0"/>
      <w:marTop w:val="0"/>
      <w:marBottom w:val="0"/>
      <w:divBdr>
        <w:top w:val="none" w:sz="0" w:space="0" w:color="auto"/>
        <w:left w:val="none" w:sz="0" w:space="0" w:color="auto"/>
        <w:bottom w:val="none" w:sz="0" w:space="0" w:color="auto"/>
        <w:right w:val="none" w:sz="0" w:space="0" w:color="auto"/>
      </w:divBdr>
    </w:div>
    <w:div w:id="1137262487">
      <w:bodyDiv w:val="1"/>
      <w:marLeft w:val="0"/>
      <w:marRight w:val="0"/>
      <w:marTop w:val="0"/>
      <w:marBottom w:val="0"/>
      <w:divBdr>
        <w:top w:val="none" w:sz="0" w:space="0" w:color="auto"/>
        <w:left w:val="none" w:sz="0" w:space="0" w:color="auto"/>
        <w:bottom w:val="none" w:sz="0" w:space="0" w:color="auto"/>
        <w:right w:val="none" w:sz="0" w:space="0" w:color="auto"/>
      </w:divBdr>
    </w:div>
    <w:div w:id="1150097691">
      <w:bodyDiv w:val="1"/>
      <w:marLeft w:val="0"/>
      <w:marRight w:val="0"/>
      <w:marTop w:val="0"/>
      <w:marBottom w:val="0"/>
      <w:divBdr>
        <w:top w:val="none" w:sz="0" w:space="0" w:color="auto"/>
        <w:left w:val="none" w:sz="0" w:space="0" w:color="auto"/>
        <w:bottom w:val="none" w:sz="0" w:space="0" w:color="auto"/>
        <w:right w:val="none" w:sz="0" w:space="0" w:color="auto"/>
      </w:divBdr>
    </w:div>
    <w:div w:id="1384140809">
      <w:bodyDiv w:val="1"/>
      <w:marLeft w:val="0"/>
      <w:marRight w:val="0"/>
      <w:marTop w:val="0"/>
      <w:marBottom w:val="0"/>
      <w:divBdr>
        <w:top w:val="none" w:sz="0" w:space="0" w:color="auto"/>
        <w:left w:val="none" w:sz="0" w:space="0" w:color="auto"/>
        <w:bottom w:val="none" w:sz="0" w:space="0" w:color="auto"/>
        <w:right w:val="none" w:sz="0" w:space="0" w:color="auto"/>
      </w:divBdr>
    </w:div>
    <w:div w:id="1608468175">
      <w:bodyDiv w:val="1"/>
      <w:marLeft w:val="0"/>
      <w:marRight w:val="0"/>
      <w:marTop w:val="0"/>
      <w:marBottom w:val="0"/>
      <w:divBdr>
        <w:top w:val="none" w:sz="0" w:space="0" w:color="auto"/>
        <w:left w:val="none" w:sz="0" w:space="0" w:color="auto"/>
        <w:bottom w:val="none" w:sz="0" w:space="0" w:color="auto"/>
        <w:right w:val="none" w:sz="0" w:space="0" w:color="auto"/>
      </w:divBdr>
      <w:divsChild>
        <w:div w:id="86582284">
          <w:marLeft w:val="0"/>
          <w:marRight w:val="0"/>
          <w:marTop w:val="0"/>
          <w:marBottom w:val="0"/>
          <w:divBdr>
            <w:top w:val="none" w:sz="0" w:space="0" w:color="auto"/>
            <w:left w:val="none" w:sz="0" w:space="0" w:color="auto"/>
            <w:bottom w:val="none" w:sz="0" w:space="0" w:color="auto"/>
            <w:right w:val="none" w:sz="0" w:space="0" w:color="auto"/>
          </w:divBdr>
          <w:divsChild>
            <w:div w:id="1145051288">
              <w:marLeft w:val="0"/>
              <w:marRight w:val="0"/>
              <w:marTop w:val="0"/>
              <w:marBottom w:val="0"/>
              <w:divBdr>
                <w:top w:val="none" w:sz="0" w:space="0" w:color="auto"/>
                <w:left w:val="none" w:sz="0" w:space="0" w:color="auto"/>
                <w:bottom w:val="none" w:sz="0" w:space="0" w:color="auto"/>
                <w:right w:val="none" w:sz="0" w:space="0" w:color="auto"/>
              </w:divBdr>
              <w:divsChild>
                <w:div w:id="1847018582">
                  <w:marLeft w:val="0"/>
                  <w:marRight w:val="0"/>
                  <w:marTop w:val="0"/>
                  <w:marBottom w:val="0"/>
                  <w:divBdr>
                    <w:top w:val="none" w:sz="0" w:space="0" w:color="auto"/>
                    <w:left w:val="none" w:sz="0" w:space="0" w:color="auto"/>
                    <w:bottom w:val="none" w:sz="0" w:space="0" w:color="auto"/>
                    <w:right w:val="none" w:sz="0" w:space="0" w:color="auto"/>
                  </w:divBdr>
                  <w:divsChild>
                    <w:div w:id="345401444">
                      <w:marLeft w:val="0"/>
                      <w:marRight w:val="0"/>
                      <w:marTop w:val="0"/>
                      <w:marBottom w:val="0"/>
                      <w:divBdr>
                        <w:top w:val="none" w:sz="0" w:space="0" w:color="auto"/>
                        <w:left w:val="none" w:sz="0" w:space="0" w:color="auto"/>
                        <w:bottom w:val="none" w:sz="0" w:space="0" w:color="auto"/>
                        <w:right w:val="none" w:sz="0" w:space="0" w:color="auto"/>
                      </w:divBdr>
                      <w:divsChild>
                        <w:div w:id="3179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23662">
      <w:bodyDiv w:val="1"/>
      <w:marLeft w:val="0"/>
      <w:marRight w:val="0"/>
      <w:marTop w:val="0"/>
      <w:marBottom w:val="0"/>
      <w:divBdr>
        <w:top w:val="none" w:sz="0" w:space="0" w:color="auto"/>
        <w:left w:val="none" w:sz="0" w:space="0" w:color="auto"/>
        <w:bottom w:val="none" w:sz="0" w:space="0" w:color="auto"/>
        <w:right w:val="none" w:sz="0" w:space="0" w:color="auto"/>
      </w:divBdr>
    </w:div>
    <w:div w:id="1693846183">
      <w:bodyDiv w:val="1"/>
      <w:marLeft w:val="0"/>
      <w:marRight w:val="0"/>
      <w:marTop w:val="0"/>
      <w:marBottom w:val="0"/>
      <w:divBdr>
        <w:top w:val="none" w:sz="0" w:space="0" w:color="auto"/>
        <w:left w:val="none" w:sz="0" w:space="0" w:color="auto"/>
        <w:bottom w:val="none" w:sz="0" w:space="0" w:color="auto"/>
        <w:right w:val="none" w:sz="0" w:space="0" w:color="auto"/>
      </w:divBdr>
    </w:div>
    <w:div w:id="1784222693">
      <w:bodyDiv w:val="1"/>
      <w:marLeft w:val="0"/>
      <w:marRight w:val="0"/>
      <w:marTop w:val="0"/>
      <w:marBottom w:val="0"/>
      <w:divBdr>
        <w:top w:val="none" w:sz="0" w:space="0" w:color="auto"/>
        <w:left w:val="none" w:sz="0" w:space="0" w:color="auto"/>
        <w:bottom w:val="none" w:sz="0" w:space="0" w:color="auto"/>
        <w:right w:val="none" w:sz="0" w:space="0" w:color="auto"/>
      </w:divBdr>
    </w:div>
    <w:div w:id="1785074730">
      <w:bodyDiv w:val="1"/>
      <w:marLeft w:val="0"/>
      <w:marRight w:val="0"/>
      <w:marTop w:val="0"/>
      <w:marBottom w:val="0"/>
      <w:divBdr>
        <w:top w:val="none" w:sz="0" w:space="0" w:color="auto"/>
        <w:left w:val="none" w:sz="0" w:space="0" w:color="auto"/>
        <w:bottom w:val="none" w:sz="0" w:space="0" w:color="auto"/>
        <w:right w:val="none" w:sz="0" w:space="0" w:color="auto"/>
      </w:divBdr>
    </w:div>
    <w:div w:id="1941330930">
      <w:bodyDiv w:val="1"/>
      <w:marLeft w:val="0"/>
      <w:marRight w:val="0"/>
      <w:marTop w:val="0"/>
      <w:marBottom w:val="0"/>
      <w:divBdr>
        <w:top w:val="none" w:sz="0" w:space="0" w:color="auto"/>
        <w:left w:val="none" w:sz="0" w:space="0" w:color="auto"/>
        <w:bottom w:val="none" w:sz="0" w:space="0" w:color="auto"/>
        <w:right w:val="none" w:sz="0" w:space="0" w:color="auto"/>
      </w:divBdr>
      <w:divsChild>
        <w:div w:id="112746759">
          <w:marLeft w:val="0"/>
          <w:marRight w:val="0"/>
          <w:marTop w:val="0"/>
          <w:marBottom w:val="0"/>
          <w:divBdr>
            <w:top w:val="none" w:sz="0" w:space="0" w:color="auto"/>
            <w:left w:val="none" w:sz="0" w:space="0" w:color="auto"/>
            <w:bottom w:val="none" w:sz="0" w:space="0" w:color="auto"/>
            <w:right w:val="none" w:sz="0" w:space="0" w:color="auto"/>
          </w:divBdr>
          <w:divsChild>
            <w:div w:id="262803437">
              <w:marLeft w:val="0"/>
              <w:marRight w:val="0"/>
              <w:marTop w:val="0"/>
              <w:marBottom w:val="0"/>
              <w:divBdr>
                <w:top w:val="none" w:sz="0" w:space="0" w:color="auto"/>
                <w:left w:val="none" w:sz="0" w:space="0" w:color="auto"/>
                <w:bottom w:val="none" w:sz="0" w:space="0" w:color="auto"/>
                <w:right w:val="none" w:sz="0" w:space="0" w:color="auto"/>
              </w:divBdr>
              <w:divsChild>
                <w:div w:id="2076856710">
                  <w:marLeft w:val="0"/>
                  <w:marRight w:val="0"/>
                  <w:marTop w:val="0"/>
                  <w:marBottom w:val="0"/>
                  <w:divBdr>
                    <w:top w:val="none" w:sz="0" w:space="0" w:color="auto"/>
                    <w:left w:val="none" w:sz="0" w:space="0" w:color="auto"/>
                    <w:bottom w:val="none" w:sz="0" w:space="0" w:color="auto"/>
                    <w:right w:val="none" w:sz="0" w:space="0" w:color="auto"/>
                  </w:divBdr>
                  <w:divsChild>
                    <w:div w:id="1859586532">
                      <w:marLeft w:val="0"/>
                      <w:marRight w:val="0"/>
                      <w:marTop w:val="0"/>
                      <w:marBottom w:val="0"/>
                      <w:divBdr>
                        <w:top w:val="none" w:sz="0" w:space="0" w:color="auto"/>
                        <w:left w:val="none" w:sz="0" w:space="0" w:color="auto"/>
                        <w:bottom w:val="none" w:sz="0" w:space="0" w:color="auto"/>
                        <w:right w:val="none" w:sz="0" w:space="0" w:color="auto"/>
                      </w:divBdr>
                      <w:divsChild>
                        <w:div w:id="1887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01630">
      <w:bodyDiv w:val="1"/>
      <w:marLeft w:val="0"/>
      <w:marRight w:val="0"/>
      <w:marTop w:val="0"/>
      <w:marBottom w:val="0"/>
      <w:divBdr>
        <w:top w:val="none" w:sz="0" w:space="0" w:color="auto"/>
        <w:left w:val="none" w:sz="0" w:space="0" w:color="auto"/>
        <w:bottom w:val="none" w:sz="0" w:space="0" w:color="auto"/>
        <w:right w:val="none" w:sz="0" w:space="0" w:color="auto"/>
      </w:divBdr>
    </w:div>
    <w:div w:id="2047169289">
      <w:bodyDiv w:val="1"/>
      <w:marLeft w:val="75"/>
      <w:marRight w:val="75"/>
      <w:marTop w:val="30"/>
      <w:marBottom w:val="30"/>
      <w:divBdr>
        <w:top w:val="none" w:sz="0" w:space="0" w:color="auto"/>
        <w:left w:val="none" w:sz="0" w:space="0" w:color="auto"/>
        <w:bottom w:val="none" w:sz="0" w:space="0" w:color="auto"/>
        <w:right w:val="none" w:sz="0" w:space="0" w:color="auto"/>
      </w:divBdr>
      <w:divsChild>
        <w:div w:id="1507356092">
          <w:marLeft w:val="0"/>
          <w:marRight w:val="0"/>
          <w:marTop w:val="0"/>
          <w:marBottom w:val="0"/>
          <w:divBdr>
            <w:top w:val="none" w:sz="0" w:space="0" w:color="auto"/>
            <w:left w:val="none" w:sz="0" w:space="0" w:color="auto"/>
            <w:bottom w:val="none" w:sz="0" w:space="0" w:color="auto"/>
            <w:right w:val="none" w:sz="0" w:space="0" w:color="auto"/>
          </w:divBdr>
          <w:divsChild>
            <w:div w:id="825703337">
              <w:marLeft w:val="0"/>
              <w:marRight w:val="0"/>
              <w:marTop w:val="0"/>
              <w:marBottom w:val="0"/>
              <w:divBdr>
                <w:top w:val="none" w:sz="0" w:space="0" w:color="auto"/>
                <w:left w:val="none" w:sz="0" w:space="0" w:color="auto"/>
                <w:bottom w:val="none" w:sz="0" w:space="0" w:color="auto"/>
                <w:right w:val="none" w:sz="0" w:space="0" w:color="auto"/>
              </w:divBdr>
              <w:divsChild>
                <w:div w:id="683746254">
                  <w:marLeft w:val="0"/>
                  <w:marRight w:val="0"/>
                  <w:marTop w:val="0"/>
                  <w:marBottom w:val="0"/>
                  <w:divBdr>
                    <w:top w:val="none" w:sz="0" w:space="0" w:color="auto"/>
                    <w:left w:val="none" w:sz="0" w:space="0" w:color="auto"/>
                    <w:bottom w:val="none" w:sz="0" w:space="0" w:color="auto"/>
                    <w:right w:val="none" w:sz="0" w:space="0" w:color="auto"/>
                  </w:divBdr>
                  <w:divsChild>
                    <w:div w:id="6637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070">
      <w:bodyDiv w:val="1"/>
      <w:marLeft w:val="0"/>
      <w:marRight w:val="0"/>
      <w:marTop w:val="0"/>
      <w:marBottom w:val="0"/>
      <w:divBdr>
        <w:top w:val="none" w:sz="0" w:space="0" w:color="auto"/>
        <w:left w:val="none" w:sz="0" w:space="0" w:color="auto"/>
        <w:bottom w:val="none" w:sz="0" w:space="0" w:color="auto"/>
        <w:right w:val="none" w:sz="0" w:space="0" w:color="auto"/>
      </w:divBdr>
    </w:div>
    <w:div w:id="2057583718">
      <w:bodyDiv w:val="1"/>
      <w:marLeft w:val="0"/>
      <w:marRight w:val="0"/>
      <w:marTop w:val="0"/>
      <w:marBottom w:val="0"/>
      <w:divBdr>
        <w:top w:val="none" w:sz="0" w:space="0" w:color="auto"/>
        <w:left w:val="none" w:sz="0" w:space="0" w:color="auto"/>
        <w:bottom w:val="none" w:sz="0" w:space="0" w:color="auto"/>
        <w:right w:val="none" w:sz="0" w:space="0" w:color="auto"/>
      </w:divBdr>
    </w:div>
    <w:div w:id="2062627781">
      <w:bodyDiv w:val="1"/>
      <w:marLeft w:val="0"/>
      <w:marRight w:val="0"/>
      <w:marTop w:val="0"/>
      <w:marBottom w:val="0"/>
      <w:divBdr>
        <w:top w:val="none" w:sz="0" w:space="0" w:color="auto"/>
        <w:left w:val="none" w:sz="0" w:space="0" w:color="auto"/>
        <w:bottom w:val="none" w:sz="0" w:space="0" w:color="auto"/>
        <w:right w:val="none" w:sz="0" w:space="0" w:color="auto"/>
      </w:divBdr>
    </w:div>
    <w:div w:id="2087872956">
      <w:bodyDiv w:val="1"/>
      <w:marLeft w:val="0"/>
      <w:marRight w:val="0"/>
      <w:marTop w:val="0"/>
      <w:marBottom w:val="0"/>
      <w:divBdr>
        <w:top w:val="none" w:sz="0" w:space="0" w:color="auto"/>
        <w:left w:val="none" w:sz="0" w:space="0" w:color="auto"/>
        <w:bottom w:val="none" w:sz="0" w:space="0" w:color="auto"/>
        <w:right w:val="none" w:sz="0" w:space="0" w:color="auto"/>
      </w:divBdr>
    </w:div>
    <w:div w:id="2132018528">
      <w:bodyDiv w:val="1"/>
      <w:marLeft w:val="0"/>
      <w:marRight w:val="0"/>
      <w:marTop w:val="0"/>
      <w:marBottom w:val="0"/>
      <w:divBdr>
        <w:top w:val="none" w:sz="0" w:space="0" w:color="auto"/>
        <w:left w:val="none" w:sz="0" w:space="0" w:color="auto"/>
        <w:bottom w:val="none" w:sz="0" w:space="0" w:color="auto"/>
        <w:right w:val="none" w:sz="0" w:space="0" w:color="auto"/>
      </w:divBdr>
      <w:divsChild>
        <w:div w:id="1916471282">
          <w:marLeft w:val="0"/>
          <w:marRight w:val="0"/>
          <w:marTop w:val="0"/>
          <w:marBottom w:val="0"/>
          <w:divBdr>
            <w:top w:val="none" w:sz="0" w:space="0" w:color="auto"/>
            <w:left w:val="none" w:sz="0" w:space="0" w:color="auto"/>
            <w:bottom w:val="none" w:sz="0" w:space="0" w:color="auto"/>
            <w:right w:val="none" w:sz="0" w:space="0" w:color="auto"/>
          </w:divBdr>
          <w:divsChild>
            <w:div w:id="890120755">
              <w:marLeft w:val="0"/>
              <w:marRight w:val="0"/>
              <w:marTop w:val="0"/>
              <w:marBottom w:val="0"/>
              <w:divBdr>
                <w:top w:val="none" w:sz="0" w:space="0" w:color="auto"/>
                <w:left w:val="none" w:sz="0" w:space="0" w:color="auto"/>
                <w:bottom w:val="none" w:sz="0" w:space="0" w:color="auto"/>
                <w:right w:val="none" w:sz="0" w:space="0" w:color="auto"/>
              </w:divBdr>
            </w:div>
          </w:divsChild>
        </w:div>
        <w:div w:id="1569340483">
          <w:marLeft w:val="0"/>
          <w:marRight w:val="0"/>
          <w:marTop w:val="0"/>
          <w:marBottom w:val="0"/>
          <w:divBdr>
            <w:top w:val="none" w:sz="0" w:space="0" w:color="auto"/>
            <w:left w:val="none" w:sz="0" w:space="0" w:color="auto"/>
            <w:bottom w:val="none" w:sz="0" w:space="0" w:color="auto"/>
            <w:right w:val="none" w:sz="0" w:space="0" w:color="auto"/>
          </w:divBdr>
          <w:divsChild>
            <w:div w:id="1435445160">
              <w:marLeft w:val="0"/>
              <w:marRight w:val="0"/>
              <w:marTop w:val="0"/>
              <w:marBottom w:val="0"/>
              <w:divBdr>
                <w:top w:val="none" w:sz="0" w:space="0" w:color="auto"/>
                <w:left w:val="none" w:sz="0" w:space="0" w:color="auto"/>
                <w:bottom w:val="none" w:sz="0" w:space="0" w:color="auto"/>
                <w:right w:val="none" w:sz="0" w:space="0" w:color="auto"/>
              </w:divBdr>
            </w:div>
          </w:divsChild>
        </w:div>
        <w:div w:id="15086541">
          <w:marLeft w:val="0"/>
          <w:marRight w:val="0"/>
          <w:marTop w:val="0"/>
          <w:marBottom w:val="0"/>
          <w:divBdr>
            <w:top w:val="none" w:sz="0" w:space="0" w:color="auto"/>
            <w:left w:val="none" w:sz="0" w:space="0" w:color="auto"/>
            <w:bottom w:val="none" w:sz="0" w:space="0" w:color="auto"/>
            <w:right w:val="none" w:sz="0" w:space="0" w:color="auto"/>
          </w:divBdr>
          <w:divsChild>
            <w:div w:id="2117207347">
              <w:marLeft w:val="0"/>
              <w:marRight w:val="0"/>
              <w:marTop w:val="0"/>
              <w:marBottom w:val="0"/>
              <w:divBdr>
                <w:top w:val="none" w:sz="0" w:space="0" w:color="auto"/>
                <w:left w:val="none" w:sz="0" w:space="0" w:color="auto"/>
                <w:bottom w:val="none" w:sz="0" w:space="0" w:color="auto"/>
                <w:right w:val="none" w:sz="0" w:space="0" w:color="auto"/>
              </w:divBdr>
            </w:div>
          </w:divsChild>
        </w:div>
        <w:div w:id="1182629621">
          <w:marLeft w:val="0"/>
          <w:marRight w:val="0"/>
          <w:marTop w:val="0"/>
          <w:marBottom w:val="0"/>
          <w:divBdr>
            <w:top w:val="none" w:sz="0" w:space="0" w:color="auto"/>
            <w:left w:val="none" w:sz="0" w:space="0" w:color="auto"/>
            <w:bottom w:val="none" w:sz="0" w:space="0" w:color="auto"/>
            <w:right w:val="none" w:sz="0" w:space="0" w:color="auto"/>
          </w:divBdr>
          <w:divsChild>
            <w:div w:id="1688944643">
              <w:marLeft w:val="0"/>
              <w:marRight w:val="0"/>
              <w:marTop w:val="0"/>
              <w:marBottom w:val="0"/>
              <w:divBdr>
                <w:top w:val="none" w:sz="0" w:space="0" w:color="auto"/>
                <w:left w:val="none" w:sz="0" w:space="0" w:color="auto"/>
                <w:bottom w:val="none" w:sz="0" w:space="0" w:color="auto"/>
                <w:right w:val="none" w:sz="0" w:space="0" w:color="auto"/>
              </w:divBdr>
            </w:div>
          </w:divsChild>
        </w:div>
        <w:div w:id="778255636">
          <w:marLeft w:val="0"/>
          <w:marRight w:val="0"/>
          <w:marTop w:val="0"/>
          <w:marBottom w:val="0"/>
          <w:divBdr>
            <w:top w:val="none" w:sz="0" w:space="0" w:color="auto"/>
            <w:left w:val="none" w:sz="0" w:space="0" w:color="auto"/>
            <w:bottom w:val="none" w:sz="0" w:space="0" w:color="auto"/>
            <w:right w:val="none" w:sz="0" w:space="0" w:color="auto"/>
          </w:divBdr>
          <w:divsChild>
            <w:div w:id="616522260">
              <w:marLeft w:val="0"/>
              <w:marRight w:val="0"/>
              <w:marTop w:val="0"/>
              <w:marBottom w:val="0"/>
              <w:divBdr>
                <w:top w:val="none" w:sz="0" w:space="0" w:color="auto"/>
                <w:left w:val="none" w:sz="0" w:space="0" w:color="auto"/>
                <w:bottom w:val="none" w:sz="0" w:space="0" w:color="auto"/>
                <w:right w:val="none" w:sz="0" w:space="0" w:color="auto"/>
              </w:divBdr>
            </w:div>
          </w:divsChild>
        </w:div>
        <w:div w:id="1366491360">
          <w:marLeft w:val="0"/>
          <w:marRight w:val="0"/>
          <w:marTop w:val="0"/>
          <w:marBottom w:val="0"/>
          <w:divBdr>
            <w:top w:val="none" w:sz="0" w:space="0" w:color="auto"/>
            <w:left w:val="none" w:sz="0" w:space="0" w:color="auto"/>
            <w:bottom w:val="none" w:sz="0" w:space="0" w:color="auto"/>
            <w:right w:val="none" w:sz="0" w:space="0" w:color="auto"/>
          </w:divBdr>
          <w:divsChild>
            <w:div w:id="1326325080">
              <w:marLeft w:val="0"/>
              <w:marRight w:val="0"/>
              <w:marTop w:val="0"/>
              <w:marBottom w:val="0"/>
              <w:divBdr>
                <w:top w:val="none" w:sz="0" w:space="0" w:color="auto"/>
                <w:left w:val="none" w:sz="0" w:space="0" w:color="auto"/>
                <w:bottom w:val="none" w:sz="0" w:space="0" w:color="auto"/>
                <w:right w:val="none" w:sz="0" w:space="0" w:color="auto"/>
              </w:divBdr>
            </w:div>
          </w:divsChild>
        </w:div>
        <w:div w:id="457797176">
          <w:marLeft w:val="0"/>
          <w:marRight w:val="0"/>
          <w:marTop w:val="0"/>
          <w:marBottom w:val="0"/>
          <w:divBdr>
            <w:top w:val="none" w:sz="0" w:space="0" w:color="auto"/>
            <w:left w:val="none" w:sz="0" w:space="0" w:color="auto"/>
            <w:bottom w:val="none" w:sz="0" w:space="0" w:color="auto"/>
            <w:right w:val="none" w:sz="0" w:space="0" w:color="auto"/>
          </w:divBdr>
          <w:divsChild>
            <w:div w:id="549878630">
              <w:marLeft w:val="0"/>
              <w:marRight w:val="0"/>
              <w:marTop w:val="0"/>
              <w:marBottom w:val="0"/>
              <w:divBdr>
                <w:top w:val="none" w:sz="0" w:space="0" w:color="auto"/>
                <w:left w:val="none" w:sz="0" w:space="0" w:color="auto"/>
                <w:bottom w:val="none" w:sz="0" w:space="0" w:color="auto"/>
                <w:right w:val="none" w:sz="0" w:space="0" w:color="auto"/>
              </w:divBdr>
            </w:div>
          </w:divsChild>
        </w:div>
        <w:div w:id="2018576358">
          <w:marLeft w:val="0"/>
          <w:marRight w:val="0"/>
          <w:marTop w:val="0"/>
          <w:marBottom w:val="0"/>
          <w:divBdr>
            <w:top w:val="none" w:sz="0" w:space="0" w:color="auto"/>
            <w:left w:val="none" w:sz="0" w:space="0" w:color="auto"/>
            <w:bottom w:val="none" w:sz="0" w:space="0" w:color="auto"/>
            <w:right w:val="none" w:sz="0" w:space="0" w:color="auto"/>
          </w:divBdr>
          <w:divsChild>
            <w:div w:id="100298930">
              <w:marLeft w:val="0"/>
              <w:marRight w:val="0"/>
              <w:marTop w:val="0"/>
              <w:marBottom w:val="0"/>
              <w:divBdr>
                <w:top w:val="none" w:sz="0" w:space="0" w:color="auto"/>
                <w:left w:val="none" w:sz="0" w:space="0" w:color="auto"/>
                <w:bottom w:val="none" w:sz="0" w:space="0" w:color="auto"/>
                <w:right w:val="none" w:sz="0" w:space="0" w:color="auto"/>
              </w:divBdr>
            </w:div>
          </w:divsChild>
        </w:div>
        <w:div w:id="1905947777">
          <w:marLeft w:val="0"/>
          <w:marRight w:val="0"/>
          <w:marTop w:val="0"/>
          <w:marBottom w:val="0"/>
          <w:divBdr>
            <w:top w:val="none" w:sz="0" w:space="0" w:color="auto"/>
            <w:left w:val="none" w:sz="0" w:space="0" w:color="auto"/>
            <w:bottom w:val="none" w:sz="0" w:space="0" w:color="auto"/>
            <w:right w:val="none" w:sz="0" w:space="0" w:color="auto"/>
          </w:divBdr>
          <w:divsChild>
            <w:div w:id="2136824611">
              <w:marLeft w:val="0"/>
              <w:marRight w:val="0"/>
              <w:marTop w:val="0"/>
              <w:marBottom w:val="0"/>
              <w:divBdr>
                <w:top w:val="none" w:sz="0" w:space="0" w:color="auto"/>
                <w:left w:val="none" w:sz="0" w:space="0" w:color="auto"/>
                <w:bottom w:val="none" w:sz="0" w:space="0" w:color="auto"/>
                <w:right w:val="none" w:sz="0" w:space="0" w:color="auto"/>
              </w:divBdr>
            </w:div>
          </w:divsChild>
        </w:div>
        <w:div w:id="301351646">
          <w:marLeft w:val="0"/>
          <w:marRight w:val="0"/>
          <w:marTop w:val="0"/>
          <w:marBottom w:val="0"/>
          <w:divBdr>
            <w:top w:val="none" w:sz="0" w:space="0" w:color="auto"/>
            <w:left w:val="none" w:sz="0" w:space="0" w:color="auto"/>
            <w:bottom w:val="none" w:sz="0" w:space="0" w:color="auto"/>
            <w:right w:val="none" w:sz="0" w:space="0" w:color="auto"/>
          </w:divBdr>
          <w:divsChild>
            <w:div w:id="571623506">
              <w:marLeft w:val="0"/>
              <w:marRight w:val="0"/>
              <w:marTop w:val="0"/>
              <w:marBottom w:val="0"/>
              <w:divBdr>
                <w:top w:val="none" w:sz="0" w:space="0" w:color="auto"/>
                <w:left w:val="none" w:sz="0" w:space="0" w:color="auto"/>
                <w:bottom w:val="none" w:sz="0" w:space="0" w:color="auto"/>
                <w:right w:val="none" w:sz="0" w:space="0" w:color="auto"/>
              </w:divBdr>
            </w:div>
          </w:divsChild>
        </w:div>
        <w:div w:id="1244217808">
          <w:marLeft w:val="0"/>
          <w:marRight w:val="0"/>
          <w:marTop w:val="0"/>
          <w:marBottom w:val="0"/>
          <w:divBdr>
            <w:top w:val="none" w:sz="0" w:space="0" w:color="auto"/>
            <w:left w:val="none" w:sz="0" w:space="0" w:color="auto"/>
            <w:bottom w:val="none" w:sz="0" w:space="0" w:color="auto"/>
            <w:right w:val="none" w:sz="0" w:space="0" w:color="auto"/>
          </w:divBdr>
          <w:divsChild>
            <w:div w:id="1268735108">
              <w:marLeft w:val="0"/>
              <w:marRight w:val="0"/>
              <w:marTop w:val="0"/>
              <w:marBottom w:val="0"/>
              <w:divBdr>
                <w:top w:val="none" w:sz="0" w:space="0" w:color="auto"/>
                <w:left w:val="none" w:sz="0" w:space="0" w:color="auto"/>
                <w:bottom w:val="none" w:sz="0" w:space="0" w:color="auto"/>
                <w:right w:val="none" w:sz="0" w:space="0" w:color="auto"/>
              </w:divBdr>
            </w:div>
          </w:divsChild>
        </w:div>
        <w:div w:id="1666934305">
          <w:marLeft w:val="0"/>
          <w:marRight w:val="0"/>
          <w:marTop w:val="0"/>
          <w:marBottom w:val="0"/>
          <w:divBdr>
            <w:top w:val="none" w:sz="0" w:space="0" w:color="auto"/>
            <w:left w:val="none" w:sz="0" w:space="0" w:color="auto"/>
            <w:bottom w:val="none" w:sz="0" w:space="0" w:color="auto"/>
            <w:right w:val="none" w:sz="0" w:space="0" w:color="auto"/>
          </w:divBdr>
          <w:divsChild>
            <w:div w:id="1695812027">
              <w:marLeft w:val="0"/>
              <w:marRight w:val="0"/>
              <w:marTop w:val="0"/>
              <w:marBottom w:val="0"/>
              <w:divBdr>
                <w:top w:val="none" w:sz="0" w:space="0" w:color="auto"/>
                <w:left w:val="none" w:sz="0" w:space="0" w:color="auto"/>
                <w:bottom w:val="none" w:sz="0" w:space="0" w:color="auto"/>
                <w:right w:val="none" w:sz="0" w:space="0" w:color="auto"/>
              </w:divBdr>
            </w:div>
          </w:divsChild>
        </w:div>
        <w:div w:id="2130660992">
          <w:marLeft w:val="0"/>
          <w:marRight w:val="0"/>
          <w:marTop w:val="0"/>
          <w:marBottom w:val="0"/>
          <w:divBdr>
            <w:top w:val="none" w:sz="0" w:space="0" w:color="auto"/>
            <w:left w:val="none" w:sz="0" w:space="0" w:color="auto"/>
            <w:bottom w:val="none" w:sz="0" w:space="0" w:color="auto"/>
            <w:right w:val="none" w:sz="0" w:space="0" w:color="auto"/>
          </w:divBdr>
          <w:divsChild>
            <w:div w:id="535511218">
              <w:marLeft w:val="0"/>
              <w:marRight w:val="0"/>
              <w:marTop w:val="0"/>
              <w:marBottom w:val="0"/>
              <w:divBdr>
                <w:top w:val="none" w:sz="0" w:space="0" w:color="auto"/>
                <w:left w:val="none" w:sz="0" w:space="0" w:color="auto"/>
                <w:bottom w:val="none" w:sz="0" w:space="0" w:color="auto"/>
                <w:right w:val="none" w:sz="0" w:space="0" w:color="auto"/>
              </w:divBdr>
            </w:div>
          </w:divsChild>
        </w:div>
        <w:div w:id="904098509">
          <w:marLeft w:val="0"/>
          <w:marRight w:val="0"/>
          <w:marTop w:val="0"/>
          <w:marBottom w:val="0"/>
          <w:divBdr>
            <w:top w:val="none" w:sz="0" w:space="0" w:color="auto"/>
            <w:left w:val="none" w:sz="0" w:space="0" w:color="auto"/>
            <w:bottom w:val="none" w:sz="0" w:space="0" w:color="auto"/>
            <w:right w:val="none" w:sz="0" w:space="0" w:color="auto"/>
          </w:divBdr>
          <w:divsChild>
            <w:div w:id="653725158">
              <w:marLeft w:val="0"/>
              <w:marRight w:val="0"/>
              <w:marTop w:val="0"/>
              <w:marBottom w:val="0"/>
              <w:divBdr>
                <w:top w:val="none" w:sz="0" w:space="0" w:color="auto"/>
                <w:left w:val="none" w:sz="0" w:space="0" w:color="auto"/>
                <w:bottom w:val="none" w:sz="0" w:space="0" w:color="auto"/>
                <w:right w:val="none" w:sz="0" w:space="0" w:color="auto"/>
              </w:divBdr>
            </w:div>
          </w:divsChild>
        </w:div>
        <w:div w:id="198670367">
          <w:marLeft w:val="0"/>
          <w:marRight w:val="0"/>
          <w:marTop w:val="0"/>
          <w:marBottom w:val="0"/>
          <w:divBdr>
            <w:top w:val="none" w:sz="0" w:space="0" w:color="auto"/>
            <w:left w:val="none" w:sz="0" w:space="0" w:color="auto"/>
            <w:bottom w:val="none" w:sz="0" w:space="0" w:color="auto"/>
            <w:right w:val="none" w:sz="0" w:space="0" w:color="auto"/>
          </w:divBdr>
          <w:divsChild>
            <w:div w:id="1240752729">
              <w:marLeft w:val="0"/>
              <w:marRight w:val="0"/>
              <w:marTop w:val="0"/>
              <w:marBottom w:val="0"/>
              <w:divBdr>
                <w:top w:val="none" w:sz="0" w:space="0" w:color="auto"/>
                <w:left w:val="none" w:sz="0" w:space="0" w:color="auto"/>
                <w:bottom w:val="none" w:sz="0" w:space="0" w:color="auto"/>
                <w:right w:val="none" w:sz="0" w:space="0" w:color="auto"/>
              </w:divBdr>
            </w:div>
          </w:divsChild>
        </w:div>
        <w:div w:id="1532256567">
          <w:marLeft w:val="0"/>
          <w:marRight w:val="0"/>
          <w:marTop w:val="0"/>
          <w:marBottom w:val="0"/>
          <w:divBdr>
            <w:top w:val="none" w:sz="0" w:space="0" w:color="auto"/>
            <w:left w:val="none" w:sz="0" w:space="0" w:color="auto"/>
            <w:bottom w:val="none" w:sz="0" w:space="0" w:color="auto"/>
            <w:right w:val="none" w:sz="0" w:space="0" w:color="auto"/>
          </w:divBdr>
          <w:divsChild>
            <w:div w:id="2021078783">
              <w:marLeft w:val="0"/>
              <w:marRight w:val="0"/>
              <w:marTop w:val="0"/>
              <w:marBottom w:val="0"/>
              <w:divBdr>
                <w:top w:val="none" w:sz="0" w:space="0" w:color="auto"/>
                <w:left w:val="none" w:sz="0" w:space="0" w:color="auto"/>
                <w:bottom w:val="none" w:sz="0" w:space="0" w:color="auto"/>
                <w:right w:val="none" w:sz="0" w:space="0" w:color="auto"/>
              </w:divBdr>
            </w:div>
          </w:divsChild>
        </w:div>
        <w:div w:id="1098522384">
          <w:marLeft w:val="0"/>
          <w:marRight w:val="0"/>
          <w:marTop w:val="0"/>
          <w:marBottom w:val="0"/>
          <w:divBdr>
            <w:top w:val="none" w:sz="0" w:space="0" w:color="auto"/>
            <w:left w:val="none" w:sz="0" w:space="0" w:color="auto"/>
            <w:bottom w:val="none" w:sz="0" w:space="0" w:color="auto"/>
            <w:right w:val="none" w:sz="0" w:space="0" w:color="auto"/>
          </w:divBdr>
          <w:divsChild>
            <w:div w:id="389958820">
              <w:marLeft w:val="0"/>
              <w:marRight w:val="0"/>
              <w:marTop w:val="0"/>
              <w:marBottom w:val="0"/>
              <w:divBdr>
                <w:top w:val="none" w:sz="0" w:space="0" w:color="auto"/>
                <w:left w:val="none" w:sz="0" w:space="0" w:color="auto"/>
                <w:bottom w:val="none" w:sz="0" w:space="0" w:color="auto"/>
                <w:right w:val="none" w:sz="0" w:space="0" w:color="auto"/>
              </w:divBdr>
            </w:div>
          </w:divsChild>
        </w:div>
        <w:div w:id="770466891">
          <w:marLeft w:val="0"/>
          <w:marRight w:val="0"/>
          <w:marTop w:val="0"/>
          <w:marBottom w:val="0"/>
          <w:divBdr>
            <w:top w:val="none" w:sz="0" w:space="0" w:color="auto"/>
            <w:left w:val="none" w:sz="0" w:space="0" w:color="auto"/>
            <w:bottom w:val="none" w:sz="0" w:space="0" w:color="auto"/>
            <w:right w:val="none" w:sz="0" w:space="0" w:color="auto"/>
          </w:divBdr>
          <w:divsChild>
            <w:div w:id="970597186">
              <w:marLeft w:val="0"/>
              <w:marRight w:val="0"/>
              <w:marTop w:val="0"/>
              <w:marBottom w:val="0"/>
              <w:divBdr>
                <w:top w:val="none" w:sz="0" w:space="0" w:color="auto"/>
                <w:left w:val="none" w:sz="0" w:space="0" w:color="auto"/>
                <w:bottom w:val="none" w:sz="0" w:space="0" w:color="auto"/>
                <w:right w:val="none" w:sz="0" w:space="0" w:color="auto"/>
              </w:divBdr>
            </w:div>
          </w:divsChild>
        </w:div>
        <w:div w:id="238251009">
          <w:marLeft w:val="0"/>
          <w:marRight w:val="0"/>
          <w:marTop w:val="0"/>
          <w:marBottom w:val="0"/>
          <w:divBdr>
            <w:top w:val="none" w:sz="0" w:space="0" w:color="auto"/>
            <w:left w:val="none" w:sz="0" w:space="0" w:color="auto"/>
            <w:bottom w:val="none" w:sz="0" w:space="0" w:color="auto"/>
            <w:right w:val="none" w:sz="0" w:space="0" w:color="auto"/>
          </w:divBdr>
          <w:divsChild>
            <w:div w:id="885026477">
              <w:marLeft w:val="0"/>
              <w:marRight w:val="0"/>
              <w:marTop w:val="0"/>
              <w:marBottom w:val="0"/>
              <w:divBdr>
                <w:top w:val="none" w:sz="0" w:space="0" w:color="auto"/>
                <w:left w:val="none" w:sz="0" w:space="0" w:color="auto"/>
                <w:bottom w:val="none" w:sz="0" w:space="0" w:color="auto"/>
                <w:right w:val="none" w:sz="0" w:space="0" w:color="auto"/>
              </w:divBdr>
            </w:div>
          </w:divsChild>
        </w:div>
        <w:div w:id="1928801893">
          <w:marLeft w:val="0"/>
          <w:marRight w:val="0"/>
          <w:marTop w:val="0"/>
          <w:marBottom w:val="0"/>
          <w:divBdr>
            <w:top w:val="none" w:sz="0" w:space="0" w:color="auto"/>
            <w:left w:val="none" w:sz="0" w:space="0" w:color="auto"/>
            <w:bottom w:val="none" w:sz="0" w:space="0" w:color="auto"/>
            <w:right w:val="none" w:sz="0" w:space="0" w:color="auto"/>
          </w:divBdr>
          <w:divsChild>
            <w:div w:id="294916921">
              <w:marLeft w:val="0"/>
              <w:marRight w:val="0"/>
              <w:marTop w:val="0"/>
              <w:marBottom w:val="0"/>
              <w:divBdr>
                <w:top w:val="none" w:sz="0" w:space="0" w:color="auto"/>
                <w:left w:val="none" w:sz="0" w:space="0" w:color="auto"/>
                <w:bottom w:val="none" w:sz="0" w:space="0" w:color="auto"/>
                <w:right w:val="none" w:sz="0" w:space="0" w:color="auto"/>
              </w:divBdr>
            </w:div>
          </w:divsChild>
        </w:div>
        <w:div w:id="1414428180">
          <w:marLeft w:val="0"/>
          <w:marRight w:val="0"/>
          <w:marTop w:val="0"/>
          <w:marBottom w:val="0"/>
          <w:divBdr>
            <w:top w:val="none" w:sz="0" w:space="0" w:color="auto"/>
            <w:left w:val="none" w:sz="0" w:space="0" w:color="auto"/>
            <w:bottom w:val="none" w:sz="0" w:space="0" w:color="auto"/>
            <w:right w:val="none" w:sz="0" w:space="0" w:color="auto"/>
          </w:divBdr>
          <w:divsChild>
            <w:div w:id="18083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FB8076C31F45B27E523731F1D9B6" ma:contentTypeVersion="6" ma:contentTypeDescription="Create a new document." ma:contentTypeScope="" ma:versionID="2bbbed60afa5c7b2a6bc88689cae1018">
  <xsd:schema xmlns:xsd="http://www.w3.org/2001/XMLSchema" xmlns:xs="http://www.w3.org/2001/XMLSchema" xmlns:p="http://schemas.microsoft.com/office/2006/metadata/properties" xmlns:ns2="b2ae2d24-56de-4b4a-8687-b26ef10a2ad1" xmlns:ns3="5d564316-3092-434e-9bdb-9ff8541fd578" targetNamespace="http://schemas.microsoft.com/office/2006/metadata/properties" ma:root="true" ma:fieldsID="fb2c87c5838b68990bd7fd70968aad84" ns2:_="" ns3:_="">
    <xsd:import namespace="b2ae2d24-56de-4b4a-8687-b26ef10a2ad1"/>
    <xsd:import namespace="5d564316-3092-434e-9bdb-9ff8541fd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2d24-56de-4b4a-8687-b26ef10a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64316-3092-434e-9bdb-9ff8541fd5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CF60E-0403-4CD3-9D6B-CC975539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e2d24-56de-4b4a-8687-b26ef10a2ad1"/>
    <ds:schemaRef ds:uri="5d564316-3092-434e-9bdb-9ff8541f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B9025-76D5-4591-AE35-7ACC119D3C42}">
  <ds:schemaRefs>
    <ds:schemaRef ds:uri="http://schemas.microsoft.com/sharepoint/v3/contenttype/forms"/>
  </ds:schemaRefs>
</ds:datastoreItem>
</file>

<file path=customXml/itemProps3.xml><?xml version="1.0" encoding="utf-8"?>
<ds:datastoreItem xmlns:ds="http://schemas.openxmlformats.org/officeDocument/2006/customXml" ds:itemID="{66FA1410-67F1-4121-8C0D-1C8EB6C3C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Langley</dc:creator>
  <cp:lastModifiedBy>Kerry Jackson</cp:lastModifiedBy>
  <cp:revision>27</cp:revision>
  <dcterms:created xsi:type="dcterms:W3CDTF">2024-04-15T09:07:00Z</dcterms:created>
  <dcterms:modified xsi:type="dcterms:W3CDTF">2024-04-18T15:35:00Z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0x01010007C9FB8076C31F45B27E523731F1D9B6</vt:lpwstr>
  </property>
  <property fmtid="{D5CDD505-2E9C-101B-9397-08002B2CF9AE}" pid="5" name="AuthorIds_UIVersion_512">
    <vt:lpwstr>187</vt:lpwstr>
  </property>
</Properties>
</file>