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1697A4" w14:textId="77777777" w:rsidR="006A5FC0" w:rsidRDefault="009F212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9050" distB="19050" distL="19050" distR="19050" wp14:anchorId="75F323EB" wp14:editId="0BB5E356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C43FE1" w14:textId="77777777" w:rsidR="006A5FC0" w:rsidRDefault="006A5FC0">
      <w:pPr>
        <w:jc w:val="center"/>
        <w:rPr>
          <w:rFonts w:ascii="Arial" w:eastAsia="Arial" w:hAnsi="Arial" w:cs="Arial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6A5FC0" w14:paraId="0FE2405A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52D35149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6A5FC0" w14:paraId="0D2E8BD8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75CB8692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1BF692FE" w14:textId="191EDF95" w:rsidR="006A5FC0" w:rsidRDefault="00D62E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Sausage</w:t>
            </w:r>
            <w:r w:rsidR="00941983">
              <w:rPr>
                <w:rFonts w:ascii="Arial" w:eastAsia="Arial" w:hAnsi="Arial" w:cs="Arial"/>
                <w:sz w:val="18"/>
                <w:szCs w:val="18"/>
              </w:rPr>
              <w:t xml:space="preserve"> Planning Manager</w:t>
            </w:r>
          </w:p>
        </w:tc>
        <w:tc>
          <w:tcPr>
            <w:tcW w:w="1701" w:type="dxa"/>
            <w:shd w:val="clear" w:color="auto" w:fill="FFFDEE"/>
          </w:tcPr>
          <w:p w14:paraId="5D71C8CD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713158F4" w14:textId="110973FD" w:rsidR="006A5FC0" w:rsidRDefault="0023517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D62E70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AD0074" w:rsidRPr="00AD0074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 w:rsidR="00AD00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Nov 2024</w:t>
            </w:r>
          </w:p>
        </w:tc>
      </w:tr>
      <w:tr w:rsidR="006A5FC0" w14:paraId="4F3999D2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DB7930B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1690E1F8" w14:textId="77777777" w:rsidR="006A5FC0" w:rsidRDefault="00AD00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Walkers Sausage</w:t>
            </w:r>
            <w:r w:rsidR="00BC0257">
              <w:rPr>
                <w:rFonts w:ascii="Arial" w:eastAsia="Arial" w:hAnsi="Arial" w:cs="Arial"/>
                <w:sz w:val="18"/>
                <w:szCs w:val="18"/>
              </w:rPr>
              <w:t xml:space="preserve"> &amp; Deli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</w:t>
            </w:r>
          </w:p>
        </w:tc>
      </w:tr>
      <w:tr w:rsidR="006A5FC0" w14:paraId="006A2E81" w14:textId="77777777">
        <w:tc>
          <w:tcPr>
            <w:tcW w:w="2565" w:type="dxa"/>
            <w:shd w:val="clear" w:color="auto" w:fill="FFFDEE"/>
          </w:tcPr>
          <w:p w14:paraId="6FCEE600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6F5A9099" w14:textId="77777777" w:rsidR="006A5FC0" w:rsidRDefault="00AD00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Planning</w:t>
            </w:r>
          </w:p>
        </w:tc>
      </w:tr>
      <w:tr w:rsidR="006A5FC0" w14:paraId="7EA7048C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0486B427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3EB9F2DE" w14:textId="77777777" w:rsidR="006A5FC0" w:rsidRDefault="00AD00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Leicester</w:t>
            </w:r>
          </w:p>
        </w:tc>
      </w:tr>
      <w:tr w:rsidR="006A5FC0" w14:paraId="3A2D4840" w14:textId="77777777">
        <w:tc>
          <w:tcPr>
            <w:tcW w:w="10207" w:type="dxa"/>
            <w:gridSpan w:val="4"/>
            <w:shd w:val="clear" w:color="auto" w:fill="988445"/>
          </w:tcPr>
          <w:p w14:paraId="68665DE7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6A5FC0" w14:paraId="155C63BE" w14:textId="77777777">
        <w:trPr>
          <w:trHeight w:val="1880"/>
        </w:trPr>
        <w:tc>
          <w:tcPr>
            <w:tcW w:w="10207" w:type="dxa"/>
            <w:gridSpan w:val="4"/>
          </w:tcPr>
          <w:p w14:paraId="76399736" w14:textId="77777777" w:rsidR="00AD0074" w:rsidRPr="00111066" w:rsidRDefault="00AD0074" w:rsidP="00AD0074">
            <w:pPr>
              <w:pStyle w:val="BodyText"/>
              <w:rPr>
                <w:rFonts w:cs="Arial"/>
                <w:b w:val="0"/>
                <w:i w:val="0"/>
                <w:sz w:val="18"/>
                <w:szCs w:val="18"/>
              </w:rPr>
            </w:pPr>
          </w:p>
          <w:p w14:paraId="1A6AFC43" w14:textId="659AF5B5" w:rsidR="00111066" w:rsidRPr="00837655" w:rsidRDefault="00941983" w:rsidP="00837655">
            <w:pPr>
              <w:pStyle w:val="BodyText"/>
              <w:rPr>
                <w:rFonts w:eastAsia="Arial" w:cs="Arial"/>
                <w:b w:val="0"/>
                <w:i w:val="0"/>
                <w:sz w:val="18"/>
                <w:szCs w:val="18"/>
              </w:rPr>
            </w:pPr>
            <w:r>
              <w:rPr>
                <w:rFonts w:eastAsia="Arial" w:cs="Arial"/>
                <w:b w:val="0"/>
                <w:i w:val="0"/>
                <w:sz w:val="18"/>
                <w:szCs w:val="18"/>
                <w:lang w:val="en-GB"/>
              </w:rPr>
              <w:t>T</w:t>
            </w:r>
            <w:r w:rsidRPr="00941983">
              <w:rPr>
                <w:rFonts w:eastAsia="Arial" w:cs="Arial"/>
                <w:b w:val="0"/>
                <w:i w:val="0"/>
                <w:sz w:val="18"/>
                <w:szCs w:val="18"/>
                <w:lang w:val="en-GB"/>
              </w:rPr>
              <w:t xml:space="preserve">he </w:t>
            </w:r>
            <w:r w:rsidR="00861E71">
              <w:rPr>
                <w:rFonts w:eastAsia="Arial" w:cs="Arial"/>
                <w:b w:val="0"/>
                <w:i w:val="0"/>
                <w:sz w:val="18"/>
                <w:szCs w:val="18"/>
                <w:lang w:val="en-GB"/>
              </w:rPr>
              <w:t xml:space="preserve">Senior </w:t>
            </w:r>
            <w:r w:rsidRPr="00941983">
              <w:rPr>
                <w:rFonts w:eastAsia="Arial" w:cs="Arial"/>
                <w:b w:val="0"/>
                <w:i w:val="0"/>
                <w:sz w:val="18"/>
                <w:szCs w:val="18"/>
                <w:lang w:val="en-GB"/>
              </w:rPr>
              <w:t>Planning Manager is responsible for overseeing and managing the production planning process to ensure that manufacturing schedules align with customer demand, inventory levels, and supply chain constraints. The role requires a strong understanding of production processes, resource management, inventory control, and capacity planning to optimi</w:t>
            </w:r>
            <w:r>
              <w:rPr>
                <w:rFonts w:eastAsia="Arial" w:cs="Arial"/>
                <w:b w:val="0"/>
                <w:i w:val="0"/>
                <w:sz w:val="18"/>
                <w:szCs w:val="18"/>
                <w:lang w:val="en-GB"/>
              </w:rPr>
              <w:t>s</w:t>
            </w:r>
            <w:r w:rsidRPr="00941983">
              <w:rPr>
                <w:rFonts w:eastAsia="Arial" w:cs="Arial"/>
                <w:b w:val="0"/>
                <w:i w:val="0"/>
                <w:sz w:val="18"/>
                <w:szCs w:val="18"/>
                <w:lang w:val="en-GB"/>
              </w:rPr>
              <w:t>e production efficiency, reduce costs, and meet delivery deadlines.</w:t>
            </w:r>
          </w:p>
        </w:tc>
      </w:tr>
      <w:tr w:rsidR="006A5FC0" w14:paraId="70E3ED23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146B3BDB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6A5FC0" w14:paraId="014BF4F1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730D5AD6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6262BF26" w14:textId="34F85519" w:rsidR="006A5FC0" w:rsidRDefault="00861E7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Supply Chain</w:t>
            </w:r>
            <w:r w:rsidR="00111066">
              <w:rPr>
                <w:rFonts w:ascii="Arial" w:eastAsia="Arial" w:hAnsi="Arial" w:cs="Arial"/>
                <w:sz w:val="18"/>
                <w:szCs w:val="18"/>
              </w:rPr>
              <w:t xml:space="preserve"> Manager</w:t>
            </w:r>
          </w:p>
        </w:tc>
      </w:tr>
      <w:tr w:rsidR="006A5FC0" w14:paraId="32232952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5A0076C0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5ED87C3D" w14:textId="77777777" w:rsidR="006A5FC0" w:rsidRDefault="0083765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</w:tr>
      <w:tr w:rsidR="006A5FC0" w14:paraId="5147625B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09F4FD9E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16B24D2D" w14:textId="77777777" w:rsidR="00111066" w:rsidRDefault="001110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Walkers Deli &amp; Sausage Co. Department</w:t>
            </w:r>
          </w:p>
        </w:tc>
      </w:tr>
      <w:tr w:rsidR="006A5FC0" w14:paraId="3340C2CF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3A9520F0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61D75E7" w14:textId="62A559B2" w:rsidR="006A5FC0" w:rsidRDefault="00F763F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Walkers Deli &amp; Sausage Co. Customer base</w:t>
            </w:r>
          </w:p>
        </w:tc>
      </w:tr>
      <w:tr w:rsidR="006A5FC0" w14:paraId="483345EB" w14:textId="77777777">
        <w:tc>
          <w:tcPr>
            <w:tcW w:w="10207" w:type="dxa"/>
            <w:gridSpan w:val="4"/>
            <w:shd w:val="clear" w:color="auto" w:fill="988445"/>
          </w:tcPr>
          <w:p w14:paraId="567E5943" w14:textId="77777777" w:rsidR="006A5FC0" w:rsidRDefault="009F212A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KEY </w:t>
            </w:r>
            <w:r w:rsidR="00A909EB"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>ACCOUNTABILITIES AND</w:t>
            </w: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 RESPONSIBILITIES </w:t>
            </w:r>
          </w:p>
        </w:tc>
      </w:tr>
      <w:tr w:rsidR="006A5FC0" w14:paraId="779566F7" w14:textId="77777777">
        <w:trPr>
          <w:trHeight w:val="2480"/>
        </w:trPr>
        <w:tc>
          <w:tcPr>
            <w:tcW w:w="10207" w:type="dxa"/>
            <w:gridSpan w:val="4"/>
          </w:tcPr>
          <w:p w14:paraId="06DED291" w14:textId="2430C102" w:rsidR="00F35886" w:rsidRDefault="00F35886" w:rsidP="00F35886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9CCB7F" w14:textId="77777777" w:rsidR="00F35886" w:rsidRDefault="00F35886" w:rsidP="00F35886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C2F888" w14:textId="77777777" w:rsidR="00F35886" w:rsidRPr="00F35886" w:rsidRDefault="00F35886" w:rsidP="00F35886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94461B" w14:textId="67A382D3" w:rsidR="008857A9" w:rsidRDefault="008857A9" w:rsidP="008857A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Production Scheduling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: Develop, implement, and maintain production schedules based on demand forecasts, inventory levels, and production capacity. Ensure on-time delivery while optimi</w:t>
            </w:r>
            <w:r w:rsidR="00A972F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ing resource utili</w:t>
            </w:r>
            <w:r w:rsidR="00A972F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ation.</w:t>
            </w:r>
          </w:p>
          <w:p w14:paraId="74EBDBC3" w14:textId="77777777" w:rsidR="00DA0E82" w:rsidRPr="008857A9" w:rsidRDefault="00DA0E82" w:rsidP="00DA0E82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74D1A0" w14:textId="7C2034FD" w:rsidR="008857A9" w:rsidRDefault="008857A9" w:rsidP="008857A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Inventory Management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: Monitor and manage finished goods inventory levels to avoid shortages or overstocking. Work with supply chain teams to align inventory with production needs.</w:t>
            </w:r>
          </w:p>
          <w:p w14:paraId="47DD03F0" w14:textId="77777777" w:rsidR="00A66F53" w:rsidRPr="00A66F53" w:rsidRDefault="00A66F53" w:rsidP="00A66F5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59A9C19" w14:textId="53EEF33C" w:rsidR="008857A9" w:rsidRDefault="008857A9" w:rsidP="008857A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Capacity Planning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: Analy</w:t>
            </w:r>
            <w:r w:rsidR="00A66F53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e production capacity and forecast future production needs based on sales forecasts, historical data, and market trends. Make recommendations for additional capacity or adjustments to shift schedules as needed.</w:t>
            </w:r>
          </w:p>
          <w:p w14:paraId="4C1F0F1A" w14:textId="77777777" w:rsidR="00A66F53" w:rsidRPr="00A66F53" w:rsidRDefault="00A66F53" w:rsidP="00A66F5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7635508" w14:textId="63FCB2AD" w:rsidR="008857A9" w:rsidRDefault="008857A9" w:rsidP="008857A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Process Improvement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: Continuously evaluate and improve production planning processes to increase efficiency, reduce lead times, and minimi</w:t>
            </w:r>
            <w:r w:rsidR="006E42D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e costs.</w:t>
            </w:r>
          </w:p>
          <w:p w14:paraId="1BEB19A6" w14:textId="77777777" w:rsidR="006E42D6" w:rsidRPr="006E42D6" w:rsidRDefault="006E42D6" w:rsidP="006E42D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8C1E79A" w14:textId="77777777" w:rsidR="008857A9" w:rsidRDefault="008857A9" w:rsidP="008857A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Cross-Department Coordination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: Collaborate with other departments, including procurement, engineering, sales, and logistics, to ensure production processes align with overall business goals and customer requirements.</w:t>
            </w:r>
          </w:p>
          <w:p w14:paraId="3AC57689" w14:textId="77777777" w:rsidR="006E42D6" w:rsidRPr="006E42D6" w:rsidRDefault="006E42D6" w:rsidP="006E42D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1DED4AA" w14:textId="77777777" w:rsidR="008857A9" w:rsidRDefault="008857A9" w:rsidP="008857A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Problem-Solving &amp; Troubleshooting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: Address production issues, such as material shortages, equipment breakdowns, or unexpected demand spikes, by developing and implementing corrective action plans.</w:t>
            </w:r>
          </w:p>
          <w:p w14:paraId="3A74A273" w14:textId="77777777" w:rsidR="006E42D6" w:rsidRPr="006E42D6" w:rsidRDefault="006E42D6" w:rsidP="006E42D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C914FCE" w14:textId="664A2D9C" w:rsidR="008857A9" w:rsidRDefault="008857A9" w:rsidP="008857A9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Reporting &amp; Analysis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: Prepare regular reports on production performance</w:t>
            </w:r>
            <w:r w:rsidR="006E42D6">
              <w:rPr>
                <w:rFonts w:ascii="Arial" w:eastAsia="Arial" w:hAnsi="Arial" w:cs="Arial"/>
                <w:sz w:val="18"/>
                <w:szCs w:val="18"/>
              </w:rPr>
              <w:t xml:space="preserve"> and adherence to plan.</w:t>
            </w:r>
          </w:p>
          <w:p w14:paraId="68D2BC79" w14:textId="47EEADF4" w:rsidR="00404D11" w:rsidRPr="00D57200" w:rsidRDefault="00404D11" w:rsidP="00F93EC9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2FAB9AB6" w14:textId="77777777">
        <w:tc>
          <w:tcPr>
            <w:tcW w:w="10207" w:type="dxa"/>
            <w:gridSpan w:val="4"/>
            <w:shd w:val="clear" w:color="auto" w:fill="988445"/>
          </w:tcPr>
          <w:p w14:paraId="399BF8FB" w14:textId="77777777" w:rsidR="006A5FC0" w:rsidRDefault="009F212A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>QUALIFICATIONS, EXPERIENCE, SKILLS / KNOWLEDGE</w:t>
            </w:r>
          </w:p>
        </w:tc>
      </w:tr>
      <w:tr w:rsidR="006A5FC0" w14:paraId="569C8B0A" w14:textId="77777777">
        <w:trPr>
          <w:trHeight w:val="840"/>
        </w:trPr>
        <w:tc>
          <w:tcPr>
            <w:tcW w:w="2565" w:type="dxa"/>
            <w:shd w:val="clear" w:color="auto" w:fill="FFFDEE"/>
          </w:tcPr>
          <w:p w14:paraId="655B16AD" w14:textId="77777777" w:rsidR="006A5FC0" w:rsidRDefault="009F212A">
            <w:pPr>
              <w:pStyle w:val="Heading6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</w:tcPr>
          <w:p w14:paraId="7281CD87" w14:textId="77777777" w:rsidR="00900FC6" w:rsidRPr="00E757F0" w:rsidRDefault="00900FC6" w:rsidP="00900FC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>5 GCSE’s or equivalent including Maths &amp; English.</w:t>
            </w:r>
          </w:p>
          <w:p w14:paraId="78B69659" w14:textId="77777777" w:rsidR="00900FC6" w:rsidRPr="00E757F0" w:rsidRDefault="00900FC6" w:rsidP="00900FC6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>2 A Levels</w:t>
            </w:r>
          </w:p>
          <w:p w14:paraId="0FB2BA2A" w14:textId="77777777" w:rsidR="006A5FC0" w:rsidRPr="00E757F0" w:rsidRDefault="006A5F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4E3BBED0" w14:textId="77777777">
        <w:trPr>
          <w:trHeight w:val="1140"/>
        </w:trPr>
        <w:tc>
          <w:tcPr>
            <w:tcW w:w="2565" w:type="dxa"/>
            <w:shd w:val="clear" w:color="auto" w:fill="FFFDEE"/>
          </w:tcPr>
          <w:p w14:paraId="4E8ED7CC" w14:textId="77777777" w:rsidR="006A5FC0" w:rsidRDefault="009F212A">
            <w:pPr>
              <w:pStyle w:val="Heading6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Experience</w:t>
            </w:r>
          </w:p>
          <w:p w14:paraId="58F98CCB" w14:textId="77777777" w:rsidR="006A5FC0" w:rsidRDefault="006A5FC0">
            <w:pPr>
              <w:pStyle w:val="Heading6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7642" w:type="dxa"/>
            <w:gridSpan w:val="3"/>
            <w:vAlign w:val="center"/>
          </w:tcPr>
          <w:p w14:paraId="3FB06292" w14:textId="77777777" w:rsidR="008857A9" w:rsidRDefault="00404D1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minimum of 3 </w:t>
            </w:r>
            <w:r w:rsidR="00A909EB">
              <w:rPr>
                <w:rFonts w:ascii="Arial" w:hAnsi="Arial" w:cs="Arial"/>
                <w:sz w:val="18"/>
                <w:szCs w:val="18"/>
              </w:rPr>
              <w:t>years’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96C" w:rsidRPr="00E757F0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8857A9">
              <w:rPr>
                <w:rFonts w:ascii="Arial" w:hAnsi="Arial" w:cs="Arial"/>
                <w:sz w:val="18"/>
                <w:szCs w:val="18"/>
              </w:rPr>
              <w:t>Production</w:t>
            </w:r>
            <w:r w:rsidR="00E0396C" w:rsidRPr="00E757F0">
              <w:rPr>
                <w:rFonts w:ascii="Arial" w:hAnsi="Arial" w:cs="Arial"/>
                <w:sz w:val="18"/>
                <w:szCs w:val="18"/>
              </w:rPr>
              <w:t xml:space="preserve"> planning</w:t>
            </w:r>
          </w:p>
          <w:p w14:paraId="789B1FDC" w14:textId="4A5BD2BC" w:rsidR="00E0396C" w:rsidRDefault="00E0396C" w:rsidP="008857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>(ideally from a FMCG background)</w:t>
            </w:r>
          </w:p>
          <w:p w14:paraId="72222C23" w14:textId="77777777" w:rsidR="00404D11" w:rsidRPr="00E757F0" w:rsidRDefault="00404D1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Proven managerial experience</w:t>
            </w:r>
          </w:p>
          <w:p w14:paraId="2404263D" w14:textId="77777777" w:rsidR="006A5FC0" w:rsidRPr="00E757F0" w:rsidRDefault="006A5FC0" w:rsidP="00E039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09418494" w14:textId="77777777">
        <w:trPr>
          <w:trHeight w:val="1140"/>
        </w:trPr>
        <w:tc>
          <w:tcPr>
            <w:tcW w:w="2565" w:type="dxa"/>
            <w:shd w:val="clear" w:color="auto" w:fill="FFFDEE"/>
          </w:tcPr>
          <w:p w14:paraId="6514046E" w14:textId="77777777" w:rsidR="006A5FC0" w:rsidRDefault="009F212A">
            <w:pPr>
              <w:pStyle w:val="Heading6"/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Skills/ Knowledge</w:t>
            </w:r>
          </w:p>
          <w:p w14:paraId="4BFAEC1E" w14:textId="77777777" w:rsidR="006A5FC0" w:rsidRDefault="006A5FC0">
            <w:pPr>
              <w:pStyle w:val="Heading6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7642" w:type="dxa"/>
            <w:gridSpan w:val="3"/>
            <w:vAlign w:val="center"/>
          </w:tcPr>
          <w:p w14:paraId="744113E9" w14:textId="77777777" w:rsidR="00E0396C" w:rsidRPr="00E757F0" w:rsidRDefault="00404D1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Outstanding communication and leadership skills</w:t>
            </w:r>
          </w:p>
          <w:p w14:paraId="7FA5C9C0" w14:textId="77777777" w:rsidR="00E0396C" w:rsidRDefault="00E0396C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>Proficient use of Word and Excel, advanced Excel knowledge would be an advantage</w:t>
            </w:r>
          </w:p>
          <w:p w14:paraId="1639D18D" w14:textId="77777777" w:rsidR="00404D11" w:rsidRDefault="00404D1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of inventory management systems</w:t>
            </w:r>
          </w:p>
          <w:p w14:paraId="7C5DE611" w14:textId="15C69AE6" w:rsidR="00D62E70" w:rsidRDefault="00D62E70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of Advanced manufacturing with freeze and temper plans</w:t>
            </w:r>
          </w:p>
          <w:p w14:paraId="4328B902" w14:textId="77777777" w:rsidR="00404D11" w:rsidRDefault="00404D1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of forecasting systems</w:t>
            </w:r>
          </w:p>
          <w:p w14:paraId="0C4E50B4" w14:textId="77777777" w:rsidR="00404D11" w:rsidRDefault="00404D1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Analytical mind with excellent problem-solving skills</w:t>
            </w:r>
          </w:p>
          <w:p w14:paraId="24C1B3A5" w14:textId="24D58C6E" w:rsidR="0036525B" w:rsidRPr="00E757F0" w:rsidRDefault="0036525B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7A9">
              <w:rPr>
                <w:rFonts w:ascii="Arial" w:eastAsia="Arial" w:hAnsi="Arial" w:cs="Arial"/>
                <w:sz w:val="18"/>
                <w:szCs w:val="18"/>
              </w:rPr>
              <w:t xml:space="preserve">Proficiency in production planning software (e.g.,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Preactor</w:t>
            </w:r>
            <w:proofErr w:type="spellEnd"/>
            <w:r w:rsidRPr="008857A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System 21</w:t>
            </w:r>
            <w:r w:rsidRPr="008857A9">
              <w:rPr>
                <w:rFonts w:ascii="Arial" w:eastAsia="Arial" w:hAnsi="Arial" w:cs="Arial"/>
                <w:sz w:val="18"/>
                <w:szCs w:val="18"/>
              </w:rPr>
              <w:t>, Microsoft Dynamics), Excel, and ERP systems. Familiarity with MRP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7ACE1A" w14:textId="77777777" w:rsidR="006A5FC0" w:rsidRPr="00E757F0" w:rsidRDefault="006A5FC0" w:rsidP="00E039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44AA6A93" w14:textId="77777777">
        <w:trPr>
          <w:trHeight w:val="240"/>
        </w:trPr>
        <w:tc>
          <w:tcPr>
            <w:tcW w:w="10207" w:type="dxa"/>
            <w:gridSpan w:val="4"/>
            <w:shd w:val="clear" w:color="auto" w:fill="988445"/>
          </w:tcPr>
          <w:p w14:paraId="3187E008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6A5FC0" w14:paraId="0C7FC383" w14:textId="77777777">
        <w:trPr>
          <w:trHeight w:val="3780"/>
        </w:trPr>
        <w:tc>
          <w:tcPr>
            <w:tcW w:w="10207" w:type="dxa"/>
            <w:gridSpan w:val="4"/>
          </w:tcPr>
          <w:p w14:paraId="58C750CF" w14:textId="77777777" w:rsidR="006A5FC0" w:rsidRPr="00E0396C" w:rsidRDefault="006A5FC0">
            <w:pPr>
              <w:rPr>
                <w:rFonts w:ascii="Arial" w:eastAsia="Arial" w:hAnsi="Arial" w:cs="Arial"/>
              </w:rPr>
            </w:pPr>
          </w:p>
          <w:p w14:paraId="7173F302" w14:textId="77777777" w:rsidR="00E0396C" w:rsidRPr="00E757F0" w:rsidRDefault="00E0396C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>Commercially focused</w:t>
            </w:r>
          </w:p>
          <w:p w14:paraId="083E7D74" w14:textId="77777777" w:rsidR="00E0396C" w:rsidRPr="00E757F0" w:rsidRDefault="00E0396C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 xml:space="preserve">The ability to work flexible hours in line with business needs </w:t>
            </w:r>
          </w:p>
          <w:p w14:paraId="605F8A01" w14:textId="77777777" w:rsidR="00E0396C" w:rsidRDefault="00E0396C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7F0">
              <w:rPr>
                <w:rFonts w:ascii="Arial" w:hAnsi="Arial" w:cs="Arial"/>
                <w:sz w:val="18"/>
                <w:szCs w:val="18"/>
              </w:rPr>
              <w:t>Capable of working on own initiative with a flexible ‘can do’ attitude</w:t>
            </w:r>
          </w:p>
          <w:p w14:paraId="4C3E316A" w14:textId="77777777" w:rsidR="00CD445E" w:rsidRDefault="00CD445E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driven and KPI focused</w:t>
            </w:r>
          </w:p>
          <w:p w14:paraId="40D93504" w14:textId="14B059DB" w:rsidR="00861E71" w:rsidRDefault="00861E7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Systems experience</w:t>
            </w:r>
          </w:p>
          <w:p w14:paraId="14B10F3C" w14:textId="72C204D6" w:rsidR="00861E71" w:rsidRPr="00E757F0" w:rsidRDefault="00861E71" w:rsidP="00E0396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Comfortable reporting to Senior Team Members</w:t>
            </w:r>
          </w:p>
          <w:p w14:paraId="08FA7C50" w14:textId="77777777" w:rsidR="00E0396C" w:rsidRPr="00E0396C" w:rsidRDefault="00E0396C">
            <w:pPr>
              <w:rPr>
                <w:rFonts w:ascii="Arial" w:eastAsia="Arial" w:hAnsi="Arial" w:cs="Arial"/>
              </w:rPr>
            </w:pPr>
          </w:p>
        </w:tc>
      </w:tr>
      <w:tr w:rsidR="006A5FC0" w14:paraId="60DBEF0E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1C7C1FC8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6A5FC0" w14:paraId="3B052710" w14:textId="77777777">
        <w:trPr>
          <w:trHeight w:val="360"/>
        </w:trPr>
        <w:tc>
          <w:tcPr>
            <w:tcW w:w="2565" w:type="dxa"/>
          </w:tcPr>
          <w:p w14:paraId="706EDD26" w14:textId="77777777" w:rsidR="006A5FC0" w:rsidRPr="00AE747E" w:rsidRDefault="009F212A">
            <w:pPr>
              <w:rPr>
                <w:rFonts w:ascii="Arial" w:eastAsia="Arial" w:hAnsi="Arial" w:cs="Arial"/>
                <w:b/>
              </w:rPr>
            </w:pPr>
            <w:r w:rsidRPr="00AE747E">
              <w:rPr>
                <w:rFonts w:ascii="Arial" w:eastAsia="Arial" w:hAnsi="Arial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6826FEAD" w14:textId="77777777" w:rsidR="006A5FC0" w:rsidRPr="00AE747E" w:rsidRDefault="009F212A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AE747E">
              <w:rPr>
                <w:rFonts w:ascii="Arial" w:eastAsia="Arial" w:hAnsi="Arial" w:cs="Arial"/>
                <w:b/>
              </w:rPr>
              <w:t>Descriptors</w:t>
            </w:r>
          </w:p>
        </w:tc>
      </w:tr>
      <w:tr w:rsidR="00E0396C" w14:paraId="1295F303" w14:textId="77777777" w:rsidTr="005160B7">
        <w:trPr>
          <w:trHeight w:val="760"/>
        </w:trPr>
        <w:tc>
          <w:tcPr>
            <w:tcW w:w="2565" w:type="dxa"/>
          </w:tcPr>
          <w:p w14:paraId="4FB86016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 xml:space="preserve">Initiative &amp; Taking Ownership  </w:t>
            </w:r>
          </w:p>
        </w:tc>
        <w:tc>
          <w:tcPr>
            <w:tcW w:w="7642" w:type="dxa"/>
            <w:gridSpan w:val="3"/>
          </w:tcPr>
          <w:p w14:paraId="6F4B0C92" w14:textId="77777777" w:rsidR="00E0396C" w:rsidRPr="00E757F0" w:rsidRDefault="00E0396C" w:rsidP="00E0396C">
            <w:pPr>
              <w:pStyle w:val="NormalWeb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E757F0">
              <w:rPr>
                <w:rFonts w:ascii="Arial" w:hAnsi="Arial" w:cs="Arial"/>
                <w:sz w:val="18"/>
                <w:szCs w:val="18"/>
                <w:lang w:val="en"/>
              </w:rPr>
              <w:t xml:space="preserve">The ability to coordinate and organize to ensure that the </w:t>
            </w:r>
            <w:r w:rsidR="00900FC6" w:rsidRPr="00E757F0">
              <w:rPr>
                <w:rFonts w:ascii="Arial" w:hAnsi="Arial" w:cs="Arial"/>
                <w:sz w:val="18"/>
                <w:szCs w:val="18"/>
                <w:lang w:val="en"/>
              </w:rPr>
              <w:t>planning department goals are met</w:t>
            </w:r>
          </w:p>
          <w:p w14:paraId="2D2E426A" w14:textId="77777777" w:rsidR="00E0396C" w:rsidRPr="00E757F0" w:rsidRDefault="00517EB3" w:rsidP="00E0396C">
            <w:pPr>
              <w:pStyle w:val="NormalWeb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Monitors process, progress and results for team and self</w:t>
            </w:r>
          </w:p>
          <w:p w14:paraId="62B69C45" w14:textId="77777777" w:rsidR="00E0396C" w:rsidRPr="00E757F0" w:rsidRDefault="00E0396C" w:rsidP="00E0396C">
            <w:pPr>
              <w:pStyle w:val="NormalWe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396C" w14:paraId="07D837F4" w14:textId="77777777" w:rsidTr="005160B7">
        <w:trPr>
          <w:trHeight w:val="772"/>
        </w:trPr>
        <w:tc>
          <w:tcPr>
            <w:tcW w:w="2565" w:type="dxa"/>
          </w:tcPr>
          <w:p w14:paraId="1D987BCE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DD24CC6" w14:textId="77777777" w:rsidR="00E0396C" w:rsidRPr="00E757F0" w:rsidRDefault="00517EB3" w:rsidP="00E0396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Fosters communication, idea and resource sharing across the team</w:t>
            </w:r>
            <w:r w:rsidR="00E0396C" w:rsidRPr="00E757F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0396C" w14:paraId="0F041810" w14:textId="77777777" w:rsidTr="005160B7">
        <w:trPr>
          <w:trHeight w:val="840"/>
        </w:trPr>
        <w:tc>
          <w:tcPr>
            <w:tcW w:w="2565" w:type="dxa"/>
          </w:tcPr>
          <w:p w14:paraId="0CE72E09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</w:p>
          <w:p w14:paraId="1BDDD10F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 xml:space="preserve">Values People </w:t>
            </w:r>
          </w:p>
        </w:tc>
        <w:tc>
          <w:tcPr>
            <w:tcW w:w="7642" w:type="dxa"/>
            <w:gridSpan w:val="3"/>
          </w:tcPr>
          <w:p w14:paraId="27A9F25C" w14:textId="77777777" w:rsidR="00E0396C" w:rsidRPr="00E757F0" w:rsidRDefault="00E0396C" w:rsidP="00E0396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>Understands and demonstrates that people are the most important asset central to the success of the organisation</w:t>
            </w:r>
          </w:p>
          <w:p w14:paraId="3DC378F5" w14:textId="77777777" w:rsidR="00E0396C" w:rsidRPr="00E757F0" w:rsidRDefault="00E0396C" w:rsidP="00E0396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396C" w14:paraId="1389D9EF" w14:textId="77777777" w:rsidTr="005160B7">
        <w:trPr>
          <w:trHeight w:val="838"/>
        </w:trPr>
        <w:tc>
          <w:tcPr>
            <w:tcW w:w="2565" w:type="dxa"/>
          </w:tcPr>
          <w:p w14:paraId="2B1BD51C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bookmarkStart w:id="0" w:name="_Hlk11054936"/>
          </w:p>
          <w:p w14:paraId="65CB6EF5" w14:textId="77777777" w:rsidR="00E0396C" w:rsidRPr="00A06763" w:rsidRDefault="00E0396C" w:rsidP="00E0396C">
            <w:pPr>
              <w:rPr>
                <w:rFonts w:ascii="Arial" w:eastAsia="Arial" w:hAnsi="Arial" w:cs="Arial"/>
              </w:rPr>
            </w:pPr>
            <w:r w:rsidRPr="00A06763">
              <w:rPr>
                <w:rFonts w:ascii="Arial" w:eastAsia="Arial" w:hAnsi="Arial" w:cs="Arial"/>
              </w:rPr>
              <w:t>Communication</w:t>
            </w:r>
          </w:p>
        </w:tc>
        <w:tc>
          <w:tcPr>
            <w:tcW w:w="7642" w:type="dxa"/>
            <w:gridSpan w:val="3"/>
          </w:tcPr>
          <w:p w14:paraId="486C9A66" w14:textId="77777777" w:rsidR="00E0396C" w:rsidRPr="00E757F0" w:rsidRDefault="00E0396C" w:rsidP="00E0396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 xml:space="preserve">The ability to listen, challenge and communicate to ensure that best practice is </w:t>
            </w:r>
          </w:p>
          <w:p w14:paraId="096C1C64" w14:textId="77777777" w:rsidR="00E0396C" w:rsidRPr="00E757F0" w:rsidRDefault="00E0396C" w:rsidP="00E0396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E757F0">
              <w:rPr>
                <w:rFonts w:ascii="Arial" w:eastAsia="Arial" w:hAnsi="Arial" w:cs="Arial"/>
                <w:sz w:val="18"/>
                <w:szCs w:val="18"/>
              </w:rPr>
              <w:t xml:space="preserve">instilled within the organisation </w:t>
            </w:r>
          </w:p>
        </w:tc>
      </w:tr>
    </w:tbl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517EB3" w:rsidRPr="00E757F0" w14:paraId="6BEDA18D" w14:textId="77777777" w:rsidTr="00E922BB">
        <w:trPr>
          <w:trHeight w:val="838"/>
        </w:trPr>
        <w:tc>
          <w:tcPr>
            <w:tcW w:w="2565" w:type="dxa"/>
          </w:tcPr>
          <w:bookmarkEnd w:id="0"/>
          <w:p w14:paraId="2A7A62BE" w14:textId="77777777" w:rsidR="00517EB3" w:rsidRPr="00A06763" w:rsidRDefault="00517EB3" w:rsidP="00517E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Focus</w:t>
            </w:r>
          </w:p>
        </w:tc>
        <w:tc>
          <w:tcPr>
            <w:tcW w:w="7642" w:type="dxa"/>
          </w:tcPr>
          <w:p w14:paraId="342AE05A" w14:textId="77777777" w:rsidR="00517EB3" w:rsidRPr="00E757F0" w:rsidRDefault="00517EB3" w:rsidP="00E922BB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Understands and anticipates current and future customer needs</w:t>
            </w:r>
            <w:r w:rsidRPr="00E757F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65B9BA8" w14:textId="77777777" w:rsidR="006A5FC0" w:rsidRDefault="006A5FC0">
      <w:pPr>
        <w:rPr>
          <w:rFonts w:ascii="Arial" w:eastAsia="Arial" w:hAnsi="Arial" w:cs="Arial"/>
        </w:rPr>
      </w:pPr>
    </w:p>
    <w:sectPr w:rsidR="006A5FC0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F3A0" w14:textId="77777777" w:rsidR="00F25D91" w:rsidRDefault="00F25D91">
      <w:r>
        <w:separator/>
      </w:r>
    </w:p>
  </w:endnote>
  <w:endnote w:type="continuationSeparator" w:id="0">
    <w:p w14:paraId="0B8059F9" w14:textId="77777777" w:rsidR="00F25D91" w:rsidRDefault="00F2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CF48" w14:textId="77777777" w:rsidR="006A5FC0" w:rsidRDefault="006A5FC0">
    <w:pPr>
      <w:tabs>
        <w:tab w:val="center" w:pos="4153"/>
        <w:tab w:val="right" w:pos="8306"/>
      </w:tabs>
    </w:pPr>
  </w:p>
  <w:p w14:paraId="4F1EEDC6" w14:textId="77777777" w:rsidR="006A5FC0" w:rsidRDefault="006A5FC0">
    <w:pPr>
      <w:tabs>
        <w:tab w:val="center" w:pos="4153"/>
        <w:tab w:val="right" w:pos="8306"/>
      </w:tabs>
      <w:spacing w:after="301"/>
    </w:pPr>
  </w:p>
  <w:p w14:paraId="70949EFE" w14:textId="77777777" w:rsidR="006A5FC0" w:rsidRDefault="009F212A">
    <w:pPr>
      <w:tabs>
        <w:tab w:val="center" w:pos="4153"/>
        <w:tab w:val="right" w:pos="8306"/>
      </w:tabs>
      <w:spacing w:after="301"/>
      <w:jc w:val="right"/>
    </w:pPr>
    <w:r>
      <w:fldChar w:fldCharType="begin"/>
    </w:r>
    <w:r>
      <w:instrText>PAGE</w:instrText>
    </w:r>
    <w:r>
      <w:fldChar w:fldCharType="separate"/>
    </w:r>
    <w:r w:rsidR="006565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38B2" w14:textId="77777777" w:rsidR="00F25D91" w:rsidRDefault="00F25D91">
      <w:r>
        <w:separator/>
      </w:r>
    </w:p>
  </w:footnote>
  <w:footnote w:type="continuationSeparator" w:id="0">
    <w:p w14:paraId="242927C1" w14:textId="77777777" w:rsidR="00F25D91" w:rsidRDefault="00F2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643C"/>
    <w:multiLevelType w:val="hybridMultilevel"/>
    <w:tmpl w:val="2AEC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1739"/>
    <w:multiLevelType w:val="multilevel"/>
    <w:tmpl w:val="3FF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012A5"/>
    <w:multiLevelType w:val="hybridMultilevel"/>
    <w:tmpl w:val="06B2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407B4"/>
    <w:multiLevelType w:val="multilevel"/>
    <w:tmpl w:val="8E2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63C48"/>
    <w:multiLevelType w:val="hybridMultilevel"/>
    <w:tmpl w:val="AF50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C0D46"/>
    <w:multiLevelType w:val="hybridMultilevel"/>
    <w:tmpl w:val="AF8A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89459">
    <w:abstractNumId w:val="6"/>
  </w:num>
  <w:num w:numId="2" w16cid:durableId="984162194">
    <w:abstractNumId w:val="1"/>
  </w:num>
  <w:num w:numId="3" w16cid:durableId="1852336986">
    <w:abstractNumId w:val="3"/>
  </w:num>
  <w:num w:numId="4" w16cid:durableId="951395611">
    <w:abstractNumId w:val="0"/>
  </w:num>
  <w:num w:numId="5" w16cid:durableId="1784421728">
    <w:abstractNumId w:val="5"/>
  </w:num>
  <w:num w:numId="6" w16cid:durableId="647782278">
    <w:abstractNumId w:val="2"/>
  </w:num>
  <w:num w:numId="7" w16cid:durableId="1190680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C0"/>
    <w:rsid w:val="00034349"/>
    <w:rsid w:val="000736B2"/>
    <w:rsid w:val="00111066"/>
    <w:rsid w:val="0019221E"/>
    <w:rsid w:val="0023517B"/>
    <w:rsid w:val="002740F1"/>
    <w:rsid w:val="00302D70"/>
    <w:rsid w:val="0036525B"/>
    <w:rsid w:val="00404D11"/>
    <w:rsid w:val="00413886"/>
    <w:rsid w:val="004D5C97"/>
    <w:rsid w:val="005160B7"/>
    <w:rsid w:val="00517EB3"/>
    <w:rsid w:val="00531FE2"/>
    <w:rsid w:val="006164F3"/>
    <w:rsid w:val="00622B99"/>
    <w:rsid w:val="0065651E"/>
    <w:rsid w:val="006A5FC0"/>
    <w:rsid w:val="006E42D6"/>
    <w:rsid w:val="00737D87"/>
    <w:rsid w:val="00771FF3"/>
    <w:rsid w:val="007B6ABB"/>
    <w:rsid w:val="007F051C"/>
    <w:rsid w:val="007F5A0E"/>
    <w:rsid w:val="00837655"/>
    <w:rsid w:val="00861E71"/>
    <w:rsid w:val="0088530A"/>
    <w:rsid w:val="008857A9"/>
    <w:rsid w:val="00900FC6"/>
    <w:rsid w:val="009111B7"/>
    <w:rsid w:val="00941983"/>
    <w:rsid w:val="009F212A"/>
    <w:rsid w:val="00A47787"/>
    <w:rsid w:val="00A66F53"/>
    <w:rsid w:val="00A909EB"/>
    <w:rsid w:val="00A972FE"/>
    <w:rsid w:val="00AD0074"/>
    <w:rsid w:val="00AE747E"/>
    <w:rsid w:val="00BC0257"/>
    <w:rsid w:val="00C051A8"/>
    <w:rsid w:val="00C3467D"/>
    <w:rsid w:val="00CD445E"/>
    <w:rsid w:val="00D20B97"/>
    <w:rsid w:val="00D54558"/>
    <w:rsid w:val="00D56FE1"/>
    <w:rsid w:val="00D57200"/>
    <w:rsid w:val="00D62E70"/>
    <w:rsid w:val="00DA0E82"/>
    <w:rsid w:val="00DE3AF1"/>
    <w:rsid w:val="00E0396C"/>
    <w:rsid w:val="00E757F0"/>
    <w:rsid w:val="00EA7DAB"/>
    <w:rsid w:val="00F05B8D"/>
    <w:rsid w:val="00F25D91"/>
    <w:rsid w:val="00F35886"/>
    <w:rsid w:val="00F5290D"/>
    <w:rsid w:val="00F763F8"/>
    <w:rsid w:val="00F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D323"/>
  <w15:docId w15:val="{A9E42DAE-BBB7-4C0C-AC37-9B23357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200"/>
    <w:pPr>
      <w:ind w:left="720"/>
      <w:contextualSpacing/>
    </w:pPr>
  </w:style>
  <w:style w:type="paragraph" w:styleId="BodyText">
    <w:name w:val="Body Text"/>
    <w:basedOn w:val="Normal"/>
    <w:link w:val="BodyTextChar"/>
    <w:rsid w:val="00AD0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D0074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03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Lee</dc:creator>
  <cp:lastModifiedBy>Alastair Peat</cp:lastModifiedBy>
  <cp:revision>2</cp:revision>
  <dcterms:created xsi:type="dcterms:W3CDTF">2025-07-18T14:52:00Z</dcterms:created>
  <dcterms:modified xsi:type="dcterms:W3CDTF">2025-07-18T14:52:00Z</dcterms:modified>
</cp:coreProperties>
</file>