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BEE106" w14:textId="3C9DA7C1" w:rsidR="00952B92" w:rsidRPr="008B3B59" w:rsidRDefault="0074595F">
      <w:pPr>
        <w:jc w:val="center"/>
        <w:rPr>
          <w:rFonts w:ascii="Arial" w:eastAsia="Arial" w:hAnsi="Arial" w:cs="Arial"/>
          <w:sz w:val="22"/>
          <w:szCs w:val="22"/>
        </w:rPr>
      </w:pPr>
      <w:bookmarkStart w:id="0" w:name="_Hlk52519977"/>
      <w:bookmarkEnd w:id="0"/>
      <w:r w:rsidRPr="008B3B59">
        <w:rPr>
          <w:rFonts w:ascii="Arial" w:eastAsia="Arial" w:hAnsi="Arial" w:cs="Arial"/>
          <w:noProof/>
          <w:sz w:val="22"/>
          <w:szCs w:val="22"/>
        </w:rPr>
        <w:drawing>
          <wp:inline distT="19050" distB="19050" distL="19050" distR="19050" wp14:anchorId="73201D33" wp14:editId="320D2052">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400300" cy="1256071"/>
                    </a:xfrm>
                    <a:prstGeom prst="rect">
                      <a:avLst/>
                    </a:prstGeom>
                    <a:ln/>
                  </pic:spPr>
                </pic:pic>
              </a:graphicData>
            </a:graphic>
          </wp:inline>
        </w:drawing>
      </w:r>
      <w:r w:rsidR="00F94BED">
        <w:rPr>
          <w:rFonts w:ascii="Arial" w:eastAsia="Arial" w:hAnsi="Arial" w:cs="Arial"/>
          <w:sz w:val="22"/>
          <w:szCs w:val="22"/>
        </w:rPr>
        <w:t xml:space="preserve"> </w:t>
      </w:r>
    </w:p>
    <w:p w14:paraId="7BCB93CB" w14:textId="77777777" w:rsidR="00952B92" w:rsidRPr="008B3B59" w:rsidRDefault="00952B92">
      <w:pPr>
        <w:jc w:val="center"/>
        <w:rPr>
          <w:rFonts w:ascii="Arial" w:eastAsia="Arial" w:hAnsi="Arial" w:cs="Arial"/>
          <w:sz w:val="22"/>
          <w:szCs w:val="22"/>
        </w:rPr>
      </w:pPr>
    </w:p>
    <w:tbl>
      <w:tblPr>
        <w:tblStyle w:val="a"/>
        <w:tblW w:w="10208"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99"/>
        <w:gridCol w:w="3706"/>
        <w:gridCol w:w="1701"/>
        <w:gridCol w:w="1702"/>
      </w:tblGrid>
      <w:tr w:rsidR="00952B92" w:rsidRPr="008B3B59" w14:paraId="17420582" w14:textId="77777777" w:rsidTr="00C57132">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rsidTr="00C57132">
        <w:trPr>
          <w:trHeight w:val="280"/>
        </w:trPr>
        <w:tc>
          <w:tcPr>
            <w:tcW w:w="3099" w:type="dxa"/>
            <w:shd w:val="clear" w:color="auto" w:fill="FFFDEE"/>
          </w:tcPr>
          <w:p w14:paraId="5ADA1C19"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Job title</w:t>
            </w:r>
          </w:p>
        </w:tc>
        <w:tc>
          <w:tcPr>
            <w:tcW w:w="3706" w:type="dxa"/>
          </w:tcPr>
          <w:p w14:paraId="7C74DD0B" w14:textId="7FFD2510" w:rsidR="00952B92" w:rsidRPr="008B3B59" w:rsidRDefault="00E51E2B">
            <w:pPr>
              <w:rPr>
                <w:rFonts w:ascii="Arial" w:eastAsia="Arial" w:hAnsi="Arial" w:cs="Arial"/>
                <w:sz w:val="22"/>
                <w:szCs w:val="22"/>
              </w:rPr>
            </w:pPr>
            <w:r>
              <w:rPr>
                <w:rFonts w:ascii="Arial" w:eastAsia="Arial" w:hAnsi="Arial" w:cs="Arial"/>
                <w:sz w:val="22"/>
                <w:szCs w:val="22"/>
              </w:rPr>
              <w:t>Senior Category Development Manager</w:t>
            </w:r>
            <w:r w:rsidR="009A6DCC">
              <w:rPr>
                <w:rFonts w:ascii="Arial" w:eastAsia="Arial" w:hAnsi="Arial" w:cs="Arial"/>
                <w:sz w:val="22"/>
                <w:szCs w:val="22"/>
              </w:rPr>
              <w:t xml:space="preserve"> </w:t>
            </w:r>
          </w:p>
        </w:tc>
        <w:tc>
          <w:tcPr>
            <w:tcW w:w="1701" w:type="dxa"/>
            <w:shd w:val="clear" w:color="auto" w:fill="FFFDEE"/>
          </w:tcPr>
          <w:p w14:paraId="2A50F9C4" w14:textId="77777777" w:rsidR="00952B92" w:rsidRPr="008B3B59" w:rsidRDefault="003221B0">
            <w:pPr>
              <w:jc w:val="center"/>
              <w:rPr>
                <w:rFonts w:ascii="Arial" w:eastAsia="Arial" w:hAnsi="Arial" w:cs="Arial"/>
                <w:sz w:val="22"/>
                <w:szCs w:val="22"/>
              </w:rPr>
            </w:pPr>
            <w:r w:rsidRPr="008B3B59">
              <w:rPr>
                <w:rFonts w:ascii="Arial" w:eastAsia="Arial" w:hAnsi="Arial" w:cs="Arial"/>
                <w:sz w:val="22"/>
                <w:szCs w:val="22"/>
              </w:rPr>
              <w:t>Date</w:t>
            </w:r>
          </w:p>
        </w:tc>
        <w:tc>
          <w:tcPr>
            <w:tcW w:w="1701" w:type="dxa"/>
          </w:tcPr>
          <w:p w14:paraId="7F8A96F6" w14:textId="7C96F192" w:rsidR="00952B92" w:rsidRPr="008B3B59" w:rsidRDefault="009A6DCC">
            <w:pPr>
              <w:rPr>
                <w:rFonts w:ascii="Arial" w:eastAsia="Arial" w:hAnsi="Arial" w:cs="Arial"/>
                <w:sz w:val="22"/>
                <w:szCs w:val="22"/>
              </w:rPr>
            </w:pPr>
            <w:r>
              <w:rPr>
                <w:rFonts w:ascii="Arial" w:eastAsia="Arial" w:hAnsi="Arial" w:cs="Arial"/>
                <w:sz w:val="22"/>
                <w:szCs w:val="22"/>
              </w:rPr>
              <w:t xml:space="preserve">Sept </w:t>
            </w:r>
            <w:r w:rsidR="00C57132">
              <w:rPr>
                <w:rFonts w:ascii="Arial" w:eastAsia="Arial" w:hAnsi="Arial" w:cs="Arial"/>
                <w:sz w:val="22"/>
                <w:szCs w:val="22"/>
              </w:rPr>
              <w:t>202</w:t>
            </w:r>
            <w:r>
              <w:rPr>
                <w:rFonts w:ascii="Arial" w:eastAsia="Arial" w:hAnsi="Arial" w:cs="Arial"/>
                <w:sz w:val="22"/>
                <w:szCs w:val="22"/>
              </w:rPr>
              <w:t>2</w:t>
            </w:r>
          </w:p>
        </w:tc>
      </w:tr>
      <w:tr w:rsidR="00952B92" w:rsidRPr="008B3B59" w14:paraId="3E7C9FD0" w14:textId="77777777" w:rsidTr="00C57132">
        <w:trPr>
          <w:trHeight w:val="260"/>
        </w:trPr>
        <w:tc>
          <w:tcPr>
            <w:tcW w:w="3099" w:type="dxa"/>
            <w:shd w:val="clear" w:color="auto" w:fill="FFFDEE"/>
          </w:tcPr>
          <w:p w14:paraId="40B2EC56"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Business</w:t>
            </w:r>
          </w:p>
        </w:tc>
        <w:tc>
          <w:tcPr>
            <w:tcW w:w="7108" w:type="dxa"/>
            <w:gridSpan w:val="3"/>
          </w:tcPr>
          <w:p w14:paraId="2B217B1C" w14:textId="48B6D70B" w:rsidR="00952B92" w:rsidRPr="008B3B59" w:rsidRDefault="00E51E2B">
            <w:pPr>
              <w:rPr>
                <w:rFonts w:ascii="Arial" w:eastAsia="Arial" w:hAnsi="Arial" w:cs="Arial"/>
                <w:sz w:val="22"/>
                <w:szCs w:val="22"/>
              </w:rPr>
            </w:pPr>
            <w:r>
              <w:rPr>
                <w:rFonts w:ascii="Arial" w:eastAsia="Arial" w:hAnsi="Arial" w:cs="Arial"/>
                <w:sz w:val="22"/>
                <w:szCs w:val="22"/>
              </w:rPr>
              <w:t xml:space="preserve">Samworth Brothers Savoury Pastry </w:t>
            </w:r>
          </w:p>
        </w:tc>
      </w:tr>
      <w:tr w:rsidR="00952B92" w:rsidRPr="008B3B59" w14:paraId="1AFA810F" w14:textId="77777777" w:rsidTr="00C57132">
        <w:tc>
          <w:tcPr>
            <w:tcW w:w="3099" w:type="dxa"/>
            <w:shd w:val="clear" w:color="auto" w:fill="FFFDEE"/>
          </w:tcPr>
          <w:p w14:paraId="4E0BC2B5"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Department</w:t>
            </w:r>
          </w:p>
        </w:tc>
        <w:tc>
          <w:tcPr>
            <w:tcW w:w="7108" w:type="dxa"/>
            <w:gridSpan w:val="3"/>
          </w:tcPr>
          <w:p w14:paraId="343972EB" w14:textId="7AB5A5A9" w:rsidR="00952B92" w:rsidRPr="008B3B59" w:rsidRDefault="00E51E2B">
            <w:pPr>
              <w:rPr>
                <w:rFonts w:ascii="Arial" w:eastAsia="Arial" w:hAnsi="Arial" w:cs="Arial"/>
                <w:sz w:val="22"/>
                <w:szCs w:val="22"/>
              </w:rPr>
            </w:pPr>
            <w:r>
              <w:rPr>
                <w:rFonts w:ascii="Arial" w:eastAsia="Arial" w:hAnsi="Arial" w:cs="Arial"/>
                <w:sz w:val="22"/>
                <w:szCs w:val="22"/>
              </w:rPr>
              <w:t xml:space="preserve">Category Development </w:t>
            </w:r>
          </w:p>
        </w:tc>
      </w:tr>
      <w:tr w:rsidR="00952B92" w:rsidRPr="008B3B59" w14:paraId="24164379" w14:textId="77777777" w:rsidTr="00C57132">
        <w:trPr>
          <w:trHeight w:val="280"/>
        </w:trPr>
        <w:tc>
          <w:tcPr>
            <w:tcW w:w="3099" w:type="dxa"/>
            <w:shd w:val="clear" w:color="auto" w:fill="FFFDEE"/>
          </w:tcPr>
          <w:p w14:paraId="1735CE34"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Location</w:t>
            </w:r>
          </w:p>
        </w:tc>
        <w:tc>
          <w:tcPr>
            <w:tcW w:w="7108" w:type="dxa"/>
            <w:gridSpan w:val="3"/>
          </w:tcPr>
          <w:p w14:paraId="06346BBF" w14:textId="22C435C3" w:rsidR="00952B92" w:rsidRPr="008B3B59" w:rsidRDefault="00952B92">
            <w:pPr>
              <w:rPr>
                <w:rFonts w:ascii="Arial" w:eastAsia="Arial" w:hAnsi="Arial" w:cs="Arial"/>
                <w:sz w:val="22"/>
                <w:szCs w:val="22"/>
              </w:rPr>
            </w:pPr>
          </w:p>
        </w:tc>
      </w:tr>
      <w:tr w:rsidR="00952B92" w:rsidRPr="008B3B59" w14:paraId="4D9810B3" w14:textId="77777777" w:rsidTr="00C57132">
        <w:tc>
          <w:tcPr>
            <w:tcW w:w="10207" w:type="dxa"/>
            <w:gridSpan w:val="4"/>
            <w:shd w:val="clear" w:color="auto" w:fill="988445"/>
          </w:tcPr>
          <w:p w14:paraId="77477901" w14:textId="77777777" w:rsidR="009A6DCC" w:rsidRDefault="009A6DCC">
            <w:pPr>
              <w:jc w:val="center"/>
              <w:rPr>
                <w:rFonts w:ascii="Arial" w:eastAsia="Arial" w:hAnsi="Arial" w:cs="Arial"/>
                <w:color w:val="FFFFFF"/>
                <w:sz w:val="22"/>
                <w:szCs w:val="22"/>
              </w:rPr>
            </w:pPr>
          </w:p>
          <w:p w14:paraId="05273E92" w14:textId="7606A07B"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ROLE SUMMARY </w:t>
            </w:r>
          </w:p>
        </w:tc>
      </w:tr>
      <w:tr w:rsidR="00952B92" w:rsidRPr="008B3B59" w14:paraId="3A5EDB33" w14:textId="77777777" w:rsidTr="00C57132">
        <w:trPr>
          <w:trHeight w:val="1880"/>
        </w:trPr>
        <w:tc>
          <w:tcPr>
            <w:tcW w:w="10207" w:type="dxa"/>
            <w:gridSpan w:val="4"/>
          </w:tcPr>
          <w:p w14:paraId="5C4F3914" w14:textId="77777777" w:rsidR="00952B92" w:rsidRDefault="00952B92">
            <w:pPr>
              <w:spacing w:line="276" w:lineRule="auto"/>
              <w:rPr>
                <w:rFonts w:ascii="Arial" w:eastAsia="Arial" w:hAnsi="Arial" w:cs="Arial"/>
                <w:sz w:val="22"/>
                <w:szCs w:val="22"/>
              </w:rPr>
            </w:pPr>
          </w:p>
          <w:p w14:paraId="172F1D69" w14:textId="3B2D0971" w:rsidR="00B668AC" w:rsidRDefault="009A6DCC">
            <w:pPr>
              <w:spacing w:line="276" w:lineRule="auto"/>
              <w:rPr>
                <w:rFonts w:ascii="Arial" w:eastAsia="Arial" w:hAnsi="Arial" w:cs="Arial"/>
                <w:sz w:val="22"/>
                <w:szCs w:val="22"/>
              </w:rPr>
            </w:pPr>
            <w:r>
              <w:rPr>
                <w:rFonts w:ascii="Arial" w:eastAsia="Arial" w:hAnsi="Arial" w:cs="Arial"/>
                <w:sz w:val="22"/>
                <w:szCs w:val="22"/>
              </w:rPr>
              <w:t xml:space="preserve">The </w:t>
            </w:r>
            <w:r w:rsidR="00EE5237">
              <w:rPr>
                <w:rFonts w:ascii="Arial" w:eastAsia="Arial" w:hAnsi="Arial" w:cs="Arial"/>
                <w:sz w:val="22"/>
                <w:szCs w:val="22"/>
              </w:rPr>
              <w:t xml:space="preserve">Senior </w:t>
            </w:r>
            <w:r>
              <w:rPr>
                <w:rFonts w:ascii="Arial" w:eastAsia="Arial" w:hAnsi="Arial" w:cs="Arial"/>
                <w:sz w:val="22"/>
                <w:szCs w:val="22"/>
              </w:rPr>
              <w:t xml:space="preserve">Customer Category Development will be </w:t>
            </w:r>
            <w:r w:rsidR="001A74BA" w:rsidRPr="001A74BA">
              <w:rPr>
                <w:rFonts w:ascii="Arial" w:eastAsia="Arial" w:hAnsi="Arial" w:cs="Arial"/>
                <w:sz w:val="22"/>
                <w:szCs w:val="22"/>
              </w:rPr>
              <w:t>a</w:t>
            </w:r>
            <w:r w:rsidR="006C2C60">
              <w:rPr>
                <w:rFonts w:ascii="Arial" w:eastAsia="Arial" w:hAnsi="Arial" w:cs="Arial"/>
                <w:sz w:val="22"/>
                <w:szCs w:val="22"/>
              </w:rPr>
              <w:t xml:space="preserve"> leading</w:t>
            </w:r>
            <w:r w:rsidR="001A74BA" w:rsidRPr="001A74BA">
              <w:rPr>
                <w:rFonts w:ascii="Arial" w:eastAsia="Arial" w:hAnsi="Arial" w:cs="Arial"/>
                <w:sz w:val="22"/>
                <w:szCs w:val="22"/>
              </w:rPr>
              <w:t xml:space="preserve"> role </w:t>
            </w:r>
            <w:r>
              <w:rPr>
                <w:rFonts w:ascii="Arial" w:eastAsia="Arial" w:hAnsi="Arial" w:cs="Arial"/>
                <w:sz w:val="22"/>
                <w:szCs w:val="22"/>
              </w:rPr>
              <w:t xml:space="preserve">with the </w:t>
            </w:r>
            <w:r w:rsidR="001A74BA">
              <w:rPr>
                <w:rFonts w:ascii="Arial" w:eastAsia="Arial" w:hAnsi="Arial" w:cs="Arial"/>
                <w:sz w:val="22"/>
                <w:szCs w:val="22"/>
              </w:rPr>
              <w:t>wider Commercial Teams</w:t>
            </w:r>
            <w:r w:rsidR="001A74BA" w:rsidRPr="001A74BA">
              <w:rPr>
                <w:rFonts w:ascii="Arial" w:eastAsia="Arial" w:hAnsi="Arial" w:cs="Arial"/>
                <w:sz w:val="22"/>
                <w:szCs w:val="22"/>
              </w:rPr>
              <w:t xml:space="preserve">, to develop and deliver the Category </w:t>
            </w:r>
            <w:r w:rsidR="001A74BA">
              <w:rPr>
                <w:rFonts w:ascii="Arial" w:eastAsia="Arial" w:hAnsi="Arial" w:cs="Arial"/>
                <w:sz w:val="22"/>
                <w:szCs w:val="22"/>
              </w:rPr>
              <w:t>Plan</w:t>
            </w:r>
            <w:r w:rsidR="001A74BA" w:rsidRPr="001A74BA">
              <w:rPr>
                <w:rFonts w:ascii="Arial" w:eastAsia="Arial" w:hAnsi="Arial" w:cs="Arial"/>
                <w:sz w:val="22"/>
                <w:szCs w:val="22"/>
              </w:rPr>
              <w:t xml:space="preserve"> in major multiple customer</w:t>
            </w:r>
            <w:r w:rsidR="001A74BA">
              <w:rPr>
                <w:rFonts w:ascii="Arial" w:eastAsia="Arial" w:hAnsi="Arial" w:cs="Arial"/>
                <w:sz w:val="22"/>
                <w:szCs w:val="22"/>
              </w:rPr>
              <w:t>/s</w:t>
            </w:r>
            <w:r w:rsidR="001A74BA" w:rsidRPr="001A74BA">
              <w:rPr>
                <w:rFonts w:ascii="Arial" w:eastAsia="Arial" w:hAnsi="Arial" w:cs="Arial"/>
                <w:sz w:val="22"/>
                <w:szCs w:val="22"/>
              </w:rPr>
              <w:t xml:space="preserve"> which will enable </w:t>
            </w:r>
            <w:r w:rsidR="001A74BA">
              <w:rPr>
                <w:rFonts w:ascii="Arial" w:eastAsia="Arial" w:hAnsi="Arial" w:cs="Arial"/>
                <w:sz w:val="22"/>
                <w:szCs w:val="22"/>
              </w:rPr>
              <w:t>Samworth Brothers</w:t>
            </w:r>
            <w:r w:rsidR="001A74BA" w:rsidRPr="001A74BA">
              <w:rPr>
                <w:rFonts w:ascii="Arial" w:eastAsia="Arial" w:hAnsi="Arial" w:cs="Arial"/>
                <w:sz w:val="22"/>
                <w:szCs w:val="22"/>
              </w:rPr>
              <w:t xml:space="preserve"> to lead the Category agenda within that customer, influencing the customer's behaviours and actions to the shoppers', category's and </w:t>
            </w:r>
            <w:r w:rsidR="001A74BA">
              <w:rPr>
                <w:rFonts w:ascii="Arial" w:eastAsia="Arial" w:hAnsi="Arial" w:cs="Arial"/>
                <w:sz w:val="22"/>
                <w:szCs w:val="22"/>
              </w:rPr>
              <w:t>Samworth Brothers</w:t>
            </w:r>
            <w:r w:rsidR="001A74BA" w:rsidRPr="001A74BA">
              <w:rPr>
                <w:rFonts w:ascii="Arial" w:eastAsia="Arial" w:hAnsi="Arial" w:cs="Arial"/>
                <w:sz w:val="22"/>
                <w:szCs w:val="22"/>
              </w:rPr>
              <w:t xml:space="preserve"> benefit.</w:t>
            </w:r>
          </w:p>
          <w:p w14:paraId="099BD59F" w14:textId="77777777" w:rsidR="00B668AC" w:rsidRPr="008B3B59" w:rsidRDefault="00B668AC">
            <w:pPr>
              <w:spacing w:line="276" w:lineRule="auto"/>
              <w:rPr>
                <w:rFonts w:ascii="Arial" w:eastAsia="Arial" w:hAnsi="Arial" w:cs="Arial"/>
                <w:sz w:val="22"/>
                <w:szCs w:val="22"/>
              </w:rPr>
            </w:pPr>
          </w:p>
        </w:tc>
      </w:tr>
      <w:tr w:rsidR="00952B92" w:rsidRPr="008B3B59" w14:paraId="3E74F4CB" w14:textId="77777777" w:rsidTr="00C57132">
        <w:trPr>
          <w:trHeight w:val="300"/>
        </w:trPr>
        <w:tc>
          <w:tcPr>
            <w:tcW w:w="10207" w:type="dxa"/>
            <w:gridSpan w:val="4"/>
            <w:shd w:val="clear" w:color="auto" w:fill="988445"/>
            <w:vAlign w:val="center"/>
          </w:tcPr>
          <w:p w14:paraId="640C1455"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REPORTING STRUCTURE</w:t>
            </w:r>
          </w:p>
        </w:tc>
      </w:tr>
      <w:tr w:rsidR="00952B92" w:rsidRPr="008B3B59" w14:paraId="3ABA47C2" w14:textId="77777777" w:rsidTr="00C57132">
        <w:trPr>
          <w:trHeight w:val="80"/>
        </w:trPr>
        <w:tc>
          <w:tcPr>
            <w:tcW w:w="3099" w:type="dxa"/>
            <w:shd w:val="clear" w:color="auto" w:fill="FFFDEE"/>
            <w:vAlign w:val="center"/>
          </w:tcPr>
          <w:p w14:paraId="27DFE983"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Reports to</w:t>
            </w:r>
          </w:p>
        </w:tc>
        <w:tc>
          <w:tcPr>
            <w:tcW w:w="7108" w:type="dxa"/>
            <w:gridSpan w:val="3"/>
            <w:vAlign w:val="center"/>
          </w:tcPr>
          <w:p w14:paraId="540E114B" w14:textId="512E32E6" w:rsidR="00952B92" w:rsidRPr="008B3B59" w:rsidRDefault="00DD1DF7">
            <w:pPr>
              <w:rPr>
                <w:rFonts w:ascii="Arial" w:eastAsia="Arial" w:hAnsi="Arial" w:cs="Arial"/>
                <w:sz w:val="22"/>
                <w:szCs w:val="22"/>
              </w:rPr>
            </w:pPr>
            <w:r>
              <w:rPr>
                <w:rFonts w:ascii="Arial" w:eastAsia="Arial" w:hAnsi="Arial" w:cs="Arial"/>
                <w:sz w:val="22"/>
                <w:szCs w:val="22"/>
              </w:rPr>
              <w:t>Category Director</w:t>
            </w:r>
          </w:p>
        </w:tc>
      </w:tr>
      <w:tr w:rsidR="00952B92" w:rsidRPr="008B3B59" w14:paraId="48BF19F7" w14:textId="77777777" w:rsidTr="00C57132">
        <w:trPr>
          <w:trHeight w:val="120"/>
        </w:trPr>
        <w:tc>
          <w:tcPr>
            <w:tcW w:w="3099" w:type="dxa"/>
            <w:shd w:val="clear" w:color="auto" w:fill="FFFDEE"/>
          </w:tcPr>
          <w:p w14:paraId="175FAB54"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Direct &amp; indirect reports</w:t>
            </w:r>
          </w:p>
        </w:tc>
        <w:tc>
          <w:tcPr>
            <w:tcW w:w="7108" w:type="dxa"/>
            <w:gridSpan w:val="3"/>
            <w:vAlign w:val="center"/>
          </w:tcPr>
          <w:p w14:paraId="4C3C84CA" w14:textId="7252CAA7" w:rsidR="00952B92" w:rsidRPr="008B3B59" w:rsidRDefault="001A74BA">
            <w:pPr>
              <w:rPr>
                <w:rFonts w:ascii="Arial" w:eastAsia="Arial" w:hAnsi="Arial" w:cs="Arial"/>
                <w:sz w:val="22"/>
                <w:szCs w:val="22"/>
              </w:rPr>
            </w:pPr>
            <w:r>
              <w:rPr>
                <w:rFonts w:ascii="Arial" w:eastAsia="Arial" w:hAnsi="Arial" w:cs="Arial"/>
                <w:sz w:val="22"/>
                <w:szCs w:val="22"/>
              </w:rPr>
              <w:t>Category Development Manager or Executive</w:t>
            </w:r>
          </w:p>
        </w:tc>
      </w:tr>
      <w:tr w:rsidR="00952B92" w:rsidRPr="008B3B59" w14:paraId="3402C6B7" w14:textId="77777777" w:rsidTr="00C57132">
        <w:trPr>
          <w:trHeight w:val="60"/>
        </w:trPr>
        <w:tc>
          <w:tcPr>
            <w:tcW w:w="3099" w:type="dxa"/>
            <w:shd w:val="clear" w:color="auto" w:fill="FFFDEE"/>
          </w:tcPr>
          <w:p w14:paraId="6653F7BD"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internal stakeholders</w:t>
            </w:r>
          </w:p>
        </w:tc>
        <w:tc>
          <w:tcPr>
            <w:tcW w:w="7108" w:type="dxa"/>
            <w:gridSpan w:val="3"/>
          </w:tcPr>
          <w:p w14:paraId="0610225C" w14:textId="72622ED0" w:rsidR="00D25A13" w:rsidRPr="008B3B59" w:rsidRDefault="001A74BA">
            <w:pPr>
              <w:rPr>
                <w:rFonts w:ascii="Arial" w:eastAsia="Arial" w:hAnsi="Arial" w:cs="Arial"/>
                <w:sz w:val="22"/>
                <w:szCs w:val="22"/>
              </w:rPr>
            </w:pPr>
            <w:r w:rsidRPr="001A74BA">
              <w:rPr>
                <w:rFonts w:ascii="Arial" w:eastAsia="Arial" w:hAnsi="Arial" w:cs="Arial"/>
                <w:sz w:val="22"/>
                <w:szCs w:val="22"/>
              </w:rPr>
              <w:t>S</w:t>
            </w:r>
            <w:r>
              <w:rPr>
                <w:rFonts w:ascii="Arial" w:eastAsia="Arial" w:hAnsi="Arial" w:cs="Arial"/>
                <w:sz w:val="22"/>
                <w:szCs w:val="22"/>
              </w:rPr>
              <w:t>ales</w:t>
            </w:r>
            <w:r w:rsidRPr="001A74BA">
              <w:rPr>
                <w:rFonts w:ascii="Arial" w:eastAsia="Arial" w:hAnsi="Arial" w:cs="Arial"/>
                <w:sz w:val="22"/>
                <w:szCs w:val="22"/>
              </w:rPr>
              <w:t xml:space="preserve"> Managers; Shopper Marketing Managers, </w:t>
            </w:r>
            <w:r>
              <w:rPr>
                <w:rFonts w:ascii="Arial" w:eastAsia="Arial" w:hAnsi="Arial" w:cs="Arial"/>
                <w:sz w:val="22"/>
                <w:szCs w:val="22"/>
              </w:rPr>
              <w:t xml:space="preserve">the immediate and Group </w:t>
            </w:r>
            <w:r w:rsidRPr="001A74BA">
              <w:rPr>
                <w:rFonts w:ascii="Arial" w:eastAsia="Arial" w:hAnsi="Arial" w:cs="Arial"/>
                <w:sz w:val="22"/>
                <w:szCs w:val="22"/>
              </w:rPr>
              <w:t>Category Development Team; Portfolio and Innovation Managers and Commercial Finance contacts</w:t>
            </w:r>
          </w:p>
        </w:tc>
      </w:tr>
      <w:tr w:rsidR="00952B92" w:rsidRPr="008B3B59" w14:paraId="79D95C24" w14:textId="77777777" w:rsidTr="00C57132">
        <w:trPr>
          <w:trHeight w:val="200"/>
        </w:trPr>
        <w:tc>
          <w:tcPr>
            <w:tcW w:w="3099" w:type="dxa"/>
            <w:shd w:val="clear" w:color="auto" w:fill="FFFDEE"/>
          </w:tcPr>
          <w:p w14:paraId="698E2329"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external stakeholders</w:t>
            </w:r>
          </w:p>
        </w:tc>
        <w:tc>
          <w:tcPr>
            <w:tcW w:w="7108" w:type="dxa"/>
            <w:gridSpan w:val="3"/>
          </w:tcPr>
          <w:p w14:paraId="032692C6" w14:textId="7AED49F0" w:rsidR="00312B55" w:rsidRPr="008B3B59" w:rsidRDefault="001A74BA" w:rsidP="00D25A13">
            <w:pPr>
              <w:rPr>
                <w:rFonts w:ascii="Arial" w:eastAsia="Arial" w:hAnsi="Arial" w:cs="Arial"/>
                <w:sz w:val="22"/>
                <w:szCs w:val="22"/>
              </w:rPr>
            </w:pPr>
            <w:r>
              <w:rPr>
                <w:rFonts w:ascii="Arial" w:eastAsia="Arial" w:hAnsi="Arial" w:cs="Arial"/>
                <w:sz w:val="22"/>
                <w:szCs w:val="22"/>
              </w:rPr>
              <w:t>D</w:t>
            </w:r>
            <w:r w:rsidRPr="001A74BA">
              <w:rPr>
                <w:rFonts w:ascii="Arial" w:eastAsia="Arial" w:hAnsi="Arial" w:cs="Arial"/>
                <w:sz w:val="22"/>
                <w:szCs w:val="22"/>
              </w:rPr>
              <w:t>esignated major multiple customers (Key contacts include: Buying</w:t>
            </w:r>
            <w:r>
              <w:rPr>
                <w:rFonts w:ascii="Arial" w:eastAsia="Arial" w:hAnsi="Arial" w:cs="Arial"/>
                <w:sz w:val="22"/>
                <w:szCs w:val="22"/>
              </w:rPr>
              <w:t xml:space="preserve"> c</w:t>
            </w:r>
            <w:r w:rsidRPr="001A74BA">
              <w:rPr>
                <w:rFonts w:ascii="Arial" w:eastAsia="Arial" w:hAnsi="Arial" w:cs="Arial"/>
                <w:sz w:val="22"/>
                <w:szCs w:val="22"/>
              </w:rPr>
              <w:t>ontact</w:t>
            </w:r>
            <w:r>
              <w:rPr>
                <w:rFonts w:ascii="Arial" w:eastAsia="Arial" w:hAnsi="Arial" w:cs="Arial"/>
                <w:sz w:val="22"/>
                <w:szCs w:val="22"/>
              </w:rPr>
              <w:t>s</w:t>
            </w:r>
            <w:r w:rsidRPr="001A74BA">
              <w:rPr>
                <w:rFonts w:ascii="Arial" w:eastAsia="Arial" w:hAnsi="Arial" w:cs="Arial"/>
                <w:sz w:val="22"/>
                <w:szCs w:val="22"/>
              </w:rPr>
              <w:t>, Merchandiser</w:t>
            </w:r>
            <w:r>
              <w:rPr>
                <w:rFonts w:ascii="Arial" w:eastAsia="Arial" w:hAnsi="Arial" w:cs="Arial"/>
                <w:sz w:val="22"/>
                <w:szCs w:val="22"/>
              </w:rPr>
              <w:t>s</w:t>
            </w:r>
            <w:r w:rsidRPr="001A74BA">
              <w:rPr>
                <w:rFonts w:ascii="Arial" w:eastAsia="Arial" w:hAnsi="Arial" w:cs="Arial"/>
                <w:sz w:val="22"/>
                <w:szCs w:val="22"/>
              </w:rPr>
              <w:t>, C</w:t>
            </w:r>
            <w:r>
              <w:rPr>
                <w:rFonts w:ascii="Arial" w:eastAsia="Arial" w:hAnsi="Arial" w:cs="Arial"/>
                <w:sz w:val="22"/>
                <w:szCs w:val="22"/>
              </w:rPr>
              <w:t>ategory Planners</w:t>
            </w:r>
            <w:r w:rsidRPr="001A74BA">
              <w:rPr>
                <w:rFonts w:ascii="Arial" w:eastAsia="Arial" w:hAnsi="Arial" w:cs="Arial"/>
                <w:sz w:val="22"/>
                <w:szCs w:val="22"/>
              </w:rPr>
              <w:t xml:space="preserve">, </w:t>
            </w:r>
            <w:r>
              <w:rPr>
                <w:rFonts w:ascii="Arial" w:eastAsia="Arial" w:hAnsi="Arial" w:cs="Arial"/>
                <w:sz w:val="22"/>
                <w:szCs w:val="22"/>
              </w:rPr>
              <w:t xml:space="preserve">Format teams, </w:t>
            </w:r>
            <w:r w:rsidRPr="001A74BA">
              <w:rPr>
                <w:rFonts w:ascii="Arial" w:eastAsia="Arial" w:hAnsi="Arial" w:cs="Arial"/>
                <w:sz w:val="22"/>
                <w:szCs w:val="22"/>
              </w:rPr>
              <w:t>Store personnel</w:t>
            </w:r>
          </w:p>
        </w:tc>
      </w:tr>
      <w:tr w:rsidR="00952B92" w:rsidRPr="008B3B59" w14:paraId="7242F7E2" w14:textId="77777777" w:rsidTr="00C57132">
        <w:tc>
          <w:tcPr>
            <w:tcW w:w="10207" w:type="dxa"/>
            <w:gridSpan w:val="4"/>
            <w:shd w:val="clear" w:color="auto" w:fill="988445"/>
          </w:tcPr>
          <w:p w14:paraId="22B0C359" w14:textId="75C5A32D" w:rsidR="00952B92" w:rsidRPr="0074595F" w:rsidRDefault="003221B0" w:rsidP="0074595F">
            <w:pPr>
              <w:pStyle w:val="Heading2"/>
              <w:rPr>
                <w:rFonts w:ascii="Arial" w:eastAsia="Arial" w:hAnsi="Arial" w:cs="Arial"/>
                <w:b w:val="0"/>
                <w:color w:val="FFFFFF"/>
                <w:sz w:val="22"/>
                <w:szCs w:val="22"/>
              </w:rPr>
            </w:pPr>
            <w:r w:rsidRPr="008B3B59">
              <w:rPr>
                <w:rFonts w:ascii="Arial" w:eastAsia="Arial" w:hAnsi="Arial" w:cs="Arial"/>
                <w:b w:val="0"/>
                <w:color w:val="FFFFFF"/>
                <w:sz w:val="22"/>
                <w:szCs w:val="22"/>
              </w:rPr>
              <w:t xml:space="preserve">KEY ACCOUNTABILITIES AND RESPONSIBILITIES </w:t>
            </w:r>
          </w:p>
        </w:tc>
      </w:tr>
      <w:tr w:rsidR="00952B92" w:rsidRPr="008B3B59" w14:paraId="03DEDE3B" w14:textId="77777777" w:rsidTr="00C57132">
        <w:trPr>
          <w:trHeight w:val="416"/>
        </w:trPr>
        <w:tc>
          <w:tcPr>
            <w:tcW w:w="10207" w:type="dxa"/>
            <w:gridSpan w:val="4"/>
          </w:tcPr>
          <w:p w14:paraId="13906BFB" w14:textId="43957EC6" w:rsidR="009A6DCC" w:rsidRDefault="009A6DCC" w:rsidP="009A6DCC">
            <w:pPr>
              <w:rPr>
                <w:rFonts w:ascii="Arial" w:hAnsi="Arial" w:cs="Arial"/>
              </w:rPr>
            </w:pPr>
          </w:p>
          <w:p w14:paraId="5024FD84" w14:textId="77777777" w:rsidR="009A6DCC" w:rsidRDefault="009A6DCC" w:rsidP="009A6DCC">
            <w:pPr>
              <w:rPr>
                <w:rFonts w:ascii="Arial" w:hAnsi="Arial" w:cs="Arial"/>
                <w:b/>
                <w:bCs/>
              </w:rPr>
            </w:pPr>
          </w:p>
          <w:p w14:paraId="599C8439" w14:textId="4E8E9CDF" w:rsidR="009A6DCC" w:rsidRPr="009A6DCC" w:rsidRDefault="009A6DCC" w:rsidP="009A6DCC">
            <w:pPr>
              <w:rPr>
                <w:rFonts w:ascii="Arial" w:hAnsi="Arial" w:cs="Arial"/>
                <w:b/>
                <w:bCs/>
              </w:rPr>
            </w:pPr>
            <w:r w:rsidRPr="009A6DCC">
              <w:rPr>
                <w:rFonts w:ascii="Arial" w:hAnsi="Arial" w:cs="Arial"/>
                <w:b/>
                <w:bCs/>
              </w:rPr>
              <w:t>Customer Category Management</w:t>
            </w:r>
          </w:p>
          <w:p w14:paraId="53F5A973" w14:textId="0E1CC80D" w:rsidR="00952B92" w:rsidRPr="00C57132" w:rsidRDefault="001A74BA" w:rsidP="006C2C60">
            <w:pPr>
              <w:pStyle w:val="ListParagraph"/>
              <w:numPr>
                <w:ilvl w:val="0"/>
                <w:numId w:val="3"/>
              </w:numPr>
              <w:rPr>
                <w:rFonts w:ascii="Arial" w:hAnsi="Arial" w:cs="Arial"/>
                <w:sz w:val="20"/>
                <w:szCs w:val="20"/>
              </w:rPr>
            </w:pPr>
            <w:r w:rsidRPr="00C57132">
              <w:rPr>
                <w:rFonts w:ascii="Arial" w:hAnsi="Arial" w:cs="Arial"/>
                <w:sz w:val="20"/>
                <w:szCs w:val="20"/>
              </w:rPr>
              <w:t>To develop and execute the annual customer category plan, influencing the customer to execute our category vision, category, merchandising and promotional strategies, segmentation, category/consumer/shopper research and category initiatives.</w:t>
            </w:r>
          </w:p>
          <w:p w14:paraId="252A723A" w14:textId="748DCA30" w:rsidR="001A74BA" w:rsidRPr="00C57132" w:rsidRDefault="001A74BA" w:rsidP="006C2C60">
            <w:pPr>
              <w:pStyle w:val="ListParagraph"/>
              <w:numPr>
                <w:ilvl w:val="0"/>
                <w:numId w:val="3"/>
              </w:numPr>
              <w:rPr>
                <w:rFonts w:ascii="Arial" w:hAnsi="Arial" w:cs="Arial"/>
                <w:sz w:val="20"/>
                <w:szCs w:val="20"/>
              </w:rPr>
            </w:pPr>
            <w:r w:rsidRPr="00C57132">
              <w:rPr>
                <w:rFonts w:ascii="Arial" w:hAnsi="Arial" w:cs="Arial"/>
                <w:sz w:val="20"/>
                <w:szCs w:val="20"/>
              </w:rPr>
              <w:t>To identify and manage customer specific category initiatives and projects (customer and/or Samworth Brothers driven) (demand and supply) to increase sales and profitability in the Savoury Pastry category for both Samworth Brothers and our customers.</w:t>
            </w:r>
          </w:p>
          <w:p w14:paraId="7E9296DC" w14:textId="1CFC8710" w:rsidR="001A74BA" w:rsidRPr="00C57132" w:rsidRDefault="001A74BA" w:rsidP="006C2C60">
            <w:pPr>
              <w:pStyle w:val="ListParagraph"/>
              <w:numPr>
                <w:ilvl w:val="0"/>
                <w:numId w:val="3"/>
              </w:numPr>
              <w:rPr>
                <w:rFonts w:ascii="Arial" w:hAnsi="Arial" w:cs="Arial"/>
                <w:sz w:val="20"/>
                <w:szCs w:val="20"/>
              </w:rPr>
            </w:pPr>
            <w:r w:rsidRPr="00C57132">
              <w:rPr>
                <w:rFonts w:ascii="Arial" w:hAnsi="Arial" w:cs="Arial"/>
                <w:sz w:val="20"/>
                <w:szCs w:val="20"/>
              </w:rPr>
              <w:t>To lead and deliver the range, seasonal review and gap analysis processes with our customers that deliver the category strategies, using a Samworth Brothers solution wherever possible. Actively manage the Samworth Brothers range through Portfolio Management and distribution tracking to facilitate better management of the tail and drive distribution of best sellers to respond to shopper demand.</w:t>
            </w:r>
          </w:p>
          <w:p w14:paraId="1ED62497" w14:textId="2E3A8297" w:rsidR="001A74BA" w:rsidRPr="00C57132" w:rsidRDefault="001A74BA" w:rsidP="006C2C60">
            <w:pPr>
              <w:pStyle w:val="ListParagraph"/>
              <w:numPr>
                <w:ilvl w:val="0"/>
                <w:numId w:val="3"/>
              </w:numPr>
              <w:rPr>
                <w:rFonts w:ascii="Arial" w:hAnsi="Arial" w:cs="Arial"/>
                <w:sz w:val="20"/>
                <w:szCs w:val="20"/>
              </w:rPr>
            </w:pPr>
            <w:r w:rsidRPr="00C57132">
              <w:rPr>
                <w:rFonts w:ascii="Arial" w:hAnsi="Arial" w:cs="Arial"/>
                <w:sz w:val="20"/>
                <w:szCs w:val="20"/>
              </w:rPr>
              <w:t>To lead and deliver merchandising reviews and category Point of Purchase tactics as needed with customers, advising on merchandising plans, managing store trials and roll out plans as appropriate.</w:t>
            </w:r>
          </w:p>
          <w:p w14:paraId="15B0A736" w14:textId="781CD9F7" w:rsidR="00C57132" w:rsidRPr="00C57132" w:rsidRDefault="00C57132" w:rsidP="006C2C60">
            <w:pPr>
              <w:pStyle w:val="ListParagraph"/>
              <w:numPr>
                <w:ilvl w:val="0"/>
                <w:numId w:val="3"/>
              </w:numPr>
              <w:rPr>
                <w:rFonts w:ascii="Arial" w:hAnsi="Arial" w:cs="Arial"/>
                <w:sz w:val="20"/>
                <w:szCs w:val="20"/>
              </w:rPr>
            </w:pPr>
            <w:r w:rsidRPr="00C57132">
              <w:rPr>
                <w:rFonts w:ascii="Arial" w:hAnsi="Arial" w:cs="Arial"/>
                <w:sz w:val="20"/>
                <w:szCs w:val="20"/>
              </w:rPr>
              <w:t>To lead and deliver promotions tactics with the customer including regular reporting, influencing and evaluating customer promotions.</w:t>
            </w:r>
          </w:p>
          <w:p w14:paraId="05E2DABC" w14:textId="789ADCF3" w:rsidR="00C57132" w:rsidRPr="00C57132" w:rsidRDefault="00C57132" w:rsidP="006C2C60">
            <w:pPr>
              <w:pStyle w:val="ListParagraph"/>
              <w:numPr>
                <w:ilvl w:val="0"/>
                <w:numId w:val="3"/>
              </w:numPr>
              <w:rPr>
                <w:rFonts w:ascii="Arial" w:hAnsi="Arial" w:cs="Arial"/>
                <w:sz w:val="20"/>
                <w:szCs w:val="20"/>
              </w:rPr>
            </w:pPr>
            <w:r w:rsidRPr="00C57132">
              <w:rPr>
                <w:rFonts w:ascii="Arial" w:hAnsi="Arial" w:cs="Arial"/>
                <w:sz w:val="20"/>
                <w:szCs w:val="20"/>
              </w:rPr>
              <w:t>To provide regular category performance tracking (monthly and quarterly) to the customer (using our information and/or retailer specific data) and to maintain category analytical tools as appropriate.</w:t>
            </w:r>
          </w:p>
          <w:p w14:paraId="681B5D4C" w14:textId="14324631" w:rsidR="00C57132" w:rsidRPr="00C57132" w:rsidRDefault="00C57132" w:rsidP="006C2C60">
            <w:pPr>
              <w:pStyle w:val="ListParagraph"/>
              <w:numPr>
                <w:ilvl w:val="0"/>
                <w:numId w:val="3"/>
              </w:numPr>
              <w:rPr>
                <w:rFonts w:ascii="Arial" w:hAnsi="Arial" w:cs="Arial"/>
                <w:sz w:val="20"/>
                <w:szCs w:val="20"/>
              </w:rPr>
            </w:pPr>
            <w:r w:rsidRPr="00C57132">
              <w:rPr>
                <w:rFonts w:ascii="Arial" w:hAnsi="Arial" w:cs="Arial"/>
                <w:sz w:val="20"/>
                <w:szCs w:val="20"/>
              </w:rPr>
              <w:t>Where appropriate, to become the departments' power user on specific databases (</w:t>
            </w:r>
            <w:proofErr w:type="spellStart"/>
            <w:r w:rsidRPr="00C57132">
              <w:rPr>
                <w:rFonts w:ascii="Arial" w:hAnsi="Arial" w:cs="Arial"/>
                <w:sz w:val="20"/>
                <w:szCs w:val="20"/>
              </w:rPr>
              <w:t>eg</w:t>
            </w:r>
            <w:proofErr w:type="spellEnd"/>
            <w:r w:rsidRPr="00C57132">
              <w:rPr>
                <w:rFonts w:ascii="Arial" w:hAnsi="Arial" w:cs="Arial"/>
                <w:sz w:val="20"/>
                <w:szCs w:val="20"/>
              </w:rPr>
              <w:t xml:space="preserve"> Retail Link, Dunnhumby, I2C, Coop Hive, etc) leveraging insight for category development.</w:t>
            </w:r>
          </w:p>
          <w:p w14:paraId="29D96C5D" w14:textId="72379EBD" w:rsidR="00C57132" w:rsidRDefault="00C57132" w:rsidP="006C2C60">
            <w:pPr>
              <w:pStyle w:val="ListParagraph"/>
              <w:numPr>
                <w:ilvl w:val="0"/>
                <w:numId w:val="3"/>
              </w:numPr>
              <w:rPr>
                <w:rFonts w:ascii="Arial" w:hAnsi="Arial" w:cs="Arial"/>
                <w:sz w:val="20"/>
                <w:szCs w:val="20"/>
              </w:rPr>
            </w:pPr>
            <w:r w:rsidRPr="00C57132">
              <w:rPr>
                <w:rFonts w:ascii="Arial" w:hAnsi="Arial" w:cs="Arial"/>
                <w:sz w:val="20"/>
                <w:szCs w:val="20"/>
              </w:rPr>
              <w:lastRenderedPageBreak/>
              <w:t>To manage, motivate, coach and develop the direct report and playing a leadership role within the wider Category Development team to achieve the goals and targets set.</w:t>
            </w:r>
          </w:p>
          <w:p w14:paraId="364CBA78" w14:textId="77777777" w:rsidR="006C2C60" w:rsidRPr="000C484D" w:rsidRDefault="006C2C60" w:rsidP="006C2C60">
            <w:pPr>
              <w:pStyle w:val="ListParagraph"/>
              <w:numPr>
                <w:ilvl w:val="0"/>
                <w:numId w:val="3"/>
              </w:numPr>
              <w:rPr>
                <w:rFonts w:ascii="Arial" w:hAnsi="Arial" w:cs="Arial"/>
                <w:sz w:val="20"/>
                <w:szCs w:val="20"/>
              </w:rPr>
            </w:pPr>
            <w:r w:rsidRPr="000C484D">
              <w:rPr>
                <w:rFonts w:ascii="Arial" w:hAnsi="Arial" w:cs="Arial"/>
                <w:sz w:val="20"/>
                <w:szCs w:val="20"/>
              </w:rPr>
              <w:t>To manage the budget allocated to their account and display cost awareness and efficiency with regard to the overall department budget hitting the YE forecast</w:t>
            </w:r>
          </w:p>
          <w:p w14:paraId="43F75E06" w14:textId="00A871DF" w:rsidR="00B668AC" w:rsidRPr="00B668AC" w:rsidRDefault="00B668AC" w:rsidP="00B668AC">
            <w:pPr>
              <w:rPr>
                <w:rFonts w:ascii="Arial" w:hAnsi="Arial" w:cs="Arial"/>
              </w:rPr>
            </w:pPr>
          </w:p>
        </w:tc>
      </w:tr>
      <w:tr w:rsidR="00952B92" w:rsidRPr="008B3B59" w14:paraId="59C8D32B" w14:textId="77777777" w:rsidTr="00C57132">
        <w:tc>
          <w:tcPr>
            <w:tcW w:w="10207" w:type="dxa"/>
            <w:gridSpan w:val="4"/>
            <w:shd w:val="clear" w:color="auto" w:fill="988445"/>
          </w:tcPr>
          <w:p w14:paraId="18002CF1" w14:textId="77777777"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lastRenderedPageBreak/>
              <w:t>QUALIFICATIONS, EXPERIENCE, TECHNICAL SKILLS / KNOWLEDGE</w:t>
            </w:r>
          </w:p>
        </w:tc>
      </w:tr>
      <w:tr w:rsidR="00E93627" w:rsidRPr="008B3B59" w14:paraId="1E0516CF" w14:textId="77777777" w:rsidTr="00C57132">
        <w:trPr>
          <w:trHeight w:val="240"/>
        </w:trPr>
        <w:tc>
          <w:tcPr>
            <w:tcW w:w="10208" w:type="dxa"/>
            <w:gridSpan w:val="4"/>
            <w:shd w:val="clear" w:color="auto" w:fill="auto"/>
          </w:tcPr>
          <w:p w14:paraId="064BAAD1" w14:textId="2EEBF3C9" w:rsidR="00C57132" w:rsidRPr="00C57132" w:rsidRDefault="00C57132" w:rsidP="00C57132">
            <w:pPr>
              <w:pStyle w:val="ListParagraph"/>
              <w:numPr>
                <w:ilvl w:val="0"/>
                <w:numId w:val="4"/>
              </w:numPr>
              <w:rPr>
                <w:rFonts w:ascii="Arial" w:eastAsia="Arial" w:hAnsi="Arial" w:cs="Arial"/>
                <w:sz w:val="20"/>
                <w:szCs w:val="20"/>
              </w:rPr>
            </w:pPr>
            <w:r w:rsidRPr="00C57132">
              <w:rPr>
                <w:rFonts w:ascii="Arial" w:eastAsia="Arial" w:hAnsi="Arial" w:cs="Arial"/>
                <w:sz w:val="20"/>
                <w:szCs w:val="20"/>
              </w:rPr>
              <w:t>Significant category management experience within a FMCG environment, operating at a manager level.</w:t>
            </w:r>
          </w:p>
          <w:p w14:paraId="2497C50D" w14:textId="0AB5644C" w:rsidR="00C57132" w:rsidRPr="00C57132" w:rsidRDefault="00C57132" w:rsidP="00C57132">
            <w:pPr>
              <w:pStyle w:val="ListParagraph"/>
              <w:numPr>
                <w:ilvl w:val="0"/>
                <w:numId w:val="4"/>
              </w:numPr>
              <w:rPr>
                <w:rFonts w:ascii="Arial" w:eastAsia="Arial" w:hAnsi="Arial" w:cs="Arial"/>
                <w:sz w:val="20"/>
                <w:szCs w:val="20"/>
              </w:rPr>
            </w:pPr>
            <w:r w:rsidRPr="00C57132">
              <w:rPr>
                <w:rFonts w:ascii="Arial" w:eastAsia="Arial" w:hAnsi="Arial" w:cs="Arial"/>
                <w:sz w:val="20"/>
                <w:szCs w:val="20"/>
              </w:rPr>
              <w:t>People management experience, gained both managing direct and indirect teams. Excellent coach and mentor to others.</w:t>
            </w:r>
          </w:p>
          <w:p w14:paraId="6D6F52D8" w14:textId="0D1C1DF1" w:rsidR="00C57132" w:rsidRPr="00C57132" w:rsidRDefault="00C57132" w:rsidP="00C57132">
            <w:pPr>
              <w:pStyle w:val="ListParagraph"/>
              <w:numPr>
                <w:ilvl w:val="0"/>
                <w:numId w:val="4"/>
              </w:numPr>
              <w:rPr>
                <w:rFonts w:ascii="Arial" w:eastAsia="Arial" w:hAnsi="Arial" w:cs="Arial"/>
                <w:sz w:val="20"/>
                <w:szCs w:val="20"/>
              </w:rPr>
            </w:pPr>
            <w:r w:rsidRPr="00C57132">
              <w:rPr>
                <w:rFonts w:ascii="Arial" w:eastAsia="Arial" w:hAnsi="Arial" w:cs="Arial"/>
                <w:sz w:val="20"/>
                <w:szCs w:val="20"/>
              </w:rPr>
              <w:t>Knowledge: Full understanding of the Category Management process; Range review process; innovation process and Portfolio management; excellent understanding and knowledge of retailers;</w:t>
            </w:r>
          </w:p>
          <w:p w14:paraId="62CA217A" w14:textId="73971263" w:rsidR="00C57132" w:rsidRPr="00C57132" w:rsidRDefault="00C57132" w:rsidP="00C57132">
            <w:pPr>
              <w:pStyle w:val="ListParagraph"/>
              <w:numPr>
                <w:ilvl w:val="0"/>
                <w:numId w:val="4"/>
              </w:numPr>
              <w:rPr>
                <w:rFonts w:ascii="Arial" w:eastAsia="Arial" w:hAnsi="Arial" w:cs="Arial"/>
                <w:sz w:val="20"/>
                <w:szCs w:val="20"/>
              </w:rPr>
            </w:pPr>
            <w:r w:rsidRPr="00C57132">
              <w:rPr>
                <w:rFonts w:ascii="Arial" w:eastAsia="Arial" w:hAnsi="Arial" w:cs="Arial"/>
                <w:sz w:val="20"/>
                <w:szCs w:val="20"/>
              </w:rPr>
              <w:t>Experience of developing and coaching others in category management techniques.</w:t>
            </w:r>
          </w:p>
          <w:p w14:paraId="7F732CA5" w14:textId="7A969592" w:rsidR="00C57132" w:rsidRPr="00C57132" w:rsidRDefault="00C57132" w:rsidP="00C57132">
            <w:pPr>
              <w:pStyle w:val="ListParagraph"/>
              <w:numPr>
                <w:ilvl w:val="0"/>
                <w:numId w:val="4"/>
              </w:numPr>
              <w:rPr>
                <w:rFonts w:ascii="Arial" w:eastAsia="Arial" w:hAnsi="Arial" w:cs="Arial"/>
                <w:sz w:val="20"/>
                <w:szCs w:val="20"/>
              </w:rPr>
            </w:pPr>
            <w:r w:rsidRPr="00C57132">
              <w:rPr>
                <w:rFonts w:ascii="Arial" w:eastAsia="Arial" w:hAnsi="Arial" w:cs="Arial"/>
                <w:sz w:val="20"/>
                <w:szCs w:val="20"/>
              </w:rPr>
              <w:t xml:space="preserve">High level of experience of the different software systems and their uses where applicable: Outlook, Microsoft Office, Excel and </w:t>
            </w:r>
            <w:proofErr w:type="spellStart"/>
            <w:r w:rsidRPr="00C57132">
              <w:rPr>
                <w:rFonts w:ascii="Arial" w:eastAsia="Arial" w:hAnsi="Arial" w:cs="Arial"/>
                <w:sz w:val="20"/>
                <w:szCs w:val="20"/>
              </w:rPr>
              <w:t>Powerpoint</w:t>
            </w:r>
            <w:proofErr w:type="spellEnd"/>
            <w:r w:rsidRPr="00C57132">
              <w:rPr>
                <w:rFonts w:ascii="Arial" w:eastAsia="Arial" w:hAnsi="Arial" w:cs="Arial"/>
                <w:sz w:val="20"/>
                <w:szCs w:val="20"/>
              </w:rPr>
              <w:t>. Asda Retail link; Dunnhumby; I2C; Coop Hive, JDA. Good working knowledge of continuous and ad hoc data sources and applicable suppliers and tools i.e. IRI and Kantar.</w:t>
            </w:r>
          </w:p>
          <w:p w14:paraId="0084A24B" w14:textId="3C668AA2" w:rsidR="00C57132" w:rsidRPr="00C57132" w:rsidRDefault="00C57132" w:rsidP="00C57132">
            <w:pPr>
              <w:pStyle w:val="ListParagraph"/>
              <w:numPr>
                <w:ilvl w:val="0"/>
                <w:numId w:val="4"/>
              </w:numPr>
              <w:rPr>
                <w:rFonts w:ascii="Arial" w:eastAsia="Arial" w:hAnsi="Arial" w:cs="Arial"/>
                <w:sz w:val="20"/>
                <w:szCs w:val="20"/>
              </w:rPr>
            </w:pPr>
            <w:r w:rsidRPr="00C57132">
              <w:rPr>
                <w:rFonts w:ascii="Arial" w:eastAsia="Arial" w:hAnsi="Arial" w:cs="Arial"/>
                <w:sz w:val="20"/>
                <w:szCs w:val="20"/>
              </w:rPr>
              <w:t>Excellent commercial skills: good understanding of the industry; analytical.</w:t>
            </w:r>
          </w:p>
          <w:p w14:paraId="7B52BD88" w14:textId="0DEE32D3" w:rsidR="00C57132" w:rsidRPr="00C57132" w:rsidRDefault="00C57132" w:rsidP="00C57132">
            <w:pPr>
              <w:pStyle w:val="ListParagraph"/>
              <w:numPr>
                <w:ilvl w:val="0"/>
                <w:numId w:val="4"/>
              </w:numPr>
              <w:rPr>
                <w:rFonts w:ascii="Arial" w:eastAsia="Arial" w:hAnsi="Arial" w:cs="Arial"/>
                <w:sz w:val="20"/>
                <w:szCs w:val="20"/>
              </w:rPr>
            </w:pPr>
            <w:r w:rsidRPr="00C57132">
              <w:rPr>
                <w:rFonts w:ascii="Arial" w:eastAsia="Arial" w:hAnsi="Arial" w:cs="Arial"/>
                <w:sz w:val="20"/>
                <w:szCs w:val="20"/>
              </w:rPr>
              <w:t>Planning skills:   experience of creating, implementing and engaging others to achieve customer category plans.</w:t>
            </w:r>
          </w:p>
          <w:p w14:paraId="303E03A5" w14:textId="28D93D8E" w:rsidR="00C57132" w:rsidRPr="00C57132" w:rsidRDefault="00C57132" w:rsidP="00C57132">
            <w:pPr>
              <w:pStyle w:val="ListParagraph"/>
              <w:numPr>
                <w:ilvl w:val="0"/>
                <w:numId w:val="4"/>
              </w:numPr>
              <w:rPr>
                <w:rFonts w:ascii="Arial" w:eastAsia="Arial" w:hAnsi="Arial" w:cs="Arial"/>
                <w:sz w:val="20"/>
                <w:szCs w:val="20"/>
              </w:rPr>
            </w:pPr>
            <w:r w:rsidRPr="00C57132">
              <w:rPr>
                <w:rFonts w:ascii="Arial" w:eastAsia="Arial" w:hAnsi="Arial" w:cs="Arial"/>
                <w:sz w:val="20"/>
                <w:szCs w:val="20"/>
              </w:rPr>
              <w:t>Analytical: Can present complex information in a clear confident and enthusiastic manner; Effective use of facts and data to support a proposal; Understands the cost base and makes improvements/recommendations based on cost/benefit and/or ROI analysis. Up to date on competition information and identifies potential threats to our business.</w:t>
            </w:r>
          </w:p>
          <w:p w14:paraId="561E8BE9" w14:textId="7EB84CA1" w:rsidR="00C57132" w:rsidRPr="00C57132" w:rsidRDefault="00C57132" w:rsidP="00C57132">
            <w:pPr>
              <w:pStyle w:val="ListParagraph"/>
              <w:numPr>
                <w:ilvl w:val="0"/>
                <w:numId w:val="4"/>
              </w:numPr>
              <w:rPr>
                <w:rFonts w:ascii="Arial" w:eastAsia="Arial" w:hAnsi="Arial" w:cs="Arial"/>
                <w:sz w:val="20"/>
                <w:szCs w:val="20"/>
              </w:rPr>
            </w:pPr>
            <w:r w:rsidRPr="00C57132">
              <w:rPr>
                <w:rFonts w:ascii="Arial" w:eastAsia="Arial" w:hAnsi="Arial" w:cs="Arial"/>
                <w:sz w:val="20"/>
                <w:szCs w:val="20"/>
              </w:rPr>
              <w:t>Excellent communication skills: impactful presentation skills; articulate, influential- demonstrates flexibility; persuasive- can develop persuasive arguments. expresses views clearly and concisely</w:t>
            </w:r>
          </w:p>
          <w:p w14:paraId="6CEA419C" w14:textId="3BF1B288" w:rsidR="00C57132" w:rsidRPr="00C57132" w:rsidRDefault="00C57132" w:rsidP="00C57132">
            <w:pPr>
              <w:pStyle w:val="ListParagraph"/>
              <w:numPr>
                <w:ilvl w:val="0"/>
                <w:numId w:val="4"/>
              </w:numPr>
              <w:rPr>
                <w:rFonts w:ascii="Arial" w:eastAsia="Arial" w:hAnsi="Arial" w:cs="Arial"/>
                <w:sz w:val="20"/>
                <w:szCs w:val="20"/>
              </w:rPr>
            </w:pPr>
            <w:r w:rsidRPr="00C57132">
              <w:rPr>
                <w:rFonts w:ascii="Arial" w:eastAsia="Arial" w:hAnsi="Arial" w:cs="Arial"/>
                <w:sz w:val="20"/>
                <w:szCs w:val="20"/>
              </w:rPr>
              <w:t xml:space="preserve">Excellent relationship builder- experience in establishing credibility and rapport with both internal and external contacts at a senior level. Listens and welcomes ideas from others; manages conflict to an acceptable outcome for all. </w:t>
            </w:r>
          </w:p>
          <w:p w14:paraId="71E3E0F3" w14:textId="3544661C" w:rsidR="00C57132" w:rsidRPr="00C57132" w:rsidRDefault="00C57132" w:rsidP="00C57132">
            <w:pPr>
              <w:pStyle w:val="ListParagraph"/>
              <w:numPr>
                <w:ilvl w:val="0"/>
                <w:numId w:val="4"/>
              </w:numPr>
              <w:rPr>
                <w:rFonts w:ascii="Arial" w:eastAsia="Arial" w:hAnsi="Arial" w:cs="Arial"/>
                <w:sz w:val="20"/>
                <w:szCs w:val="20"/>
              </w:rPr>
            </w:pPr>
            <w:r w:rsidRPr="00C57132">
              <w:rPr>
                <w:rFonts w:ascii="Arial" w:eastAsia="Arial" w:hAnsi="Arial" w:cs="Arial"/>
                <w:sz w:val="20"/>
                <w:szCs w:val="20"/>
              </w:rPr>
              <w:t xml:space="preserve">Experience of establishing regular and </w:t>
            </w:r>
            <w:proofErr w:type="spellStart"/>
            <w:r w:rsidRPr="00C57132">
              <w:rPr>
                <w:rFonts w:ascii="Arial" w:eastAsia="Arial" w:hAnsi="Arial" w:cs="Arial"/>
                <w:sz w:val="20"/>
                <w:szCs w:val="20"/>
              </w:rPr>
              <w:t>adhoc</w:t>
            </w:r>
            <w:proofErr w:type="spellEnd"/>
            <w:r w:rsidRPr="00C57132">
              <w:rPr>
                <w:rFonts w:ascii="Arial" w:eastAsia="Arial" w:hAnsi="Arial" w:cs="Arial"/>
                <w:sz w:val="20"/>
                <w:szCs w:val="20"/>
              </w:rPr>
              <w:t xml:space="preserve"> reporting and analysis of customer/product/project performance and developing action plans to rectify performance/profitability issues.  </w:t>
            </w:r>
          </w:p>
          <w:p w14:paraId="09F583D3" w14:textId="43983E77" w:rsidR="00C57132" w:rsidRPr="00C57132" w:rsidRDefault="00C57132" w:rsidP="00C57132">
            <w:pPr>
              <w:pStyle w:val="ListParagraph"/>
              <w:numPr>
                <w:ilvl w:val="0"/>
                <w:numId w:val="4"/>
              </w:numPr>
              <w:rPr>
                <w:rFonts w:ascii="Arial" w:eastAsia="Arial" w:hAnsi="Arial" w:cs="Arial"/>
                <w:sz w:val="20"/>
                <w:szCs w:val="20"/>
              </w:rPr>
            </w:pPr>
            <w:r w:rsidRPr="00C57132">
              <w:rPr>
                <w:rFonts w:ascii="Arial" w:eastAsia="Arial" w:hAnsi="Arial" w:cs="Arial"/>
                <w:sz w:val="20"/>
                <w:szCs w:val="20"/>
              </w:rPr>
              <w:t>Project management skills: Ability to plan implementation of short</w:t>
            </w:r>
            <w:r>
              <w:rPr>
                <w:rFonts w:ascii="Arial" w:eastAsia="Arial" w:hAnsi="Arial" w:cs="Arial"/>
                <w:sz w:val="20"/>
                <w:szCs w:val="20"/>
              </w:rPr>
              <w:t>-</w:t>
            </w:r>
            <w:r w:rsidRPr="00C57132">
              <w:rPr>
                <w:rFonts w:ascii="Arial" w:eastAsia="Arial" w:hAnsi="Arial" w:cs="Arial"/>
                <w:sz w:val="20"/>
                <w:szCs w:val="20"/>
              </w:rPr>
              <w:t>term work and/or projects.</w:t>
            </w:r>
          </w:p>
          <w:p w14:paraId="45566247" w14:textId="77777777" w:rsidR="00B668AC" w:rsidRPr="00C57132" w:rsidRDefault="00B668AC" w:rsidP="00B668AC">
            <w:pPr>
              <w:rPr>
                <w:rFonts w:ascii="Arial" w:eastAsia="Arial" w:hAnsi="Arial" w:cs="Arial"/>
                <w:color w:val="FFFFFF"/>
              </w:rPr>
            </w:pPr>
          </w:p>
        </w:tc>
      </w:tr>
      <w:tr w:rsidR="00952B92" w:rsidRPr="008B3B59" w14:paraId="391E2846" w14:textId="77777777" w:rsidTr="00C57132">
        <w:trPr>
          <w:trHeight w:val="200"/>
        </w:trPr>
        <w:tc>
          <w:tcPr>
            <w:tcW w:w="10207" w:type="dxa"/>
            <w:gridSpan w:val="4"/>
            <w:shd w:val="clear" w:color="auto" w:fill="988445"/>
          </w:tcPr>
          <w:p w14:paraId="4448D4F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CORE </w:t>
            </w:r>
            <w:r w:rsidR="003221B0" w:rsidRPr="008B3B59">
              <w:rPr>
                <w:rFonts w:ascii="Arial" w:eastAsia="Arial" w:hAnsi="Arial" w:cs="Arial"/>
                <w:color w:val="FFFFFF"/>
                <w:sz w:val="22"/>
                <w:szCs w:val="22"/>
              </w:rPr>
              <w:t>COMPETENCIES</w:t>
            </w:r>
            <w:r>
              <w:rPr>
                <w:rFonts w:ascii="Arial" w:eastAsia="Arial" w:hAnsi="Arial" w:cs="Arial"/>
                <w:color w:val="FFFFFF"/>
                <w:sz w:val="22"/>
                <w:szCs w:val="22"/>
              </w:rPr>
              <w:t>, ATTRIBUTES &amp; BEHAVIOURS</w:t>
            </w:r>
            <w:r w:rsidR="003221B0" w:rsidRPr="008B3B59">
              <w:rPr>
                <w:rFonts w:ascii="Arial" w:eastAsia="Arial" w:hAnsi="Arial" w:cs="Arial"/>
                <w:color w:val="FFFFFF"/>
                <w:sz w:val="22"/>
                <w:szCs w:val="22"/>
              </w:rPr>
              <w:t xml:space="preserve"> FOR SUCCESS</w:t>
            </w:r>
          </w:p>
        </w:tc>
      </w:tr>
      <w:tr w:rsidR="00952B92" w:rsidRPr="008B3B59" w14:paraId="7B24EE02" w14:textId="77777777" w:rsidTr="00C57132">
        <w:trPr>
          <w:trHeight w:val="360"/>
        </w:trPr>
        <w:tc>
          <w:tcPr>
            <w:tcW w:w="3099" w:type="dxa"/>
          </w:tcPr>
          <w:p w14:paraId="54FBCF88" w14:textId="77777777" w:rsidR="00952B92" w:rsidRPr="00312B55" w:rsidRDefault="003221B0">
            <w:pPr>
              <w:rPr>
                <w:rFonts w:ascii="Arial" w:eastAsia="Arial" w:hAnsi="Arial" w:cs="Arial"/>
                <w:b/>
                <w:sz w:val="22"/>
                <w:szCs w:val="22"/>
              </w:rPr>
            </w:pPr>
            <w:r w:rsidRPr="00312B55">
              <w:rPr>
                <w:rFonts w:ascii="Arial" w:eastAsia="Arial" w:hAnsi="Arial" w:cs="Arial"/>
                <w:b/>
                <w:sz w:val="22"/>
                <w:szCs w:val="22"/>
              </w:rPr>
              <w:t>Competency</w:t>
            </w:r>
          </w:p>
        </w:tc>
        <w:tc>
          <w:tcPr>
            <w:tcW w:w="7108" w:type="dxa"/>
            <w:gridSpan w:val="3"/>
          </w:tcPr>
          <w:p w14:paraId="5B5586E5" w14:textId="77777777" w:rsidR="00952B92" w:rsidRPr="00312B55" w:rsidRDefault="003221B0">
            <w:pPr>
              <w:widowControl w:val="0"/>
              <w:spacing w:line="276" w:lineRule="auto"/>
              <w:rPr>
                <w:rFonts w:ascii="Arial" w:eastAsia="Arial" w:hAnsi="Arial" w:cs="Arial"/>
                <w:b/>
                <w:sz w:val="22"/>
                <w:szCs w:val="22"/>
              </w:rPr>
            </w:pPr>
            <w:r w:rsidRPr="00312B55">
              <w:rPr>
                <w:rFonts w:ascii="Arial" w:eastAsia="Arial" w:hAnsi="Arial" w:cs="Arial"/>
                <w:b/>
                <w:sz w:val="22"/>
                <w:szCs w:val="22"/>
              </w:rPr>
              <w:t>Descriptors</w:t>
            </w:r>
          </w:p>
        </w:tc>
      </w:tr>
      <w:tr w:rsidR="008B3B59" w:rsidRPr="008B3B59" w14:paraId="64893145" w14:textId="77777777" w:rsidTr="00C57132">
        <w:trPr>
          <w:trHeight w:val="671"/>
        </w:trPr>
        <w:tc>
          <w:tcPr>
            <w:tcW w:w="3099" w:type="dxa"/>
          </w:tcPr>
          <w:p w14:paraId="52CBB55E" w14:textId="31D2237A" w:rsidR="008B3B59" w:rsidRPr="0083787B" w:rsidRDefault="002A3BA2" w:rsidP="008B3B59">
            <w:pPr>
              <w:rPr>
                <w:rFonts w:ascii="Arial" w:eastAsia="Arial" w:hAnsi="Arial" w:cs="Arial"/>
                <w:sz w:val="22"/>
                <w:szCs w:val="22"/>
              </w:rPr>
            </w:pPr>
            <w:r>
              <w:rPr>
                <w:rFonts w:ascii="Arial" w:eastAsia="Arial" w:hAnsi="Arial" w:cs="Arial"/>
                <w:sz w:val="22"/>
                <w:szCs w:val="22"/>
              </w:rPr>
              <w:t>Values People</w:t>
            </w:r>
          </w:p>
        </w:tc>
        <w:tc>
          <w:tcPr>
            <w:tcW w:w="7108" w:type="dxa"/>
            <w:gridSpan w:val="3"/>
          </w:tcPr>
          <w:p w14:paraId="6BF9ADB0" w14:textId="49549950" w:rsidR="008B3B59" w:rsidRPr="0083787B"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2A3BA2">
              <w:rPr>
                <w:rFonts w:ascii="Arial" w:hAnsi="Arial" w:cs="Arial"/>
                <w:i/>
                <w:iCs/>
                <w:color w:val="auto"/>
                <w:sz w:val="22"/>
                <w:szCs w:val="22"/>
              </w:rPr>
              <w:t>Demonstrates the belief that people are our most important asset and central to the success of the organisation. Everybody should be treated with dignity and respect at all times.</w:t>
            </w:r>
          </w:p>
        </w:tc>
      </w:tr>
      <w:tr w:rsidR="008B3B59" w:rsidRPr="008B3B59" w14:paraId="4C6B67F2" w14:textId="77777777" w:rsidTr="00C57132">
        <w:trPr>
          <w:trHeight w:val="671"/>
        </w:trPr>
        <w:tc>
          <w:tcPr>
            <w:tcW w:w="3099" w:type="dxa"/>
          </w:tcPr>
          <w:p w14:paraId="7E34197A" w14:textId="4E98D269" w:rsidR="008B3B59" w:rsidRPr="0083787B" w:rsidRDefault="002A3BA2" w:rsidP="008B3B59">
            <w:pPr>
              <w:rPr>
                <w:rFonts w:ascii="Arial" w:eastAsia="Arial" w:hAnsi="Arial" w:cs="Arial"/>
                <w:sz w:val="22"/>
                <w:szCs w:val="22"/>
              </w:rPr>
            </w:pPr>
            <w:r>
              <w:rPr>
                <w:rFonts w:ascii="Arial" w:eastAsia="Arial" w:hAnsi="Arial" w:cs="Arial"/>
                <w:sz w:val="22"/>
                <w:szCs w:val="22"/>
              </w:rPr>
              <w:t>Customer Focus</w:t>
            </w:r>
          </w:p>
        </w:tc>
        <w:tc>
          <w:tcPr>
            <w:tcW w:w="7108" w:type="dxa"/>
            <w:gridSpan w:val="3"/>
          </w:tcPr>
          <w:p w14:paraId="2FC24F5D" w14:textId="32658E9B" w:rsidR="008B3B59" w:rsidRPr="0083787B"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lang w:val="en"/>
              </w:rPr>
            </w:pPr>
            <w:r w:rsidRPr="002A3BA2">
              <w:rPr>
                <w:rFonts w:ascii="Arial" w:hAnsi="Arial" w:cs="Arial"/>
                <w:i/>
                <w:iCs/>
                <w:color w:val="auto"/>
                <w:sz w:val="22"/>
                <w:szCs w:val="22"/>
              </w:rPr>
              <w:t>Demonstrates the understanding that the satisfaction of our internal and external customers is the foundation of our success</w:t>
            </w:r>
          </w:p>
        </w:tc>
      </w:tr>
      <w:tr w:rsidR="008B3B59" w:rsidRPr="008B3B59" w14:paraId="01D13B7C" w14:textId="77777777" w:rsidTr="00C57132">
        <w:trPr>
          <w:trHeight w:val="671"/>
        </w:trPr>
        <w:tc>
          <w:tcPr>
            <w:tcW w:w="3099" w:type="dxa"/>
          </w:tcPr>
          <w:p w14:paraId="4F7F7B7D" w14:textId="5E34B211" w:rsidR="008B3B59" w:rsidRPr="0083787B" w:rsidRDefault="002A3BA2" w:rsidP="008B3B59">
            <w:pPr>
              <w:rPr>
                <w:rFonts w:ascii="Arial" w:eastAsia="Arial" w:hAnsi="Arial" w:cs="Arial"/>
                <w:color w:val="auto"/>
                <w:sz w:val="22"/>
                <w:szCs w:val="22"/>
              </w:rPr>
            </w:pPr>
            <w:r>
              <w:rPr>
                <w:rFonts w:ascii="Arial" w:eastAsia="Arial" w:hAnsi="Arial" w:cs="Arial"/>
                <w:color w:val="auto"/>
                <w:sz w:val="22"/>
                <w:szCs w:val="22"/>
              </w:rPr>
              <w:t>Collaborative Team Working</w:t>
            </w:r>
          </w:p>
        </w:tc>
        <w:tc>
          <w:tcPr>
            <w:tcW w:w="7108" w:type="dxa"/>
            <w:gridSpan w:val="3"/>
          </w:tcPr>
          <w:p w14:paraId="773D32C2" w14:textId="3DC4FE17" w:rsidR="008B3B59" w:rsidRPr="008F40F9"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rPr>
            </w:pPr>
            <w:r w:rsidRPr="002A3BA2">
              <w:rPr>
                <w:rFonts w:ascii="Arial" w:hAnsi="Arial" w:cs="Arial"/>
                <w:i/>
                <w:iCs/>
                <w:color w:val="auto"/>
                <w:sz w:val="22"/>
                <w:szCs w:val="22"/>
              </w:rPr>
              <w:t>The willingness to act as part of a team and work towards achieving shared objectives through adopting best practice in line with PQP and Federalism.</w:t>
            </w:r>
          </w:p>
        </w:tc>
      </w:tr>
      <w:tr w:rsidR="001C1BFA" w:rsidRPr="008B3B59" w14:paraId="3B96D8A6" w14:textId="77777777" w:rsidTr="00C57132">
        <w:trPr>
          <w:trHeight w:val="671"/>
        </w:trPr>
        <w:tc>
          <w:tcPr>
            <w:tcW w:w="3099" w:type="dxa"/>
          </w:tcPr>
          <w:p w14:paraId="52E3B307" w14:textId="27B500DD" w:rsidR="001C1BFA" w:rsidRPr="0083787B" w:rsidRDefault="002A3BA2">
            <w:pPr>
              <w:rPr>
                <w:rFonts w:ascii="Arial" w:eastAsia="Arial" w:hAnsi="Arial" w:cs="Arial"/>
                <w:sz w:val="22"/>
                <w:szCs w:val="22"/>
              </w:rPr>
            </w:pPr>
            <w:r>
              <w:rPr>
                <w:rFonts w:ascii="Arial" w:eastAsia="Arial" w:hAnsi="Arial" w:cs="Arial"/>
                <w:sz w:val="22"/>
                <w:szCs w:val="22"/>
              </w:rPr>
              <w:t>Flexibility &amp; Adaptability</w:t>
            </w:r>
          </w:p>
        </w:tc>
        <w:tc>
          <w:tcPr>
            <w:tcW w:w="7108" w:type="dxa"/>
            <w:gridSpan w:val="3"/>
          </w:tcPr>
          <w:p w14:paraId="0457E91E" w14:textId="5331EFAF" w:rsidR="001C1BFA" w:rsidRPr="008F40F9" w:rsidRDefault="002A3BA2" w:rsidP="001C1BFA">
            <w:pPr>
              <w:widowControl w:val="0"/>
              <w:spacing w:line="276" w:lineRule="auto"/>
              <w:rPr>
                <w:rFonts w:ascii="Arial" w:eastAsia="Arial" w:hAnsi="Arial" w:cs="Arial"/>
                <w:iCs/>
                <w:sz w:val="22"/>
                <w:szCs w:val="22"/>
              </w:rPr>
            </w:pPr>
            <w:r w:rsidRPr="002A3BA2">
              <w:rPr>
                <w:rFonts w:ascii="Arial" w:eastAsia="Arial" w:hAnsi="Arial" w:cs="Arial"/>
                <w:i/>
                <w:iCs/>
                <w:sz w:val="22"/>
                <w:szCs w:val="22"/>
              </w:rPr>
              <w:t>The ability to change and adapt own behaviour or work procedures when there is a change in the work environment, for example as a result of changing customer needs.</w:t>
            </w:r>
          </w:p>
        </w:tc>
      </w:tr>
      <w:tr w:rsidR="00952B92" w:rsidRPr="008B3B59" w14:paraId="03D0115A" w14:textId="77777777" w:rsidTr="00C57132">
        <w:trPr>
          <w:trHeight w:val="671"/>
        </w:trPr>
        <w:tc>
          <w:tcPr>
            <w:tcW w:w="3099" w:type="dxa"/>
          </w:tcPr>
          <w:p w14:paraId="5F928F63" w14:textId="07F88CA7" w:rsidR="00952B92" w:rsidRPr="0083787B" w:rsidRDefault="008F40F9">
            <w:pPr>
              <w:rPr>
                <w:rFonts w:ascii="Arial" w:eastAsia="Arial" w:hAnsi="Arial" w:cs="Arial"/>
                <w:sz w:val="22"/>
                <w:szCs w:val="22"/>
              </w:rPr>
            </w:pPr>
            <w:r>
              <w:rPr>
                <w:rFonts w:ascii="Arial" w:eastAsia="Arial" w:hAnsi="Arial" w:cs="Arial"/>
                <w:sz w:val="22"/>
                <w:szCs w:val="22"/>
              </w:rPr>
              <w:t>Initiative &amp; taking ownership</w:t>
            </w:r>
          </w:p>
        </w:tc>
        <w:tc>
          <w:tcPr>
            <w:tcW w:w="7108" w:type="dxa"/>
            <w:gridSpan w:val="3"/>
          </w:tcPr>
          <w:p w14:paraId="1493C3ED" w14:textId="5AD25C76" w:rsidR="001C1BFA" w:rsidRPr="008F40F9" w:rsidRDefault="008F40F9" w:rsidP="001C1BFA">
            <w:pPr>
              <w:widowControl w:val="0"/>
              <w:spacing w:line="276" w:lineRule="auto"/>
              <w:rPr>
                <w:rFonts w:ascii="Arial" w:eastAsia="Arial" w:hAnsi="Arial" w:cs="Arial"/>
                <w:iCs/>
                <w:sz w:val="22"/>
                <w:szCs w:val="22"/>
              </w:rPr>
            </w:pPr>
            <w:r w:rsidRPr="008F40F9">
              <w:rPr>
                <w:rFonts w:ascii="Arial" w:eastAsia="Arial" w:hAnsi="Arial" w:cs="Arial"/>
                <w:i/>
                <w:iCs/>
                <w:sz w:val="22"/>
                <w:szCs w:val="22"/>
              </w:rPr>
              <w:t>Steps up to take on personal responsibility and accountability for tasks and actions in line with PQP and Federalism.</w:t>
            </w:r>
          </w:p>
        </w:tc>
      </w:tr>
      <w:tr w:rsidR="00952B92" w:rsidRPr="008B3B59" w14:paraId="55D0F3F9" w14:textId="77777777" w:rsidTr="00C57132">
        <w:trPr>
          <w:trHeight w:val="913"/>
        </w:trPr>
        <w:tc>
          <w:tcPr>
            <w:tcW w:w="3099" w:type="dxa"/>
          </w:tcPr>
          <w:p w14:paraId="60364A4A" w14:textId="52630CBA" w:rsidR="00952B92" w:rsidRPr="0083787B" w:rsidRDefault="008F40F9">
            <w:pPr>
              <w:rPr>
                <w:rFonts w:ascii="Arial" w:eastAsia="Arial" w:hAnsi="Arial" w:cs="Arial"/>
                <w:sz w:val="22"/>
                <w:szCs w:val="22"/>
              </w:rPr>
            </w:pPr>
            <w:r>
              <w:rPr>
                <w:rFonts w:ascii="Arial" w:eastAsia="Arial" w:hAnsi="Arial" w:cs="Arial"/>
                <w:sz w:val="22"/>
                <w:szCs w:val="22"/>
              </w:rPr>
              <w:t>People Management</w:t>
            </w:r>
          </w:p>
        </w:tc>
        <w:tc>
          <w:tcPr>
            <w:tcW w:w="7108" w:type="dxa"/>
            <w:gridSpan w:val="3"/>
          </w:tcPr>
          <w:p w14:paraId="1DCCD340" w14:textId="2969CC61" w:rsidR="00952B92" w:rsidRPr="0083787B" w:rsidRDefault="008F40F9" w:rsidP="00E93627">
            <w:pPr>
              <w:widowControl w:val="0"/>
              <w:spacing w:line="276" w:lineRule="auto"/>
              <w:rPr>
                <w:rFonts w:ascii="Arial" w:eastAsia="Arial" w:hAnsi="Arial" w:cs="Arial"/>
                <w:sz w:val="22"/>
                <w:szCs w:val="22"/>
              </w:rPr>
            </w:pPr>
            <w:r w:rsidRPr="008F40F9">
              <w:rPr>
                <w:rFonts w:ascii="Arial" w:eastAsia="Arial" w:hAnsi="Arial" w:cs="Arial"/>
                <w:i/>
                <w:iCs/>
                <w:sz w:val="22"/>
                <w:szCs w:val="22"/>
              </w:rPr>
              <w:t>The ability to understand people and their motivations, build good relationships with them and help them unlock their potential.</w:t>
            </w:r>
          </w:p>
        </w:tc>
      </w:tr>
      <w:tr w:rsidR="00952B92" w:rsidRPr="008B3B59" w14:paraId="175AAA52" w14:textId="77777777" w:rsidTr="00C57132">
        <w:trPr>
          <w:trHeight w:val="805"/>
        </w:trPr>
        <w:tc>
          <w:tcPr>
            <w:tcW w:w="3099" w:type="dxa"/>
          </w:tcPr>
          <w:p w14:paraId="4C2C7A5D" w14:textId="44C38EC8" w:rsidR="00952B92" w:rsidRPr="0083787B" w:rsidRDefault="008F40F9">
            <w:pPr>
              <w:rPr>
                <w:rFonts w:ascii="Arial" w:eastAsia="Arial" w:hAnsi="Arial" w:cs="Arial"/>
                <w:sz w:val="22"/>
                <w:szCs w:val="22"/>
              </w:rPr>
            </w:pPr>
            <w:r>
              <w:rPr>
                <w:rFonts w:ascii="Arial" w:eastAsia="Arial" w:hAnsi="Arial" w:cs="Arial"/>
                <w:sz w:val="22"/>
                <w:szCs w:val="22"/>
              </w:rPr>
              <w:lastRenderedPageBreak/>
              <w:t>Decision making and judgement</w:t>
            </w:r>
          </w:p>
        </w:tc>
        <w:tc>
          <w:tcPr>
            <w:tcW w:w="7108" w:type="dxa"/>
            <w:gridSpan w:val="3"/>
          </w:tcPr>
          <w:p w14:paraId="615F12A2" w14:textId="03A44074" w:rsidR="00952B92" w:rsidRPr="0083787B" w:rsidRDefault="008F40F9" w:rsidP="0083787B">
            <w:pPr>
              <w:widowControl w:val="0"/>
              <w:spacing w:line="276" w:lineRule="auto"/>
              <w:rPr>
                <w:rFonts w:ascii="Arial" w:eastAsia="Arial" w:hAnsi="Arial" w:cs="Arial"/>
                <w:sz w:val="22"/>
                <w:szCs w:val="22"/>
              </w:rPr>
            </w:pPr>
            <w:r w:rsidRPr="008F40F9">
              <w:rPr>
                <w:rFonts w:ascii="Arial" w:eastAsia="Arial" w:hAnsi="Arial" w:cs="Arial"/>
                <w:i/>
                <w:iCs/>
                <w:sz w:val="22"/>
                <w:szCs w:val="22"/>
              </w:rPr>
              <w:t>In line with our guiding principles of PQP &amp; Federalism, makes timely and informed decisions that take into account the facts, goals, constraints and risks that keep the organisation moving forward.</w:t>
            </w:r>
          </w:p>
        </w:tc>
      </w:tr>
      <w:tr w:rsidR="00952B92" w:rsidRPr="008B3B59" w14:paraId="0BB2480C" w14:textId="77777777" w:rsidTr="00C57132">
        <w:trPr>
          <w:trHeight w:val="831"/>
        </w:trPr>
        <w:tc>
          <w:tcPr>
            <w:tcW w:w="3099" w:type="dxa"/>
          </w:tcPr>
          <w:p w14:paraId="0C44BA9F" w14:textId="5064871B" w:rsidR="00952B92" w:rsidRPr="0083787B" w:rsidRDefault="008F40F9">
            <w:pPr>
              <w:rPr>
                <w:rFonts w:ascii="Arial" w:eastAsia="Arial" w:hAnsi="Arial" w:cs="Arial"/>
                <w:sz w:val="22"/>
                <w:szCs w:val="22"/>
              </w:rPr>
            </w:pPr>
            <w:r>
              <w:rPr>
                <w:rFonts w:ascii="Arial" w:eastAsia="Arial" w:hAnsi="Arial" w:cs="Arial"/>
                <w:sz w:val="22"/>
                <w:szCs w:val="22"/>
              </w:rPr>
              <w:t>Commercial awareness</w:t>
            </w:r>
          </w:p>
        </w:tc>
        <w:tc>
          <w:tcPr>
            <w:tcW w:w="7108" w:type="dxa"/>
            <w:gridSpan w:val="3"/>
          </w:tcPr>
          <w:p w14:paraId="43B82D65" w14:textId="68CA068A" w:rsidR="00952B92" w:rsidRPr="0083787B" w:rsidRDefault="008F40F9" w:rsidP="00E93627">
            <w:pPr>
              <w:widowControl w:val="0"/>
              <w:spacing w:line="276" w:lineRule="auto"/>
              <w:jc w:val="both"/>
              <w:rPr>
                <w:rFonts w:ascii="Arial" w:eastAsia="Arial" w:hAnsi="Arial" w:cs="Arial"/>
                <w:sz w:val="22"/>
                <w:szCs w:val="22"/>
              </w:rPr>
            </w:pPr>
            <w:r w:rsidRPr="008F40F9">
              <w:rPr>
                <w:rFonts w:ascii="Arial" w:eastAsia="Arial" w:hAnsi="Arial" w:cs="Arial"/>
                <w:i/>
                <w:iCs/>
                <w:sz w:val="22"/>
                <w:szCs w:val="22"/>
              </w:rPr>
              <w:t>Demonstrates an understanding of the impact decisions and actions have on the organisation in line with PQP and Federalism.</w:t>
            </w:r>
          </w:p>
        </w:tc>
      </w:tr>
      <w:tr w:rsidR="00E93627" w:rsidRPr="008B3B59" w14:paraId="70EAC2C1" w14:textId="77777777" w:rsidTr="00C57132">
        <w:trPr>
          <w:trHeight w:val="831"/>
        </w:trPr>
        <w:tc>
          <w:tcPr>
            <w:tcW w:w="3099" w:type="dxa"/>
          </w:tcPr>
          <w:p w14:paraId="5182AB5B" w14:textId="11CA9184" w:rsidR="00E93627" w:rsidRPr="0083787B" w:rsidRDefault="008F40F9">
            <w:pPr>
              <w:rPr>
                <w:rFonts w:ascii="Arial" w:eastAsia="Arial" w:hAnsi="Arial" w:cs="Arial"/>
                <w:sz w:val="22"/>
                <w:szCs w:val="22"/>
              </w:rPr>
            </w:pPr>
            <w:r>
              <w:rPr>
                <w:rFonts w:ascii="Arial" w:eastAsia="Arial" w:hAnsi="Arial" w:cs="Arial"/>
                <w:sz w:val="22"/>
                <w:szCs w:val="22"/>
              </w:rPr>
              <w:t>Developing partnerships</w:t>
            </w:r>
          </w:p>
        </w:tc>
        <w:tc>
          <w:tcPr>
            <w:tcW w:w="7108" w:type="dxa"/>
            <w:gridSpan w:val="3"/>
          </w:tcPr>
          <w:p w14:paraId="1CF4A857" w14:textId="12CD4B2F" w:rsidR="00E93627" w:rsidRPr="0083787B" w:rsidRDefault="008F40F9" w:rsidP="0083787B">
            <w:pPr>
              <w:widowControl w:val="0"/>
              <w:spacing w:line="276" w:lineRule="auto"/>
              <w:jc w:val="both"/>
              <w:rPr>
                <w:rFonts w:ascii="Arial" w:eastAsia="Arial" w:hAnsi="Arial" w:cs="Arial"/>
                <w:iCs/>
                <w:sz w:val="22"/>
                <w:szCs w:val="22"/>
              </w:rPr>
            </w:pPr>
            <w:r w:rsidRPr="008F40F9">
              <w:rPr>
                <w:rFonts w:ascii="Arial" w:eastAsia="Arial" w:hAnsi="Arial" w:cs="Arial"/>
                <w:i/>
                <w:iCs/>
                <w:sz w:val="22"/>
                <w:szCs w:val="22"/>
              </w:rPr>
              <w:t>The ability to establish formal and informal relationships inside and outside the organisation, and to anticipate and balance the needs of those whose cooperation is needed for the long-term success of the business.</w:t>
            </w:r>
          </w:p>
        </w:tc>
      </w:tr>
      <w:tr w:rsidR="00E93627" w:rsidRPr="008B3B59" w14:paraId="0B39DD3E" w14:textId="77777777" w:rsidTr="00C57132">
        <w:trPr>
          <w:trHeight w:val="831"/>
        </w:trPr>
        <w:tc>
          <w:tcPr>
            <w:tcW w:w="3099" w:type="dxa"/>
          </w:tcPr>
          <w:p w14:paraId="793E6C4F" w14:textId="4D8A6D8D" w:rsidR="00E93627" w:rsidRPr="0083787B" w:rsidRDefault="008F40F9">
            <w:pPr>
              <w:rPr>
                <w:rFonts w:ascii="Arial" w:eastAsia="Arial" w:hAnsi="Arial" w:cs="Arial"/>
                <w:sz w:val="22"/>
                <w:szCs w:val="22"/>
              </w:rPr>
            </w:pPr>
            <w:r>
              <w:rPr>
                <w:rFonts w:ascii="Arial" w:eastAsia="Arial" w:hAnsi="Arial" w:cs="Arial"/>
                <w:sz w:val="22"/>
                <w:szCs w:val="22"/>
              </w:rPr>
              <w:t>Engaging others through change</w:t>
            </w:r>
          </w:p>
        </w:tc>
        <w:tc>
          <w:tcPr>
            <w:tcW w:w="7108" w:type="dxa"/>
            <w:gridSpan w:val="3"/>
          </w:tcPr>
          <w:p w14:paraId="7ACFA6AB" w14:textId="0400190A" w:rsidR="00E93627" w:rsidRPr="008F40F9" w:rsidRDefault="008F40F9" w:rsidP="00E93627">
            <w:pPr>
              <w:widowControl w:val="0"/>
              <w:spacing w:line="276" w:lineRule="auto"/>
              <w:jc w:val="both"/>
              <w:rPr>
                <w:rFonts w:ascii="Arial" w:eastAsia="Arial" w:hAnsi="Arial" w:cs="Arial"/>
                <w:iCs/>
                <w:sz w:val="22"/>
                <w:szCs w:val="22"/>
              </w:rPr>
            </w:pPr>
            <w:r w:rsidRPr="008F40F9">
              <w:rPr>
                <w:rFonts w:ascii="Arial" w:eastAsia="Arial" w:hAnsi="Arial" w:cs="Arial"/>
                <w:i/>
                <w:iCs/>
                <w:sz w:val="22"/>
                <w:szCs w:val="22"/>
              </w:rPr>
              <w:t>The ability to communicate a compelling vision throughout the organisation, generating genuine motivation and commitment and to act as a sponsor of change.</w:t>
            </w:r>
          </w:p>
        </w:tc>
      </w:tr>
      <w:tr w:rsidR="008F40F9" w:rsidRPr="008B3B59" w14:paraId="10420613" w14:textId="77777777" w:rsidTr="00C57132">
        <w:trPr>
          <w:trHeight w:val="831"/>
        </w:trPr>
        <w:tc>
          <w:tcPr>
            <w:tcW w:w="3099" w:type="dxa"/>
          </w:tcPr>
          <w:p w14:paraId="0EFCFDAF" w14:textId="4EDC7EAB" w:rsidR="008F40F9" w:rsidRPr="0083787B" w:rsidRDefault="008F40F9">
            <w:pPr>
              <w:rPr>
                <w:rFonts w:ascii="Arial" w:eastAsia="Arial" w:hAnsi="Arial" w:cs="Arial"/>
                <w:sz w:val="22"/>
                <w:szCs w:val="22"/>
              </w:rPr>
            </w:pPr>
            <w:r>
              <w:rPr>
                <w:rFonts w:ascii="Arial" w:eastAsia="Arial" w:hAnsi="Arial" w:cs="Arial"/>
                <w:sz w:val="22"/>
                <w:szCs w:val="22"/>
              </w:rPr>
              <w:t>Focussing on the future</w:t>
            </w:r>
          </w:p>
        </w:tc>
        <w:tc>
          <w:tcPr>
            <w:tcW w:w="7108" w:type="dxa"/>
            <w:gridSpan w:val="3"/>
          </w:tcPr>
          <w:p w14:paraId="1A9CE676" w14:textId="116E4868" w:rsidR="008F40F9" w:rsidRPr="008F40F9" w:rsidRDefault="008F40F9" w:rsidP="00E93627">
            <w:pPr>
              <w:widowControl w:val="0"/>
              <w:spacing w:line="276" w:lineRule="auto"/>
              <w:jc w:val="both"/>
              <w:rPr>
                <w:rFonts w:ascii="Arial" w:eastAsia="Arial" w:hAnsi="Arial" w:cs="Arial"/>
                <w:iCs/>
                <w:sz w:val="22"/>
                <w:szCs w:val="22"/>
              </w:rPr>
            </w:pPr>
            <w:r w:rsidRPr="008F40F9">
              <w:rPr>
                <w:rFonts w:ascii="Arial" w:eastAsia="Arial" w:hAnsi="Arial" w:cs="Arial"/>
                <w:i/>
                <w:iCs/>
                <w:sz w:val="22"/>
                <w:szCs w:val="22"/>
              </w:rPr>
              <w:t xml:space="preserve">Demonstrates enthusiasm about our future by identifying strategic issues, opportunities to drive sustainable, profitable growth, and managing risk. </w:t>
            </w:r>
          </w:p>
        </w:tc>
      </w:tr>
    </w:tbl>
    <w:p w14:paraId="45E95563" w14:textId="77777777" w:rsidR="00952B92" w:rsidRPr="008B3B59" w:rsidRDefault="00952B92">
      <w:pPr>
        <w:rPr>
          <w:rFonts w:ascii="Arial" w:eastAsia="Arial" w:hAnsi="Arial" w:cs="Arial"/>
          <w:sz w:val="22"/>
          <w:szCs w:val="22"/>
        </w:rPr>
      </w:pPr>
    </w:p>
    <w:sectPr w:rsidR="00952B92" w:rsidRPr="008B3B59">
      <w:footerReference w:type="default" r:id="rId8"/>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0727D" w14:textId="77777777" w:rsidR="00087269" w:rsidRDefault="00087269">
      <w:r>
        <w:separator/>
      </w:r>
    </w:p>
  </w:endnote>
  <w:endnote w:type="continuationSeparator" w:id="0">
    <w:p w14:paraId="3B2924C1" w14:textId="77777777" w:rsidR="00087269" w:rsidRDefault="0008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BF7FF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0380F" w14:textId="77777777" w:rsidR="00087269" w:rsidRDefault="00087269">
      <w:r>
        <w:separator/>
      </w:r>
    </w:p>
  </w:footnote>
  <w:footnote w:type="continuationSeparator" w:id="0">
    <w:p w14:paraId="081AD11F" w14:textId="77777777" w:rsidR="00087269" w:rsidRDefault="00087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07257"/>
    <w:multiLevelType w:val="hybridMultilevel"/>
    <w:tmpl w:val="8124D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DB690C"/>
    <w:multiLevelType w:val="hybridMultilevel"/>
    <w:tmpl w:val="846EDC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F4F5B87"/>
    <w:multiLevelType w:val="hybridMultilevel"/>
    <w:tmpl w:val="4852F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4849040">
    <w:abstractNumId w:val="3"/>
  </w:num>
  <w:num w:numId="2" w16cid:durableId="651563417">
    <w:abstractNumId w:val="4"/>
  </w:num>
  <w:num w:numId="3" w16cid:durableId="155539074">
    <w:abstractNumId w:val="0"/>
  </w:num>
  <w:num w:numId="4" w16cid:durableId="452553590">
    <w:abstractNumId w:val="2"/>
  </w:num>
  <w:num w:numId="5" w16cid:durableId="839586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87269"/>
    <w:rsid w:val="001A74BA"/>
    <w:rsid w:val="001C1BFA"/>
    <w:rsid w:val="00247CD4"/>
    <w:rsid w:val="002A3BA2"/>
    <w:rsid w:val="00312B55"/>
    <w:rsid w:val="003168DA"/>
    <w:rsid w:val="003221B0"/>
    <w:rsid w:val="00334436"/>
    <w:rsid w:val="00496895"/>
    <w:rsid w:val="005F67BD"/>
    <w:rsid w:val="006A222E"/>
    <w:rsid w:val="006C2C60"/>
    <w:rsid w:val="0074595F"/>
    <w:rsid w:val="007C6F24"/>
    <w:rsid w:val="00807480"/>
    <w:rsid w:val="0083787B"/>
    <w:rsid w:val="008A180E"/>
    <w:rsid w:val="008B3B59"/>
    <w:rsid w:val="008F40F9"/>
    <w:rsid w:val="00952B92"/>
    <w:rsid w:val="009A6DCC"/>
    <w:rsid w:val="00AA05B5"/>
    <w:rsid w:val="00B4383B"/>
    <w:rsid w:val="00B46793"/>
    <w:rsid w:val="00B54FA1"/>
    <w:rsid w:val="00B6481A"/>
    <w:rsid w:val="00B668AC"/>
    <w:rsid w:val="00B86BD9"/>
    <w:rsid w:val="00B87F90"/>
    <w:rsid w:val="00BB1310"/>
    <w:rsid w:val="00BF7FF4"/>
    <w:rsid w:val="00C57132"/>
    <w:rsid w:val="00D25A13"/>
    <w:rsid w:val="00D733AD"/>
    <w:rsid w:val="00DD1DF7"/>
    <w:rsid w:val="00E40EAD"/>
    <w:rsid w:val="00E51E2B"/>
    <w:rsid w:val="00E85AAB"/>
    <w:rsid w:val="00E93627"/>
    <w:rsid w:val="00EC5F49"/>
    <w:rsid w:val="00ED78A1"/>
    <w:rsid w:val="00EE2B26"/>
    <w:rsid w:val="00EE5237"/>
    <w:rsid w:val="00F310DA"/>
    <w:rsid w:val="00F94BED"/>
    <w:rsid w:val="00F97A2B"/>
    <w:rsid w:val="00FF5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2688AF09-96AF-4E51-B3DA-D0AE0791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Werth</dc:creator>
  <cp:lastModifiedBy>Richard Cole</cp:lastModifiedBy>
  <cp:revision>5</cp:revision>
  <dcterms:created xsi:type="dcterms:W3CDTF">2022-09-06T14:50:00Z</dcterms:created>
  <dcterms:modified xsi:type="dcterms:W3CDTF">2023-12-15T12:08:00Z</dcterms:modified>
</cp:coreProperties>
</file>