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 w:rsidTr="59B33E60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9248BD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9248BD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9248BD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7DFA7918" w:rsidR="00952B92" w:rsidRPr="009248BD" w:rsidRDefault="002428B2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 xml:space="preserve">Category Executive 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9248BD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53698C98" w:rsidR="00952B92" w:rsidRPr="009248BD" w:rsidRDefault="002428B2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April 202</w:t>
            </w:r>
            <w:r w:rsidR="00640CD2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952B92" w:rsidRPr="008B3B59" w14:paraId="3E7C9FD0" w14:textId="77777777" w:rsidTr="59B33E60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9248BD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48CCC431" w:rsidR="00952B92" w:rsidRPr="009248BD" w:rsidRDefault="59B33E60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F6799" w:rsidRPr="009248BD">
              <w:rPr>
                <w:rFonts w:ascii="Arial" w:eastAsia="Arial" w:hAnsi="Arial" w:cs="Arial"/>
                <w:sz w:val="22"/>
                <w:szCs w:val="22"/>
              </w:rPr>
              <w:t>Food to Go</w:t>
            </w:r>
          </w:p>
        </w:tc>
      </w:tr>
      <w:tr w:rsidR="00952B92" w:rsidRPr="008B3B59" w14:paraId="1AFA810F" w14:textId="77777777" w:rsidTr="59B33E60">
        <w:tc>
          <w:tcPr>
            <w:tcW w:w="2565" w:type="dxa"/>
            <w:shd w:val="clear" w:color="auto" w:fill="FFFDEE"/>
          </w:tcPr>
          <w:p w14:paraId="4E0BC2B5" w14:textId="77777777" w:rsidR="00952B92" w:rsidRPr="009248BD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3F9CF58" w:rsidR="00952B92" w:rsidRPr="009248BD" w:rsidRDefault="005F6799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Category Team</w:t>
            </w:r>
          </w:p>
        </w:tc>
      </w:tr>
      <w:tr w:rsidR="00952B92" w:rsidRPr="008B3B59" w14:paraId="24164379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9248BD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64E514C6" w:rsidR="00952B92" w:rsidRPr="009248BD" w:rsidRDefault="005F6799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Ashton Green</w:t>
            </w:r>
          </w:p>
        </w:tc>
      </w:tr>
      <w:tr w:rsidR="00952B92" w:rsidRPr="008B3B59" w14:paraId="4D9810B3" w14:textId="77777777" w:rsidTr="59B33E60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9248BD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59B33E60">
        <w:trPr>
          <w:trHeight w:val="1880"/>
        </w:trPr>
        <w:tc>
          <w:tcPr>
            <w:tcW w:w="10207" w:type="dxa"/>
            <w:gridSpan w:val="4"/>
          </w:tcPr>
          <w:p w14:paraId="27918EE5" w14:textId="6B47482A" w:rsidR="00A477C2" w:rsidRDefault="00A477C2" w:rsidP="59B33E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AFFCF34" w14:textId="67751A50" w:rsidR="00247609" w:rsidRDefault="00631CDD" w:rsidP="0024760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Responsible for capturing</w:t>
            </w:r>
            <w:r w:rsidR="00ED3E89">
              <w:rPr>
                <w:rFonts w:ascii="Arial" w:eastAsia="Arial" w:hAnsi="Arial" w:cs="Arial"/>
                <w:sz w:val="22"/>
                <w:szCs w:val="22"/>
              </w:rPr>
              <w:t xml:space="preserve"> Food </w:t>
            </w:r>
            <w:r w:rsidR="00A0695F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D3E89">
              <w:rPr>
                <w:rFonts w:ascii="Arial" w:eastAsia="Arial" w:hAnsi="Arial" w:cs="Arial"/>
                <w:sz w:val="22"/>
                <w:szCs w:val="22"/>
              </w:rPr>
              <w:t>o Go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market and category intel</w:t>
            </w:r>
            <w:r w:rsidR="00640CD2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4D446C">
              <w:rPr>
                <w:rFonts w:ascii="Arial" w:eastAsia="Arial" w:hAnsi="Arial" w:cs="Arial"/>
                <w:sz w:val="22"/>
                <w:szCs w:val="22"/>
              </w:rPr>
              <w:t xml:space="preserve">shopper </w:t>
            </w:r>
            <w:r w:rsidR="001207EE">
              <w:rPr>
                <w:rFonts w:ascii="Arial" w:eastAsia="Arial" w:hAnsi="Arial" w:cs="Arial"/>
                <w:sz w:val="22"/>
                <w:szCs w:val="22"/>
              </w:rPr>
              <w:t>behaviour</w:t>
            </w:r>
            <w:r w:rsidR="00EC0B79">
              <w:rPr>
                <w:rFonts w:ascii="Arial" w:eastAsia="Arial" w:hAnsi="Arial" w:cs="Arial"/>
                <w:sz w:val="22"/>
                <w:szCs w:val="22"/>
              </w:rPr>
              <w:t xml:space="preserve"> and reporting</w:t>
            </w:r>
            <w:r w:rsidR="004D446C">
              <w:rPr>
                <w:rFonts w:ascii="Arial" w:eastAsia="Arial" w:hAnsi="Arial" w:cs="Arial"/>
                <w:sz w:val="22"/>
                <w:szCs w:val="22"/>
              </w:rPr>
              <w:t xml:space="preserve"> to </w:t>
            </w:r>
            <w:r w:rsidR="001207EE">
              <w:rPr>
                <w:rFonts w:ascii="Arial" w:eastAsia="Arial" w:hAnsi="Arial" w:cs="Arial"/>
                <w:sz w:val="22"/>
                <w:szCs w:val="22"/>
              </w:rPr>
              <w:t xml:space="preserve">aid and </w:t>
            </w:r>
            <w:r>
              <w:rPr>
                <w:rFonts w:ascii="Arial" w:eastAsia="Arial" w:hAnsi="Arial" w:cs="Arial"/>
                <w:sz w:val="22"/>
                <w:szCs w:val="22"/>
              </w:rPr>
              <w:t>deliver</w:t>
            </w:r>
            <w:r w:rsidR="001207EE">
              <w:rPr>
                <w:rFonts w:ascii="Arial" w:eastAsia="Arial" w:hAnsi="Arial" w:cs="Arial"/>
                <w:sz w:val="22"/>
                <w:szCs w:val="22"/>
              </w:rPr>
              <w:t xml:space="preserve"> focussed </w:t>
            </w:r>
            <w:r>
              <w:rPr>
                <w:rFonts w:ascii="Arial" w:eastAsia="Arial" w:hAnsi="Arial" w:cs="Arial"/>
                <w:sz w:val="22"/>
                <w:szCs w:val="22"/>
              </w:rPr>
              <w:t>insights to support category and commercial decision making</w:t>
            </w:r>
            <w:r w:rsidR="00191B8C">
              <w:rPr>
                <w:rFonts w:ascii="Arial" w:eastAsia="Arial" w:hAnsi="Arial" w:cs="Arial"/>
                <w:sz w:val="22"/>
                <w:szCs w:val="22"/>
              </w:rPr>
              <w:t>, category customer</w:t>
            </w:r>
            <w:r w:rsidR="00247609">
              <w:rPr>
                <w:rFonts w:ascii="Arial" w:eastAsia="Arial" w:hAnsi="Arial" w:cs="Arial"/>
                <w:sz w:val="22"/>
                <w:szCs w:val="22"/>
              </w:rPr>
              <w:t xml:space="preserve"> plans</w:t>
            </w:r>
            <w:r w:rsidR="00191B8C">
              <w:rPr>
                <w:rFonts w:ascii="Arial" w:eastAsia="Arial" w:hAnsi="Arial" w:cs="Arial"/>
                <w:sz w:val="22"/>
                <w:szCs w:val="22"/>
              </w:rPr>
              <w:t>, category activation and customer engagement</w:t>
            </w:r>
            <w:r w:rsidR="0024760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E99296B" w14:textId="77777777" w:rsidR="00205525" w:rsidRDefault="00205525" w:rsidP="00247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FA1309F" w14:textId="69963D69" w:rsidR="00640CD2" w:rsidRDefault="00640CD2" w:rsidP="00640C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candidate will need to be able to manage and engage a wide variety of </w:t>
            </w:r>
            <w:r w:rsidR="001F7D08">
              <w:rPr>
                <w:rFonts w:ascii="Arial" w:eastAsia="Arial" w:hAnsi="Arial" w:cs="Arial"/>
                <w:sz w:val="22"/>
                <w:szCs w:val="22"/>
              </w:rPr>
              <w:t>stakeholders</w:t>
            </w:r>
          </w:p>
          <w:p w14:paraId="129F94F8" w14:textId="77777777" w:rsidR="00640CD2" w:rsidRDefault="00ED3E89" w:rsidP="00640C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within the Food </w:t>
            </w:r>
            <w:r w:rsidR="00A0695F"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Go Commercial, Category, Insights </w:t>
            </w:r>
            <w:r w:rsidR="00640CD2">
              <w:rPr>
                <w:rFonts w:ascii="Arial" w:eastAsia="Arial" w:hAnsi="Arial" w:cs="Arial"/>
                <w:sz w:val="22"/>
                <w:szCs w:val="22"/>
              </w:rPr>
              <w:t>teams, and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with a variety of customers</w:t>
            </w:r>
            <w:r w:rsidR="00640CD2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099BD59F" w14:textId="3B2196B6" w:rsidR="00D84B0F" w:rsidRPr="009248BD" w:rsidRDefault="00640CD2" w:rsidP="00640CD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52B92" w:rsidRPr="008B3B59" w14:paraId="3E74F4CB" w14:textId="77777777" w:rsidTr="59B33E60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9248BD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9248BD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1260842D" w:rsidR="00952B92" w:rsidRPr="009248BD" w:rsidRDefault="000F2AE1" w:rsidP="59B33E60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Category Manager</w:t>
            </w:r>
          </w:p>
        </w:tc>
      </w:tr>
      <w:tr w:rsidR="00020280" w:rsidRPr="008B3B59" w14:paraId="76D32556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679688E6" w14:textId="3FB1B29D" w:rsidR="00020280" w:rsidRPr="009248BD" w:rsidRDefault="0002028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Deputy</w:t>
            </w:r>
          </w:p>
        </w:tc>
        <w:tc>
          <w:tcPr>
            <w:tcW w:w="7642" w:type="dxa"/>
            <w:gridSpan w:val="3"/>
            <w:vAlign w:val="center"/>
          </w:tcPr>
          <w:p w14:paraId="150EE0CF" w14:textId="2B23AE7C" w:rsidR="00020280" w:rsidRPr="009248BD" w:rsidRDefault="00020280" w:rsidP="59B33E60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48BF19F7" w14:textId="77777777" w:rsidTr="59B33E60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9248BD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43B01BEA" w:rsidR="00952B92" w:rsidRPr="009248BD" w:rsidRDefault="00952B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402C6B7" w14:textId="77777777" w:rsidTr="00A477C2">
        <w:trPr>
          <w:trHeight w:val="780"/>
        </w:trPr>
        <w:tc>
          <w:tcPr>
            <w:tcW w:w="2565" w:type="dxa"/>
            <w:shd w:val="clear" w:color="auto" w:fill="FFFDEE"/>
          </w:tcPr>
          <w:p w14:paraId="6653F7BD" w14:textId="77777777" w:rsidR="00952B92" w:rsidRPr="009248BD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54BFED1A" w14:textId="77777777" w:rsidR="005313BD" w:rsidRPr="009248BD" w:rsidRDefault="005F679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Commercial Team:  Category, Sales &amp; Development</w:t>
            </w:r>
            <w:r w:rsidR="00596E81" w:rsidRPr="009248B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610225C" w14:textId="6B8CD2C3" w:rsidR="005F6799" w:rsidRPr="009248BD" w:rsidRDefault="005313BD" w:rsidP="005313B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="005F6799" w:rsidRPr="009248BD">
              <w:rPr>
                <w:rFonts w:ascii="Arial" w:eastAsia="Arial" w:hAnsi="Arial" w:cs="Arial"/>
                <w:sz w:val="22"/>
                <w:szCs w:val="22"/>
              </w:rPr>
              <w:t>Group Insights Manager</w:t>
            </w:r>
            <w:r w:rsidRPr="009248BD">
              <w:rPr>
                <w:rFonts w:ascii="Arial" w:eastAsia="Arial" w:hAnsi="Arial" w:cs="Arial"/>
                <w:sz w:val="22"/>
                <w:szCs w:val="22"/>
              </w:rPr>
              <w:t xml:space="preserve"> for FTG</w:t>
            </w:r>
          </w:p>
        </w:tc>
      </w:tr>
      <w:tr w:rsidR="00952B92" w:rsidRPr="008B3B59" w14:paraId="79D95C24" w14:textId="77777777" w:rsidTr="59B33E60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9248BD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28D690CE" w:rsidR="00312B55" w:rsidRPr="009248BD" w:rsidRDefault="002E7D09" w:rsidP="00D668C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All</w:t>
            </w:r>
            <w:r w:rsidR="00D668CC">
              <w:rPr>
                <w:rFonts w:ascii="Arial" w:eastAsia="Arial" w:hAnsi="Arial" w:cs="Arial"/>
                <w:sz w:val="22"/>
                <w:szCs w:val="22"/>
              </w:rPr>
              <w:t xml:space="preserve"> Food </w:t>
            </w:r>
            <w:r w:rsidR="009A0379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D668CC">
              <w:rPr>
                <w:rFonts w:ascii="Arial" w:eastAsia="Arial" w:hAnsi="Arial" w:cs="Arial"/>
                <w:sz w:val="22"/>
                <w:szCs w:val="22"/>
              </w:rPr>
              <w:t>o Go</w:t>
            </w:r>
            <w:r w:rsidRPr="009248B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84B0F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9248BD">
              <w:rPr>
                <w:rFonts w:ascii="Arial" w:eastAsia="Arial" w:hAnsi="Arial" w:cs="Arial"/>
                <w:sz w:val="22"/>
                <w:szCs w:val="22"/>
              </w:rPr>
              <w:t xml:space="preserve">ustomers </w:t>
            </w:r>
          </w:p>
        </w:tc>
      </w:tr>
      <w:tr w:rsidR="00952B92" w:rsidRPr="008B3B59" w14:paraId="7242F7E2" w14:textId="77777777" w:rsidTr="59B33E60">
        <w:tc>
          <w:tcPr>
            <w:tcW w:w="10207" w:type="dxa"/>
            <w:gridSpan w:val="4"/>
            <w:shd w:val="clear" w:color="auto" w:fill="988445"/>
          </w:tcPr>
          <w:p w14:paraId="22B0C359" w14:textId="34540A6B" w:rsidR="00952B92" w:rsidRPr="009248BD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r w:rsidR="000912C6" w:rsidRPr="009248BD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AND</w:t>
            </w:r>
            <w:r w:rsidRPr="009248BD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59B33E60">
        <w:trPr>
          <w:trHeight w:val="416"/>
        </w:trPr>
        <w:tc>
          <w:tcPr>
            <w:tcW w:w="10207" w:type="dxa"/>
            <w:gridSpan w:val="4"/>
          </w:tcPr>
          <w:p w14:paraId="40AEF6C5" w14:textId="1E3E45ED" w:rsidR="00702D63" w:rsidRDefault="00702D63" w:rsidP="00A477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0D699E" w14:textId="0362D758" w:rsidR="004425AB" w:rsidRPr="009248BD" w:rsidRDefault="00C63178" w:rsidP="00A477C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Key contact for market and category </w:t>
            </w:r>
            <w:r w:rsidR="00AB20A4">
              <w:rPr>
                <w:rFonts w:ascii="Arial" w:eastAsia="Arial" w:hAnsi="Arial" w:cs="Arial"/>
                <w:sz w:val="22"/>
                <w:szCs w:val="22"/>
              </w:rPr>
              <w:t>observations</w:t>
            </w:r>
            <w:r w:rsidR="00FC7E43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AB20A4">
              <w:rPr>
                <w:rFonts w:ascii="Arial" w:eastAsia="Arial" w:hAnsi="Arial" w:cs="Arial"/>
                <w:sz w:val="22"/>
                <w:szCs w:val="22"/>
              </w:rPr>
              <w:t xml:space="preserve"> insights </w:t>
            </w:r>
            <w:r w:rsidR="00FC7E43">
              <w:rPr>
                <w:rFonts w:ascii="Arial" w:eastAsia="Arial" w:hAnsi="Arial" w:cs="Arial"/>
                <w:sz w:val="22"/>
                <w:szCs w:val="22"/>
              </w:rPr>
              <w:t xml:space="preserve">and reporting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to </w:t>
            </w:r>
            <w:r w:rsidR="00910CF5">
              <w:rPr>
                <w:rFonts w:ascii="Arial" w:eastAsia="Arial" w:hAnsi="Arial" w:cs="Arial"/>
                <w:sz w:val="22"/>
                <w:szCs w:val="22"/>
              </w:rPr>
              <w:t xml:space="preserve">ensure the Food </w:t>
            </w:r>
            <w:r w:rsidR="00A0695F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910CF5">
              <w:rPr>
                <w:rFonts w:ascii="Arial" w:eastAsia="Arial" w:hAnsi="Arial" w:cs="Arial"/>
                <w:sz w:val="22"/>
                <w:szCs w:val="22"/>
              </w:rPr>
              <w:t>o Go category team are the eyes and ears for our internal and external customers, with a passion to report beyond the numbers</w:t>
            </w:r>
            <w:r w:rsidR="00AB20A4">
              <w:rPr>
                <w:rFonts w:ascii="Arial" w:eastAsia="Arial" w:hAnsi="Arial" w:cs="Arial"/>
                <w:sz w:val="22"/>
                <w:szCs w:val="22"/>
              </w:rPr>
              <w:t>:-</w:t>
            </w:r>
          </w:p>
          <w:p w14:paraId="1BC62199" w14:textId="04A0ED3B" w:rsidR="00C63178" w:rsidRDefault="00C63178" w:rsidP="00A477C2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50" w:after="150" w:line="348" w:lineRule="atLeas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Owns the </w:t>
            </w:r>
            <w:r w:rsidR="00916458">
              <w:rPr>
                <w:rFonts w:ascii="Arial" w:hAnsi="Arial" w:cs="Arial"/>
                <w:color w:val="333333"/>
                <w:sz w:val="22"/>
                <w:szCs w:val="22"/>
              </w:rPr>
              <w:t xml:space="preserve">weekly Market Insights Reports capturing </w:t>
            </w:r>
            <w:r w:rsidR="00011180">
              <w:rPr>
                <w:rFonts w:ascii="Arial" w:hAnsi="Arial" w:cs="Arial"/>
                <w:color w:val="333333"/>
                <w:sz w:val="22"/>
                <w:szCs w:val="22"/>
              </w:rPr>
              <w:t xml:space="preserve">latest market and category observations and insights to be shared with both internal and external </w:t>
            </w:r>
            <w:r w:rsidR="00D3067C">
              <w:rPr>
                <w:rFonts w:ascii="Arial" w:hAnsi="Arial" w:cs="Arial"/>
                <w:color w:val="333333"/>
                <w:sz w:val="22"/>
                <w:szCs w:val="22"/>
              </w:rPr>
              <w:t>customers</w:t>
            </w:r>
            <w:r w:rsidR="00F84CF7">
              <w:rPr>
                <w:rFonts w:ascii="Arial" w:hAnsi="Arial" w:cs="Arial"/>
                <w:color w:val="333333"/>
                <w:sz w:val="22"/>
                <w:szCs w:val="22"/>
              </w:rPr>
              <w:t>;</w:t>
            </w:r>
            <w:r w:rsidR="004E1C3B">
              <w:rPr>
                <w:rFonts w:ascii="Arial" w:hAnsi="Arial" w:cs="Arial"/>
                <w:color w:val="333333"/>
                <w:sz w:val="22"/>
                <w:szCs w:val="22"/>
              </w:rPr>
              <w:t xml:space="preserve"> this report is critical to customer engagement and demonstrating our </w:t>
            </w:r>
            <w:r w:rsidR="00EF2C4C">
              <w:rPr>
                <w:rFonts w:ascii="Arial" w:hAnsi="Arial" w:cs="Arial"/>
                <w:color w:val="333333"/>
                <w:sz w:val="22"/>
                <w:szCs w:val="22"/>
              </w:rPr>
              <w:t>knowledge</w:t>
            </w:r>
            <w:r w:rsidR="007A3218">
              <w:rPr>
                <w:rFonts w:ascii="Arial" w:hAnsi="Arial" w:cs="Arial"/>
                <w:color w:val="333333"/>
                <w:sz w:val="22"/>
                <w:szCs w:val="22"/>
              </w:rPr>
              <w:t xml:space="preserve"> and expertise within </w:t>
            </w:r>
            <w:r w:rsidR="00EF2C4C">
              <w:rPr>
                <w:rFonts w:ascii="Arial" w:hAnsi="Arial" w:cs="Arial"/>
                <w:color w:val="333333"/>
                <w:sz w:val="22"/>
                <w:szCs w:val="22"/>
              </w:rPr>
              <w:t>Food to Go.</w:t>
            </w:r>
          </w:p>
          <w:p w14:paraId="71C33E06" w14:textId="6FCC6408" w:rsidR="00854FDE" w:rsidRDefault="00854FDE" w:rsidP="00BD1A12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50" w:after="150" w:line="348" w:lineRule="atLeas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Responsible for category reporting utilising a variety of dat</w:t>
            </w:r>
            <w:r w:rsidR="00946771">
              <w:rPr>
                <w:rFonts w:ascii="Arial" w:hAnsi="Arial" w:cs="Arial"/>
                <w:color w:val="333333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, e.g. EPOS, panel and loyalty data </w:t>
            </w:r>
            <w:r w:rsidR="008F2E12">
              <w:rPr>
                <w:rFonts w:ascii="Arial" w:hAnsi="Arial" w:cs="Arial"/>
                <w:color w:val="333333"/>
                <w:sz w:val="22"/>
                <w:szCs w:val="22"/>
              </w:rPr>
              <w:t>to support category understanding within the category, commercial teams</w:t>
            </w:r>
            <w:r w:rsidR="00507693">
              <w:rPr>
                <w:rFonts w:ascii="Arial" w:hAnsi="Arial" w:cs="Arial"/>
                <w:color w:val="333333"/>
                <w:sz w:val="22"/>
                <w:szCs w:val="22"/>
              </w:rPr>
              <w:t xml:space="preserve"> and</w:t>
            </w:r>
            <w:r w:rsidR="008E22D6">
              <w:rPr>
                <w:rFonts w:ascii="Arial" w:hAnsi="Arial" w:cs="Arial"/>
                <w:color w:val="333333"/>
                <w:sz w:val="22"/>
                <w:szCs w:val="22"/>
              </w:rPr>
              <w:t xml:space="preserve"> for</w:t>
            </w:r>
            <w:r w:rsidR="00507693">
              <w:rPr>
                <w:rFonts w:ascii="Arial" w:hAnsi="Arial" w:cs="Arial"/>
                <w:color w:val="333333"/>
                <w:sz w:val="22"/>
                <w:szCs w:val="22"/>
              </w:rPr>
              <w:t xml:space="preserve"> customers</w:t>
            </w:r>
            <w:r w:rsidR="00946771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</w:p>
          <w:p w14:paraId="471F8375" w14:textId="215F2873" w:rsidR="00577250" w:rsidRDefault="00BD1A12" w:rsidP="009D343F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50" w:after="150" w:line="348" w:lineRule="atLeas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577250">
              <w:rPr>
                <w:rFonts w:ascii="Arial" w:hAnsi="Arial" w:cs="Arial"/>
                <w:color w:val="333333"/>
                <w:sz w:val="22"/>
                <w:szCs w:val="22"/>
              </w:rPr>
              <w:t>Collating seasonal reviews shared both internally and externally, to demonstrate our understanding of the market and</w:t>
            </w:r>
            <w:r w:rsidR="00114F92" w:rsidRPr="00577250">
              <w:rPr>
                <w:rFonts w:ascii="Arial" w:hAnsi="Arial" w:cs="Arial"/>
                <w:color w:val="333333"/>
                <w:sz w:val="22"/>
                <w:szCs w:val="22"/>
              </w:rPr>
              <w:t xml:space="preserve"> to</w:t>
            </w:r>
            <w:r w:rsidRPr="00577250">
              <w:rPr>
                <w:rFonts w:ascii="Arial" w:hAnsi="Arial" w:cs="Arial"/>
                <w:color w:val="333333"/>
                <w:sz w:val="22"/>
                <w:szCs w:val="22"/>
              </w:rPr>
              <w:t xml:space="preserve"> identify trends and behaviours</w:t>
            </w:r>
            <w:r w:rsidR="00114F92" w:rsidRPr="00577250">
              <w:rPr>
                <w:rFonts w:ascii="Arial" w:hAnsi="Arial" w:cs="Arial"/>
                <w:color w:val="333333"/>
                <w:sz w:val="22"/>
                <w:szCs w:val="22"/>
              </w:rPr>
              <w:t xml:space="preserve"> to</w:t>
            </w:r>
            <w:r w:rsidRPr="00577250">
              <w:rPr>
                <w:rFonts w:ascii="Arial" w:hAnsi="Arial" w:cs="Arial"/>
                <w:color w:val="333333"/>
                <w:sz w:val="22"/>
                <w:szCs w:val="22"/>
              </w:rPr>
              <w:t xml:space="preserve"> in</w:t>
            </w:r>
            <w:r w:rsidR="00114F92" w:rsidRPr="00577250">
              <w:rPr>
                <w:rFonts w:ascii="Arial" w:hAnsi="Arial" w:cs="Arial"/>
                <w:color w:val="333333"/>
                <w:sz w:val="22"/>
                <w:szCs w:val="22"/>
              </w:rPr>
              <w:t>form the approach to</w:t>
            </w:r>
            <w:r w:rsidRPr="00577250">
              <w:rPr>
                <w:rFonts w:ascii="Arial" w:hAnsi="Arial" w:cs="Arial"/>
                <w:color w:val="333333"/>
                <w:sz w:val="22"/>
                <w:szCs w:val="22"/>
              </w:rPr>
              <w:t xml:space="preserve"> future campaigns</w:t>
            </w:r>
            <w:r w:rsidR="00946771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577250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14:paraId="06DB1839" w14:textId="3D4A124D" w:rsidR="007A3218" w:rsidRPr="00577250" w:rsidRDefault="007A3218" w:rsidP="009D343F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50" w:after="150" w:line="348" w:lineRule="atLeas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577250">
              <w:rPr>
                <w:rFonts w:ascii="Arial" w:hAnsi="Arial" w:cs="Arial"/>
                <w:color w:val="333333"/>
                <w:sz w:val="22"/>
                <w:szCs w:val="22"/>
              </w:rPr>
              <w:t>Responsible for in store pricing</w:t>
            </w:r>
            <w:r w:rsidR="008E7585" w:rsidRPr="00577250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577250">
              <w:rPr>
                <w:rFonts w:ascii="Arial" w:hAnsi="Arial" w:cs="Arial"/>
                <w:color w:val="333333"/>
                <w:sz w:val="22"/>
                <w:szCs w:val="22"/>
              </w:rPr>
              <w:t xml:space="preserve">/ range analysis, managing </w:t>
            </w:r>
            <w:r w:rsidR="00C83505" w:rsidRPr="00577250">
              <w:rPr>
                <w:rFonts w:ascii="Arial" w:hAnsi="Arial" w:cs="Arial"/>
                <w:color w:val="333333"/>
                <w:sz w:val="22"/>
                <w:szCs w:val="22"/>
              </w:rPr>
              <w:t>weekly store audits</w:t>
            </w:r>
            <w:r w:rsidRPr="00577250">
              <w:rPr>
                <w:rFonts w:ascii="Arial" w:hAnsi="Arial" w:cs="Arial"/>
                <w:color w:val="333333"/>
                <w:sz w:val="22"/>
                <w:szCs w:val="22"/>
              </w:rPr>
              <w:t xml:space="preserve"> and communicating key changes with internal stakeholders in Category, Sales and Development</w:t>
            </w:r>
            <w:r w:rsidR="001E0E3C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577250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14:paraId="6F51B13C" w14:textId="42E2ABB7" w:rsidR="00A477C2" w:rsidRPr="009248BD" w:rsidRDefault="00B6480C" w:rsidP="00A477C2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50" w:after="150" w:line="348" w:lineRule="atLeas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lastRenderedPageBreak/>
              <w:t>Working with the</w:t>
            </w:r>
            <w:r w:rsidR="001E0E3C">
              <w:rPr>
                <w:rFonts w:ascii="Arial" w:hAnsi="Arial" w:cs="Arial"/>
                <w:color w:val="333333"/>
                <w:sz w:val="22"/>
                <w:szCs w:val="22"/>
              </w:rPr>
              <w:t xml:space="preserve"> Category and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Insights team</w:t>
            </w:r>
            <w:r w:rsidR="001E0E3C">
              <w:rPr>
                <w:rFonts w:ascii="Arial" w:hAnsi="Arial" w:cs="Arial"/>
                <w:color w:val="333333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to understand consumer perceptions and behaviours</w:t>
            </w:r>
            <w:r w:rsidR="008C71D9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r w:rsidR="00A30F31">
              <w:rPr>
                <w:rFonts w:ascii="Arial" w:hAnsi="Arial" w:cs="Arial"/>
                <w:color w:val="333333"/>
                <w:sz w:val="22"/>
                <w:szCs w:val="22"/>
              </w:rPr>
              <w:t xml:space="preserve">to feed into the </w:t>
            </w:r>
            <w:r w:rsidR="00834AD7">
              <w:rPr>
                <w:rFonts w:ascii="Arial" w:hAnsi="Arial" w:cs="Arial"/>
                <w:color w:val="333333"/>
                <w:sz w:val="22"/>
                <w:szCs w:val="22"/>
              </w:rPr>
              <w:t>cross functional Commercial team</w:t>
            </w:r>
            <w:r w:rsidR="004F4269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</w:p>
          <w:p w14:paraId="4C1753E9" w14:textId="44747614" w:rsidR="00A477C2" w:rsidRPr="009248BD" w:rsidRDefault="00A477C2" w:rsidP="00A477C2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50" w:after="150" w:line="348" w:lineRule="atLeas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48BD">
              <w:rPr>
                <w:rFonts w:ascii="Arial" w:hAnsi="Arial" w:cs="Arial"/>
                <w:color w:val="333333"/>
                <w:sz w:val="22"/>
                <w:szCs w:val="22"/>
              </w:rPr>
              <w:t xml:space="preserve">Supporting </w:t>
            </w:r>
            <w:r w:rsidR="00A30F31">
              <w:rPr>
                <w:rFonts w:ascii="Arial" w:hAnsi="Arial" w:cs="Arial"/>
                <w:color w:val="333333"/>
                <w:sz w:val="22"/>
                <w:szCs w:val="22"/>
              </w:rPr>
              <w:t xml:space="preserve">the </w:t>
            </w:r>
            <w:r w:rsidRPr="009248BD">
              <w:rPr>
                <w:rFonts w:ascii="Arial" w:hAnsi="Arial" w:cs="Arial"/>
                <w:color w:val="333333"/>
                <w:sz w:val="22"/>
                <w:szCs w:val="22"/>
              </w:rPr>
              <w:t>deliver</w:t>
            </w:r>
            <w:r w:rsidR="00A30F31">
              <w:rPr>
                <w:rFonts w:ascii="Arial" w:hAnsi="Arial" w:cs="Arial"/>
                <w:color w:val="333333"/>
                <w:sz w:val="22"/>
                <w:szCs w:val="22"/>
              </w:rPr>
              <w:t>y of</w:t>
            </w:r>
            <w:r w:rsidRPr="009248BD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667459">
              <w:rPr>
                <w:rFonts w:ascii="Arial" w:hAnsi="Arial" w:cs="Arial"/>
                <w:color w:val="333333"/>
                <w:sz w:val="22"/>
                <w:szCs w:val="22"/>
              </w:rPr>
              <w:t xml:space="preserve">customer category </w:t>
            </w:r>
            <w:r w:rsidRPr="009248BD">
              <w:rPr>
                <w:rFonts w:ascii="Arial" w:hAnsi="Arial" w:cs="Arial"/>
                <w:color w:val="333333"/>
                <w:sz w:val="22"/>
                <w:szCs w:val="22"/>
              </w:rPr>
              <w:t xml:space="preserve">strategy </w:t>
            </w:r>
            <w:r w:rsidR="00201C3E">
              <w:rPr>
                <w:rFonts w:ascii="Arial" w:hAnsi="Arial" w:cs="Arial"/>
                <w:color w:val="333333"/>
                <w:sz w:val="22"/>
                <w:szCs w:val="22"/>
              </w:rPr>
              <w:t>activation</w:t>
            </w:r>
            <w:r w:rsidRPr="009248BD">
              <w:rPr>
                <w:rFonts w:ascii="Arial" w:hAnsi="Arial" w:cs="Arial"/>
                <w:color w:val="333333"/>
                <w:sz w:val="22"/>
                <w:szCs w:val="22"/>
              </w:rPr>
              <w:t>, customer presentations</w:t>
            </w:r>
            <w:r w:rsidR="00F76EA1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r w:rsidR="00201C3E">
              <w:rPr>
                <w:rFonts w:ascii="Arial" w:hAnsi="Arial" w:cs="Arial"/>
                <w:color w:val="333333"/>
                <w:sz w:val="22"/>
                <w:szCs w:val="22"/>
              </w:rPr>
              <w:t xml:space="preserve">tactical </w:t>
            </w:r>
            <w:r w:rsidR="00F76EA1">
              <w:rPr>
                <w:rFonts w:ascii="Arial" w:hAnsi="Arial" w:cs="Arial"/>
                <w:color w:val="333333"/>
                <w:sz w:val="22"/>
                <w:szCs w:val="22"/>
              </w:rPr>
              <w:t>category activation</w:t>
            </w:r>
            <w:r w:rsidRPr="009248BD">
              <w:rPr>
                <w:rFonts w:ascii="Arial" w:hAnsi="Arial" w:cs="Arial"/>
                <w:color w:val="333333"/>
                <w:sz w:val="22"/>
                <w:szCs w:val="22"/>
              </w:rPr>
              <w:t xml:space="preserve"> and other analytical and creative project work</w:t>
            </w:r>
            <w:r w:rsidR="004F4269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</w:p>
          <w:p w14:paraId="45301FBA" w14:textId="0CE26C24" w:rsidR="00A477C2" w:rsidRPr="009248BD" w:rsidRDefault="00A477C2" w:rsidP="00A477C2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50" w:after="150" w:line="348" w:lineRule="atLeas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48BD">
              <w:rPr>
                <w:rFonts w:ascii="Arial" w:hAnsi="Arial" w:cs="Arial"/>
                <w:color w:val="333333"/>
                <w:sz w:val="22"/>
                <w:szCs w:val="22"/>
              </w:rPr>
              <w:t>Provide</w:t>
            </w:r>
            <w:r w:rsidR="00667459">
              <w:rPr>
                <w:rFonts w:ascii="Arial" w:hAnsi="Arial" w:cs="Arial"/>
                <w:color w:val="333333"/>
                <w:sz w:val="22"/>
                <w:szCs w:val="22"/>
              </w:rPr>
              <w:t>s</w:t>
            </w:r>
            <w:r w:rsidRPr="009248BD">
              <w:rPr>
                <w:rFonts w:ascii="Arial" w:hAnsi="Arial" w:cs="Arial"/>
                <w:color w:val="333333"/>
                <w:sz w:val="22"/>
                <w:szCs w:val="22"/>
              </w:rPr>
              <w:t xml:space="preserve"> category support to influence ranging, merchandising and c</w:t>
            </w:r>
            <w:r w:rsidR="000E7A4B">
              <w:rPr>
                <w:rFonts w:ascii="Arial" w:hAnsi="Arial" w:cs="Arial"/>
                <w:color w:val="333333"/>
                <w:sz w:val="22"/>
                <w:szCs w:val="22"/>
              </w:rPr>
              <w:t>ampaign</w:t>
            </w:r>
            <w:r w:rsidRPr="009248BD">
              <w:rPr>
                <w:rFonts w:ascii="Arial" w:hAnsi="Arial" w:cs="Arial"/>
                <w:color w:val="333333"/>
                <w:sz w:val="22"/>
                <w:szCs w:val="22"/>
              </w:rPr>
              <w:t xml:space="preserve"> activation in stor</w:t>
            </w:r>
            <w:r w:rsidR="00376006">
              <w:rPr>
                <w:rFonts w:ascii="Arial" w:hAnsi="Arial" w:cs="Arial"/>
                <w:color w:val="333333"/>
                <w:sz w:val="22"/>
                <w:szCs w:val="22"/>
              </w:rPr>
              <w:t>e and on digital platforms</w:t>
            </w:r>
            <w:r w:rsidR="004F4269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9248BD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14:paraId="43F75E06" w14:textId="2E12FC0E" w:rsidR="00B668AC" w:rsidRPr="009248BD" w:rsidRDefault="00B668AC" w:rsidP="00E9070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59C8D32B" w14:textId="77777777" w:rsidTr="59B33E60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9248BD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59B33E6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3605A623" w14:textId="77777777" w:rsidR="007D6055" w:rsidRDefault="007D6055" w:rsidP="000F18E8">
            <w:pPr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5294D1A2" w14:textId="1FD8B224" w:rsidR="007D6055" w:rsidRPr="00577250" w:rsidRDefault="00104C14" w:rsidP="007D6055">
            <w:pPr>
              <w:rPr>
                <w:rFonts w:ascii="Arial" w:eastAsia="Arial" w:hAnsi="Arial" w:cs="Arial"/>
                <w:color w:val="auto"/>
              </w:rPr>
            </w:pPr>
            <w:r w:rsidRPr="00577250">
              <w:rPr>
                <w:rFonts w:ascii="Arial" w:eastAsia="Arial" w:hAnsi="Arial" w:cs="Arial"/>
                <w:color w:val="auto"/>
              </w:rPr>
              <w:t>Preferred</w:t>
            </w:r>
            <w:r w:rsidR="007D6055" w:rsidRPr="00577250">
              <w:rPr>
                <w:rFonts w:ascii="Arial" w:eastAsia="Arial" w:hAnsi="Arial" w:cs="Arial"/>
                <w:color w:val="auto"/>
              </w:rPr>
              <w:t xml:space="preserve"> previous experience in a Category &amp; Shopper Marketing focused role within FMCG</w:t>
            </w:r>
          </w:p>
          <w:p w14:paraId="59DB7142" w14:textId="0C668E58" w:rsidR="007D6055" w:rsidRPr="00577250" w:rsidRDefault="007D6055" w:rsidP="000F18E8">
            <w:pPr>
              <w:jc w:val="both"/>
              <w:rPr>
                <w:rFonts w:ascii="Arial" w:hAnsi="Arial" w:cs="Arial"/>
                <w:color w:val="333333"/>
                <w:sz w:val="6"/>
                <w:szCs w:val="6"/>
              </w:rPr>
            </w:pPr>
          </w:p>
          <w:p w14:paraId="27557BE6" w14:textId="7A007C25" w:rsidR="00D446AD" w:rsidRPr="00577250" w:rsidRDefault="00D446AD" w:rsidP="00D446AD">
            <w:pPr>
              <w:rPr>
                <w:rFonts w:ascii="Arial" w:eastAsia="Arial" w:hAnsi="Arial" w:cs="Arial"/>
                <w:color w:val="auto"/>
              </w:rPr>
            </w:pPr>
            <w:r w:rsidRPr="00577250">
              <w:rPr>
                <w:rFonts w:ascii="Arial" w:eastAsia="Arial" w:hAnsi="Arial" w:cs="Arial"/>
                <w:color w:val="auto"/>
              </w:rPr>
              <w:t xml:space="preserve">Strong team player as well as </w:t>
            </w:r>
            <w:r w:rsidR="002952E2" w:rsidRPr="00577250">
              <w:rPr>
                <w:rFonts w:ascii="Arial" w:eastAsia="Arial" w:hAnsi="Arial" w:cs="Arial"/>
                <w:color w:val="auto"/>
              </w:rPr>
              <w:t xml:space="preserve">a </w:t>
            </w:r>
            <w:r w:rsidRPr="00577250">
              <w:rPr>
                <w:rFonts w:ascii="Arial" w:eastAsia="Arial" w:hAnsi="Arial" w:cs="Arial"/>
                <w:color w:val="auto"/>
              </w:rPr>
              <w:t>self-starter</w:t>
            </w:r>
            <w:r w:rsidR="002952E2" w:rsidRPr="00577250">
              <w:rPr>
                <w:rFonts w:ascii="Arial" w:eastAsia="Arial" w:hAnsi="Arial" w:cs="Arial"/>
                <w:color w:val="auto"/>
              </w:rPr>
              <w:t>,</w:t>
            </w:r>
            <w:r w:rsidRPr="00577250">
              <w:rPr>
                <w:rFonts w:ascii="Arial" w:eastAsia="Arial" w:hAnsi="Arial" w:cs="Arial"/>
                <w:color w:val="auto"/>
              </w:rPr>
              <w:t xml:space="preserve"> motivated, supportive, foodie, passionate</w:t>
            </w:r>
            <w:r w:rsidR="00CB41D5" w:rsidRPr="00577250">
              <w:rPr>
                <w:rFonts w:ascii="Arial" w:eastAsia="Arial" w:hAnsi="Arial" w:cs="Arial"/>
                <w:color w:val="auto"/>
              </w:rPr>
              <w:t xml:space="preserve"> and</w:t>
            </w:r>
            <w:r w:rsidRPr="00577250">
              <w:rPr>
                <w:rFonts w:ascii="Arial" w:eastAsia="Arial" w:hAnsi="Arial" w:cs="Arial"/>
                <w:color w:val="auto"/>
              </w:rPr>
              <w:t xml:space="preserve"> aware</w:t>
            </w:r>
            <w:r w:rsidR="005819F8">
              <w:rPr>
                <w:rFonts w:ascii="Arial" w:eastAsia="Arial" w:hAnsi="Arial" w:cs="Arial"/>
                <w:color w:val="auto"/>
              </w:rPr>
              <w:t>.</w:t>
            </w:r>
          </w:p>
          <w:p w14:paraId="3129BA18" w14:textId="77777777" w:rsidR="00962F1F" w:rsidRPr="00577250" w:rsidRDefault="00962F1F" w:rsidP="00962F1F">
            <w:pPr>
              <w:rPr>
                <w:rFonts w:ascii="Arial" w:eastAsia="Arial" w:hAnsi="Arial" w:cs="Arial"/>
                <w:color w:val="auto"/>
              </w:rPr>
            </w:pPr>
          </w:p>
          <w:p w14:paraId="4CBCAFE2" w14:textId="7FA788BB" w:rsidR="007D2C89" w:rsidRPr="00577250" w:rsidRDefault="007D2C89" w:rsidP="007D2C89">
            <w:pPr>
              <w:rPr>
                <w:rFonts w:ascii="Arial" w:eastAsia="Arial" w:hAnsi="Arial" w:cs="Arial"/>
                <w:color w:val="auto"/>
              </w:rPr>
            </w:pPr>
            <w:r w:rsidRPr="00577250">
              <w:rPr>
                <w:rFonts w:ascii="Arial" w:eastAsia="Arial" w:hAnsi="Arial" w:cs="Arial"/>
                <w:color w:val="auto"/>
              </w:rPr>
              <w:t>Excellent data literacy skills, with the ability to illustrate skill in integrating data and insights with the ability to use both Excel and PowerPoint</w:t>
            </w:r>
            <w:r w:rsidR="005819F8">
              <w:rPr>
                <w:rFonts w:ascii="Arial" w:eastAsia="Arial" w:hAnsi="Arial" w:cs="Arial"/>
                <w:color w:val="auto"/>
              </w:rPr>
              <w:t>.</w:t>
            </w:r>
          </w:p>
          <w:p w14:paraId="68005998" w14:textId="77777777" w:rsidR="007D2C89" w:rsidRPr="00577250" w:rsidRDefault="007D2C89" w:rsidP="00962F1F">
            <w:pPr>
              <w:rPr>
                <w:rFonts w:ascii="Arial" w:eastAsia="Arial" w:hAnsi="Arial" w:cs="Arial"/>
                <w:color w:val="auto"/>
              </w:rPr>
            </w:pPr>
          </w:p>
          <w:p w14:paraId="21C09123" w14:textId="59356059" w:rsidR="00962F1F" w:rsidRPr="00577250" w:rsidRDefault="00597F6C" w:rsidP="00962F1F">
            <w:pPr>
              <w:rPr>
                <w:rFonts w:ascii="Arial" w:eastAsia="Arial" w:hAnsi="Arial" w:cs="Arial"/>
                <w:color w:val="auto"/>
              </w:rPr>
            </w:pPr>
            <w:r w:rsidRPr="00577250">
              <w:rPr>
                <w:rFonts w:ascii="Arial" w:eastAsia="Arial" w:hAnsi="Arial" w:cs="Arial"/>
                <w:color w:val="auto"/>
              </w:rPr>
              <w:t xml:space="preserve">Customer and category focused with a core motivation to delight and deliver, </w:t>
            </w:r>
            <w:r w:rsidR="000B3A67" w:rsidRPr="00577250">
              <w:rPr>
                <w:rFonts w:ascii="Arial" w:eastAsia="Arial" w:hAnsi="Arial" w:cs="Arial"/>
                <w:color w:val="auto"/>
              </w:rPr>
              <w:t xml:space="preserve">with </w:t>
            </w:r>
            <w:r w:rsidR="000F18E8" w:rsidRPr="00577250">
              <w:rPr>
                <w:rFonts w:ascii="Arial" w:eastAsia="Arial" w:hAnsi="Arial" w:cs="Arial"/>
                <w:color w:val="auto"/>
              </w:rPr>
              <w:t xml:space="preserve">a flair for building </w:t>
            </w:r>
            <w:r w:rsidR="00CB41D5" w:rsidRPr="00577250">
              <w:rPr>
                <w:rFonts w:ascii="Arial" w:eastAsia="Arial" w:hAnsi="Arial" w:cs="Arial"/>
                <w:color w:val="auto"/>
              </w:rPr>
              <w:t>and</w:t>
            </w:r>
            <w:r w:rsidR="000F18E8" w:rsidRPr="00577250">
              <w:rPr>
                <w:rFonts w:ascii="Arial" w:eastAsia="Arial" w:hAnsi="Arial" w:cs="Arial"/>
                <w:color w:val="auto"/>
              </w:rPr>
              <w:t xml:space="preserve"> maintaining relationships at all levels, </w:t>
            </w:r>
            <w:r w:rsidR="00C71BA7" w:rsidRPr="00577250">
              <w:rPr>
                <w:rFonts w:ascii="Arial" w:eastAsia="Arial" w:hAnsi="Arial" w:cs="Arial"/>
                <w:color w:val="auto"/>
              </w:rPr>
              <w:t>whilst also</w:t>
            </w:r>
            <w:r w:rsidR="00115268" w:rsidRPr="00577250">
              <w:rPr>
                <w:rFonts w:ascii="Arial" w:eastAsia="Arial" w:hAnsi="Arial" w:cs="Arial"/>
                <w:color w:val="auto"/>
              </w:rPr>
              <w:t xml:space="preserve"> </w:t>
            </w:r>
            <w:r w:rsidR="00423E51">
              <w:rPr>
                <w:rFonts w:ascii="Arial" w:eastAsia="Arial" w:hAnsi="Arial" w:cs="Arial"/>
                <w:color w:val="auto"/>
              </w:rPr>
              <w:t xml:space="preserve">being </w:t>
            </w:r>
            <w:r w:rsidR="00115268" w:rsidRPr="00577250">
              <w:rPr>
                <w:rFonts w:ascii="Arial" w:eastAsia="Arial" w:hAnsi="Arial" w:cs="Arial"/>
                <w:color w:val="auto"/>
              </w:rPr>
              <w:t xml:space="preserve">able to manage </w:t>
            </w:r>
            <w:r w:rsidR="00962F1F" w:rsidRPr="00577250">
              <w:rPr>
                <w:rFonts w:ascii="Arial" w:eastAsia="Arial" w:hAnsi="Arial" w:cs="Arial"/>
                <w:color w:val="auto"/>
              </w:rPr>
              <w:t>multiple stakeholder</w:t>
            </w:r>
            <w:r w:rsidR="00C71BA7" w:rsidRPr="00577250">
              <w:rPr>
                <w:rFonts w:ascii="Arial" w:eastAsia="Arial" w:hAnsi="Arial" w:cs="Arial"/>
                <w:color w:val="auto"/>
              </w:rPr>
              <w:t>s</w:t>
            </w:r>
            <w:r w:rsidR="005819F8">
              <w:rPr>
                <w:rFonts w:ascii="Arial" w:eastAsia="Arial" w:hAnsi="Arial" w:cs="Arial"/>
                <w:color w:val="auto"/>
              </w:rPr>
              <w:t>.</w:t>
            </w:r>
            <w:r w:rsidR="00962F1F" w:rsidRPr="00577250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2AD59C64" w14:textId="77777777" w:rsidR="00D446AD" w:rsidRPr="00577250" w:rsidRDefault="00D446AD" w:rsidP="00597F6C">
            <w:pPr>
              <w:rPr>
                <w:rFonts w:ascii="Arial" w:eastAsia="Arial" w:hAnsi="Arial" w:cs="Arial"/>
                <w:color w:val="auto"/>
              </w:rPr>
            </w:pPr>
          </w:p>
          <w:p w14:paraId="2C98DF4C" w14:textId="6FBE1E41" w:rsidR="005977E8" w:rsidRPr="00577250" w:rsidRDefault="00D446AD" w:rsidP="005977E8">
            <w:pPr>
              <w:rPr>
                <w:rFonts w:ascii="Arial" w:eastAsia="Arial" w:hAnsi="Arial" w:cs="Arial"/>
                <w:color w:val="auto"/>
              </w:rPr>
            </w:pPr>
            <w:r w:rsidRPr="00577250">
              <w:rPr>
                <w:rFonts w:ascii="Arial" w:eastAsia="Arial" w:hAnsi="Arial" w:cs="Arial"/>
                <w:color w:val="auto"/>
              </w:rPr>
              <w:t xml:space="preserve">Is </w:t>
            </w:r>
            <w:r w:rsidR="000F18E8" w:rsidRPr="00577250">
              <w:rPr>
                <w:rFonts w:ascii="Arial" w:eastAsia="Arial" w:hAnsi="Arial" w:cs="Arial"/>
                <w:color w:val="auto"/>
              </w:rPr>
              <w:t>creative, innovative and ha</w:t>
            </w:r>
            <w:r w:rsidRPr="00577250">
              <w:rPr>
                <w:rFonts w:ascii="Arial" w:eastAsia="Arial" w:hAnsi="Arial" w:cs="Arial"/>
                <w:color w:val="auto"/>
              </w:rPr>
              <w:t>s</w:t>
            </w:r>
            <w:r w:rsidR="000F18E8" w:rsidRPr="00577250">
              <w:rPr>
                <w:rFonts w:ascii="Arial" w:eastAsia="Arial" w:hAnsi="Arial" w:cs="Arial"/>
                <w:color w:val="auto"/>
              </w:rPr>
              <w:t xml:space="preserve"> a </w:t>
            </w:r>
            <w:r w:rsidR="00E90704" w:rsidRPr="00577250">
              <w:rPr>
                <w:rFonts w:ascii="Arial" w:eastAsia="Arial" w:hAnsi="Arial" w:cs="Arial"/>
                <w:color w:val="auto"/>
              </w:rPr>
              <w:t>hands-on</w:t>
            </w:r>
            <w:r w:rsidR="0083539D" w:rsidRPr="00577250">
              <w:rPr>
                <w:rFonts w:ascii="Arial" w:eastAsia="Arial" w:hAnsi="Arial" w:cs="Arial"/>
                <w:color w:val="auto"/>
              </w:rPr>
              <w:t xml:space="preserve"> approach</w:t>
            </w:r>
            <w:r w:rsidR="005977E8" w:rsidRPr="00577250">
              <w:rPr>
                <w:rFonts w:ascii="Arial" w:eastAsia="Arial" w:hAnsi="Arial" w:cs="Arial"/>
                <w:color w:val="auto"/>
              </w:rPr>
              <w:t xml:space="preserve"> and enjoys generating effective solutions</w:t>
            </w:r>
            <w:r w:rsidR="005819F8">
              <w:rPr>
                <w:rFonts w:ascii="Arial" w:eastAsia="Arial" w:hAnsi="Arial" w:cs="Arial"/>
                <w:color w:val="auto"/>
              </w:rPr>
              <w:t>.</w:t>
            </w:r>
            <w:r w:rsidR="005977E8" w:rsidRPr="00577250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45566247" w14:textId="3FF7034D" w:rsidR="00B668AC" w:rsidRPr="009248BD" w:rsidRDefault="00B668AC" w:rsidP="007D2C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91E2846" w14:textId="77777777" w:rsidTr="59B33E60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9248BD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9248BD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 w:rsidRPr="009248BD"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9248BD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 w:rsidTr="59B33E60">
        <w:trPr>
          <w:trHeight w:val="360"/>
        </w:trPr>
        <w:tc>
          <w:tcPr>
            <w:tcW w:w="2565" w:type="dxa"/>
          </w:tcPr>
          <w:p w14:paraId="54FBCF88" w14:textId="77777777" w:rsidR="00952B92" w:rsidRPr="009248BD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9248BD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59B33E60">
        <w:trPr>
          <w:trHeight w:val="671"/>
        </w:trPr>
        <w:tc>
          <w:tcPr>
            <w:tcW w:w="2565" w:type="dxa"/>
          </w:tcPr>
          <w:p w14:paraId="52CBB55E" w14:textId="31D2237A" w:rsidR="008B3B59" w:rsidRPr="009248BD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79F7562C" w14:textId="63C17A80" w:rsidR="008A72BF" w:rsidRPr="009248BD" w:rsidRDefault="00C36759" w:rsidP="008A72BF">
            <w:pPr>
              <w:rPr>
                <w:rFonts w:ascii="Arial" w:hAnsi="Arial" w:cs="Arial"/>
                <w:sz w:val="22"/>
                <w:szCs w:val="22"/>
              </w:rPr>
            </w:pPr>
            <w:r w:rsidRPr="009248BD">
              <w:rPr>
                <w:rFonts w:ascii="Arial" w:hAnsi="Arial" w:cs="Arial"/>
                <w:sz w:val="22"/>
                <w:szCs w:val="22"/>
              </w:rPr>
              <w:t>W</w:t>
            </w:r>
            <w:r w:rsidR="008A72BF" w:rsidRPr="009248BD">
              <w:rPr>
                <w:rFonts w:ascii="Arial" w:hAnsi="Arial" w:cs="Arial"/>
                <w:sz w:val="22"/>
                <w:szCs w:val="22"/>
              </w:rPr>
              <w:t>elcomes</w:t>
            </w:r>
            <w:r w:rsidR="002D27DA" w:rsidRPr="009248BD">
              <w:rPr>
                <w:rFonts w:ascii="Arial" w:hAnsi="Arial" w:cs="Arial"/>
                <w:sz w:val="22"/>
                <w:szCs w:val="22"/>
              </w:rPr>
              <w:t xml:space="preserve"> and works equally well with</w:t>
            </w:r>
            <w:r w:rsidR="008A72BF" w:rsidRPr="009248BD">
              <w:rPr>
                <w:rFonts w:ascii="Arial" w:hAnsi="Arial" w:cs="Arial"/>
                <w:sz w:val="22"/>
                <w:szCs w:val="22"/>
              </w:rPr>
              <w:t xml:space="preserve"> people</w:t>
            </w:r>
            <w:r w:rsidR="002D27DA" w:rsidRPr="009248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48BD">
              <w:rPr>
                <w:rFonts w:ascii="Arial" w:hAnsi="Arial" w:cs="Arial"/>
                <w:sz w:val="22"/>
                <w:szCs w:val="22"/>
              </w:rPr>
              <w:t>both outside and</w:t>
            </w:r>
            <w:r w:rsidR="00CA7352" w:rsidRPr="009248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314B" w:rsidRPr="009248BD">
              <w:rPr>
                <w:rFonts w:ascii="Arial" w:hAnsi="Arial" w:cs="Arial"/>
                <w:sz w:val="22"/>
                <w:szCs w:val="22"/>
              </w:rPr>
              <w:t>inside</w:t>
            </w:r>
            <w:r w:rsidR="00CA7352" w:rsidRPr="009248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72BF" w:rsidRPr="009248B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77090" w:rsidRPr="009248BD">
              <w:rPr>
                <w:rFonts w:ascii="Arial" w:hAnsi="Arial" w:cs="Arial"/>
                <w:sz w:val="22"/>
                <w:szCs w:val="22"/>
              </w:rPr>
              <w:t>organisation and</w:t>
            </w:r>
            <w:r w:rsidR="0017705D" w:rsidRPr="009248BD">
              <w:rPr>
                <w:rFonts w:ascii="Arial" w:hAnsi="Arial" w:cs="Arial"/>
                <w:sz w:val="22"/>
                <w:szCs w:val="22"/>
              </w:rPr>
              <w:t xml:space="preserve"> follows through on commitments</w:t>
            </w:r>
            <w:r w:rsidR="009A448C" w:rsidRPr="009248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F9ADB0" w14:textId="2718B32F" w:rsidR="008B3B59" w:rsidRPr="009248BD" w:rsidRDefault="008B3B59" w:rsidP="008A72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B59" w:rsidRPr="008B3B59" w14:paraId="4C6B67F2" w14:textId="77777777" w:rsidTr="59B33E60">
        <w:trPr>
          <w:trHeight w:val="671"/>
        </w:trPr>
        <w:tc>
          <w:tcPr>
            <w:tcW w:w="2565" w:type="dxa"/>
          </w:tcPr>
          <w:p w14:paraId="7E34197A" w14:textId="4E98D269" w:rsidR="008B3B59" w:rsidRPr="009248BD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4E52978D" w14:textId="7517ADB3" w:rsidR="007B2B83" w:rsidRPr="009248BD" w:rsidRDefault="007B2B83" w:rsidP="007B2B83">
            <w:pPr>
              <w:rPr>
                <w:rFonts w:ascii="Arial" w:hAnsi="Arial" w:cs="Arial"/>
                <w:sz w:val="22"/>
                <w:szCs w:val="22"/>
              </w:rPr>
            </w:pPr>
            <w:r w:rsidRPr="009248BD">
              <w:rPr>
                <w:rFonts w:ascii="Arial" w:hAnsi="Arial" w:cs="Arial"/>
                <w:sz w:val="22"/>
                <w:szCs w:val="22"/>
              </w:rPr>
              <w:t>Fosters a customer-focused environment and ensures quality standards are continuously being met.</w:t>
            </w:r>
          </w:p>
          <w:p w14:paraId="2FC24F5D" w14:textId="47A0B5DB" w:rsidR="008B3B59" w:rsidRPr="009248BD" w:rsidRDefault="008B3B59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</w:p>
        </w:tc>
      </w:tr>
      <w:tr w:rsidR="008B3B59" w:rsidRPr="008B3B59" w14:paraId="01D13B7C" w14:textId="77777777" w:rsidTr="59B33E60">
        <w:trPr>
          <w:trHeight w:val="671"/>
        </w:trPr>
        <w:tc>
          <w:tcPr>
            <w:tcW w:w="2565" w:type="dxa"/>
          </w:tcPr>
          <w:p w14:paraId="4F7F7B7D" w14:textId="5E34B211" w:rsidR="008B3B59" w:rsidRPr="009248BD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D5F2122" w14:textId="687EF74E" w:rsidR="004C388A" w:rsidRPr="009248BD" w:rsidRDefault="004C388A" w:rsidP="001B7744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248BD">
              <w:rPr>
                <w:rFonts w:ascii="Arial" w:hAnsi="Arial" w:cs="Arial"/>
                <w:sz w:val="22"/>
                <w:szCs w:val="22"/>
              </w:rPr>
              <w:t>Leads with a team focus, working through networks of people within own operating business</w:t>
            </w:r>
            <w:r w:rsidR="001B7744" w:rsidRPr="009248BD">
              <w:rPr>
                <w:rFonts w:ascii="Arial" w:hAnsi="Arial" w:cs="Arial"/>
                <w:sz w:val="22"/>
                <w:szCs w:val="22"/>
              </w:rPr>
              <w:t xml:space="preserve"> and fosters great communication across teams</w:t>
            </w:r>
            <w:r w:rsidR="009A448C" w:rsidRPr="009248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3D32C2" w14:textId="11296D9F" w:rsidR="008B3B59" w:rsidRPr="009248BD" w:rsidRDefault="008B3B59" w:rsidP="001B7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BFA" w:rsidRPr="008B3B59" w14:paraId="3B96D8A6" w14:textId="77777777" w:rsidTr="59B33E60">
        <w:trPr>
          <w:trHeight w:val="671"/>
        </w:trPr>
        <w:tc>
          <w:tcPr>
            <w:tcW w:w="2565" w:type="dxa"/>
          </w:tcPr>
          <w:p w14:paraId="52E3B307" w14:textId="27B500DD" w:rsidR="001C1BFA" w:rsidRPr="009248BD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509D0E51" w14:textId="20E2DF27" w:rsidR="00896A4A" w:rsidRPr="009248BD" w:rsidRDefault="00896A4A" w:rsidP="00896A4A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248BD">
              <w:rPr>
                <w:rFonts w:ascii="Arial" w:hAnsi="Arial" w:cs="Arial"/>
                <w:sz w:val="22"/>
                <w:szCs w:val="22"/>
              </w:rPr>
              <w:t xml:space="preserve">Anticipates obstacles and hurdles and works hard to remove them for his/ her team whilst also </w:t>
            </w:r>
            <w:r w:rsidR="00642297" w:rsidRPr="009248BD">
              <w:rPr>
                <w:rFonts w:ascii="Arial" w:hAnsi="Arial" w:cs="Arial"/>
                <w:sz w:val="22"/>
                <w:szCs w:val="22"/>
              </w:rPr>
              <w:t>e</w:t>
            </w:r>
            <w:r w:rsidRPr="009248BD">
              <w:rPr>
                <w:rFonts w:ascii="Arial" w:hAnsi="Arial" w:cs="Arial"/>
                <w:sz w:val="22"/>
                <w:szCs w:val="22"/>
              </w:rPr>
              <w:t>ncourag</w:t>
            </w:r>
            <w:r w:rsidR="00642297" w:rsidRPr="009248BD">
              <w:rPr>
                <w:rFonts w:ascii="Arial" w:hAnsi="Arial" w:cs="Arial"/>
                <w:sz w:val="22"/>
                <w:szCs w:val="22"/>
              </w:rPr>
              <w:t>ing</w:t>
            </w:r>
            <w:r w:rsidRPr="009248BD">
              <w:rPr>
                <w:rFonts w:ascii="Arial" w:hAnsi="Arial" w:cs="Arial"/>
                <w:sz w:val="22"/>
                <w:szCs w:val="22"/>
              </w:rPr>
              <w:t xml:space="preserve"> others to keep an open mind and take on a challenge.</w:t>
            </w:r>
          </w:p>
          <w:p w14:paraId="0457E91E" w14:textId="641FA880" w:rsidR="001C1BFA" w:rsidRPr="009248BD" w:rsidRDefault="001C1BFA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952B92" w:rsidRPr="008B3B59" w14:paraId="03D0115A" w14:textId="77777777" w:rsidTr="59B33E60">
        <w:trPr>
          <w:trHeight w:val="671"/>
        </w:trPr>
        <w:tc>
          <w:tcPr>
            <w:tcW w:w="2565" w:type="dxa"/>
          </w:tcPr>
          <w:p w14:paraId="5F928F63" w14:textId="07F88CA7" w:rsidR="00952B92" w:rsidRPr="009248BD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045B3ECB" w14:textId="4BA02F1E" w:rsidR="00BE04D5" w:rsidRPr="009248BD" w:rsidRDefault="00B414BB" w:rsidP="00694107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248BD">
              <w:rPr>
                <w:rFonts w:ascii="Arial" w:hAnsi="Arial" w:cs="Arial"/>
                <w:sz w:val="22"/>
                <w:szCs w:val="22"/>
              </w:rPr>
              <w:t xml:space="preserve">Able to </w:t>
            </w:r>
            <w:r w:rsidR="00694107" w:rsidRPr="009248BD">
              <w:rPr>
                <w:rFonts w:ascii="Arial" w:hAnsi="Arial" w:cs="Arial"/>
                <w:sz w:val="22"/>
                <w:szCs w:val="22"/>
              </w:rPr>
              <w:t>l</w:t>
            </w:r>
            <w:r w:rsidRPr="009248BD">
              <w:rPr>
                <w:rFonts w:ascii="Arial" w:hAnsi="Arial" w:cs="Arial"/>
                <w:sz w:val="22"/>
                <w:szCs w:val="22"/>
              </w:rPr>
              <w:t xml:space="preserve">earn quickly when facing unfamiliar tasks and </w:t>
            </w:r>
            <w:r w:rsidR="00BE04D5" w:rsidRPr="009248BD">
              <w:rPr>
                <w:rFonts w:ascii="Arial" w:hAnsi="Arial" w:cs="Arial"/>
                <w:sz w:val="22"/>
                <w:szCs w:val="22"/>
              </w:rPr>
              <w:t xml:space="preserve">takes on </w:t>
            </w:r>
            <w:r w:rsidR="0019533C" w:rsidRPr="009248B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BE04D5" w:rsidRPr="009248BD">
              <w:rPr>
                <w:rFonts w:ascii="Arial" w:hAnsi="Arial" w:cs="Arial"/>
                <w:sz w:val="22"/>
                <w:szCs w:val="22"/>
              </w:rPr>
              <w:t>responsibility to meet commitments.</w:t>
            </w:r>
          </w:p>
          <w:p w14:paraId="1493C3ED" w14:textId="345023D6" w:rsidR="001C1BFA" w:rsidRPr="009248BD" w:rsidRDefault="001C1BFA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952B92" w:rsidRPr="008B3B59" w14:paraId="55D0F3F9" w14:textId="77777777" w:rsidTr="59B33E60">
        <w:trPr>
          <w:trHeight w:val="621"/>
        </w:trPr>
        <w:tc>
          <w:tcPr>
            <w:tcW w:w="2565" w:type="dxa"/>
          </w:tcPr>
          <w:p w14:paraId="60364A4A" w14:textId="43040005" w:rsidR="00952B92" w:rsidRPr="009248BD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6015F204" w14:textId="180194A9" w:rsidR="001939C1" w:rsidRPr="009248BD" w:rsidRDefault="00990C2F" w:rsidP="001939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248BD">
              <w:rPr>
                <w:rFonts w:ascii="Arial" w:hAnsi="Arial" w:cs="Arial"/>
                <w:sz w:val="22"/>
                <w:szCs w:val="22"/>
              </w:rPr>
              <w:t xml:space="preserve">Is committed to </w:t>
            </w:r>
            <w:r w:rsidR="00DD6A01" w:rsidRPr="009248BD">
              <w:rPr>
                <w:rFonts w:ascii="Arial" w:hAnsi="Arial" w:cs="Arial"/>
                <w:sz w:val="22"/>
                <w:szCs w:val="22"/>
              </w:rPr>
              <w:t>continuous improvement</w:t>
            </w:r>
            <w:r w:rsidRPr="009248BD">
              <w:rPr>
                <w:rFonts w:ascii="Arial" w:hAnsi="Arial" w:cs="Arial"/>
                <w:sz w:val="22"/>
                <w:szCs w:val="22"/>
              </w:rPr>
              <w:t xml:space="preserve"> for self and on behalf of the wider team.</w:t>
            </w:r>
            <w:r w:rsidR="001939C1" w:rsidRPr="009248BD">
              <w:rPr>
                <w:rFonts w:ascii="Arial" w:hAnsi="Arial" w:cs="Arial"/>
                <w:sz w:val="22"/>
                <w:szCs w:val="22"/>
              </w:rPr>
              <w:t xml:space="preserve">  Always exceeding expectations for insights and delivery</w:t>
            </w:r>
            <w:r w:rsidR="000B5E3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CCD340" w14:textId="44F268C2" w:rsidR="00952B92" w:rsidRPr="009248BD" w:rsidRDefault="00952B92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952B92" w:rsidRPr="008B3B59" w14:paraId="175AAA52" w14:textId="77777777" w:rsidTr="59B33E60">
        <w:trPr>
          <w:trHeight w:val="559"/>
        </w:trPr>
        <w:tc>
          <w:tcPr>
            <w:tcW w:w="2565" w:type="dxa"/>
          </w:tcPr>
          <w:p w14:paraId="4C2C7A5D" w14:textId="0B819CF5" w:rsidR="00952B92" w:rsidRPr="009248BD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1FD87B4E" w:rsidR="00952B92" w:rsidRPr="009248BD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9248BD">
              <w:rPr>
                <w:rFonts w:ascii="Arial" w:hAnsi="Arial" w:cs="Arial"/>
                <w:sz w:val="22"/>
                <w:szCs w:val="22"/>
              </w:rPr>
              <w:t>Effectively manages resources</w:t>
            </w:r>
            <w:r w:rsidR="0043382F" w:rsidRPr="009248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52B92" w:rsidRPr="008B3B59" w14:paraId="0BB2480C" w14:textId="77777777" w:rsidTr="59B33E60">
        <w:trPr>
          <w:trHeight w:val="584"/>
        </w:trPr>
        <w:tc>
          <w:tcPr>
            <w:tcW w:w="2565" w:type="dxa"/>
          </w:tcPr>
          <w:p w14:paraId="0C44BA9F" w14:textId="066F0E04" w:rsidR="00952B92" w:rsidRPr="009248BD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B5A0B9B" w:rsidR="00952B92" w:rsidRPr="009248BD" w:rsidRDefault="0067393D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9248BD">
              <w:rPr>
                <w:rFonts w:ascii="Arial" w:hAnsi="Arial" w:cs="Arial"/>
                <w:sz w:val="22"/>
                <w:szCs w:val="22"/>
              </w:rPr>
              <w:t>Ability to develop communication, presentation, analysis and judgement skills to develop actionable insights.</w:t>
            </w:r>
          </w:p>
        </w:tc>
      </w:tr>
      <w:tr w:rsidR="00E93627" w:rsidRPr="008B3B59" w14:paraId="70EAC2C1" w14:textId="77777777" w:rsidTr="59B33E60">
        <w:trPr>
          <w:trHeight w:val="831"/>
        </w:trPr>
        <w:tc>
          <w:tcPr>
            <w:tcW w:w="2565" w:type="dxa"/>
          </w:tcPr>
          <w:p w14:paraId="5182AB5B" w14:textId="6D796CF8" w:rsidR="00E93627" w:rsidRPr="009248BD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248BD"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288B75EC" w:rsidR="00E93627" w:rsidRPr="009248BD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9248BD">
              <w:rPr>
                <w:rFonts w:ascii="Arial" w:hAnsi="Arial" w:cs="Arial"/>
                <w:sz w:val="22"/>
                <w:szCs w:val="22"/>
              </w:rPr>
              <w:t xml:space="preserve">Uses a combination of feedback and reflection to gain insight into personal strengths and weaknesses, so that own time, </w:t>
            </w:r>
            <w:r w:rsidR="009B2FD3" w:rsidRPr="009248BD">
              <w:rPr>
                <w:rFonts w:ascii="Arial" w:hAnsi="Arial" w:cs="Arial"/>
                <w:sz w:val="22"/>
                <w:szCs w:val="22"/>
              </w:rPr>
              <w:t>priorities,</w:t>
            </w:r>
            <w:r w:rsidRPr="009248BD">
              <w:rPr>
                <w:rFonts w:ascii="Arial" w:hAnsi="Arial" w:cs="Arial"/>
                <w:sz w:val="22"/>
                <w:szCs w:val="22"/>
              </w:rPr>
              <w:t xml:space="preserve"> and resources can be managed to achieve goals.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2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20D5" w14:textId="77777777" w:rsidR="00C427B7" w:rsidRDefault="00C427B7">
      <w:r>
        <w:separator/>
      </w:r>
    </w:p>
  </w:endnote>
  <w:endnote w:type="continuationSeparator" w:id="0">
    <w:p w14:paraId="4EE54862" w14:textId="77777777" w:rsidR="00C427B7" w:rsidRDefault="00C4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E682" w14:textId="77777777" w:rsidR="00C427B7" w:rsidRDefault="00C427B7">
      <w:r>
        <w:separator/>
      </w:r>
    </w:p>
  </w:footnote>
  <w:footnote w:type="continuationSeparator" w:id="0">
    <w:p w14:paraId="615DE03A" w14:textId="77777777" w:rsidR="00C427B7" w:rsidRDefault="00C4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CCA"/>
    <w:multiLevelType w:val="hybridMultilevel"/>
    <w:tmpl w:val="A7247E72"/>
    <w:lvl w:ilvl="0" w:tplc="56B27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5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A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47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2D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68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5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42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ED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137A0"/>
    <w:multiLevelType w:val="hybridMultilevel"/>
    <w:tmpl w:val="8BDA967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020725E"/>
    <w:multiLevelType w:val="hybridMultilevel"/>
    <w:tmpl w:val="89864C2A"/>
    <w:lvl w:ilvl="0" w:tplc="3D2AF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26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88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EE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AF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E0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24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60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A9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410E7"/>
    <w:multiLevelType w:val="multilevel"/>
    <w:tmpl w:val="65C2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F217E"/>
    <w:multiLevelType w:val="hybridMultilevel"/>
    <w:tmpl w:val="33AEFC24"/>
    <w:lvl w:ilvl="0" w:tplc="A366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26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ED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00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06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A1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EF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C2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A8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D3784"/>
    <w:multiLevelType w:val="hybridMultilevel"/>
    <w:tmpl w:val="02C82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1306">
    <w:abstractNumId w:val="2"/>
  </w:num>
  <w:num w:numId="2" w16cid:durableId="974525548">
    <w:abstractNumId w:val="4"/>
  </w:num>
  <w:num w:numId="3" w16cid:durableId="1436949420">
    <w:abstractNumId w:val="0"/>
  </w:num>
  <w:num w:numId="4" w16cid:durableId="1642270924">
    <w:abstractNumId w:val="5"/>
  </w:num>
  <w:num w:numId="5" w16cid:durableId="217475722">
    <w:abstractNumId w:val="7"/>
  </w:num>
  <w:num w:numId="6" w16cid:durableId="1592662851">
    <w:abstractNumId w:val="1"/>
  </w:num>
  <w:num w:numId="7" w16cid:durableId="570966227">
    <w:abstractNumId w:val="6"/>
  </w:num>
  <w:num w:numId="8" w16cid:durableId="1549756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2591"/>
    <w:rsid w:val="00011180"/>
    <w:rsid w:val="000135F7"/>
    <w:rsid w:val="00020280"/>
    <w:rsid w:val="00020B8A"/>
    <w:rsid w:val="00045F0C"/>
    <w:rsid w:val="00077090"/>
    <w:rsid w:val="000912C6"/>
    <w:rsid w:val="000B0C66"/>
    <w:rsid w:val="000B3A67"/>
    <w:rsid w:val="000B5E30"/>
    <w:rsid w:val="000B5F4B"/>
    <w:rsid w:val="000D45F1"/>
    <w:rsid w:val="000E7A4B"/>
    <w:rsid w:val="000F18E8"/>
    <w:rsid w:val="000F2AE1"/>
    <w:rsid w:val="00104C14"/>
    <w:rsid w:val="00114F92"/>
    <w:rsid w:val="00115268"/>
    <w:rsid w:val="001207EE"/>
    <w:rsid w:val="001755D6"/>
    <w:rsid w:val="0017705D"/>
    <w:rsid w:val="0018628E"/>
    <w:rsid w:val="00191B8C"/>
    <w:rsid w:val="001939C1"/>
    <w:rsid w:val="0019533C"/>
    <w:rsid w:val="001A1F31"/>
    <w:rsid w:val="001B7744"/>
    <w:rsid w:val="001C0204"/>
    <w:rsid w:val="001C1BFA"/>
    <w:rsid w:val="001E0E3C"/>
    <w:rsid w:val="001E4A9E"/>
    <w:rsid w:val="001F7D08"/>
    <w:rsid w:val="00201C3E"/>
    <w:rsid w:val="00205525"/>
    <w:rsid w:val="002071DE"/>
    <w:rsid w:val="00214719"/>
    <w:rsid w:val="00220E00"/>
    <w:rsid w:val="002418BF"/>
    <w:rsid w:val="002428B2"/>
    <w:rsid w:val="00247609"/>
    <w:rsid w:val="00247CD4"/>
    <w:rsid w:val="00282C42"/>
    <w:rsid w:val="002860D0"/>
    <w:rsid w:val="002952E2"/>
    <w:rsid w:val="002A3BA2"/>
    <w:rsid w:val="002D27DA"/>
    <w:rsid w:val="002E07F6"/>
    <w:rsid w:val="002E7D09"/>
    <w:rsid w:val="00312B55"/>
    <w:rsid w:val="003168DA"/>
    <w:rsid w:val="0032022F"/>
    <w:rsid w:val="0032058D"/>
    <w:rsid w:val="0032144B"/>
    <w:rsid w:val="003221B0"/>
    <w:rsid w:val="003456A0"/>
    <w:rsid w:val="0035278B"/>
    <w:rsid w:val="00356E7E"/>
    <w:rsid w:val="00376006"/>
    <w:rsid w:val="003B49DF"/>
    <w:rsid w:val="003E6494"/>
    <w:rsid w:val="003F09B8"/>
    <w:rsid w:val="00423E51"/>
    <w:rsid w:val="0043382F"/>
    <w:rsid w:val="004425AB"/>
    <w:rsid w:val="004509D4"/>
    <w:rsid w:val="00460F00"/>
    <w:rsid w:val="004830FF"/>
    <w:rsid w:val="00496895"/>
    <w:rsid w:val="004C388A"/>
    <w:rsid w:val="004D446C"/>
    <w:rsid w:val="004D79C8"/>
    <w:rsid w:val="004E1C3B"/>
    <w:rsid w:val="004F4269"/>
    <w:rsid w:val="00507693"/>
    <w:rsid w:val="00514CF0"/>
    <w:rsid w:val="005313BD"/>
    <w:rsid w:val="00566555"/>
    <w:rsid w:val="00567D84"/>
    <w:rsid w:val="00577250"/>
    <w:rsid w:val="005819F8"/>
    <w:rsid w:val="00596E81"/>
    <w:rsid w:val="005977E8"/>
    <w:rsid w:val="00597F6C"/>
    <w:rsid w:val="005A3584"/>
    <w:rsid w:val="005C3BE5"/>
    <w:rsid w:val="005D2276"/>
    <w:rsid w:val="005F6799"/>
    <w:rsid w:val="0061598C"/>
    <w:rsid w:val="00631CDD"/>
    <w:rsid w:val="00640CD2"/>
    <w:rsid w:val="00642297"/>
    <w:rsid w:val="00657076"/>
    <w:rsid w:val="00667459"/>
    <w:rsid w:val="0067393D"/>
    <w:rsid w:val="00694107"/>
    <w:rsid w:val="006A222E"/>
    <w:rsid w:val="006C4CCB"/>
    <w:rsid w:val="006E1E13"/>
    <w:rsid w:val="00702D63"/>
    <w:rsid w:val="00717912"/>
    <w:rsid w:val="00764FF6"/>
    <w:rsid w:val="00783565"/>
    <w:rsid w:val="0079794F"/>
    <w:rsid w:val="007A3218"/>
    <w:rsid w:val="007B2B83"/>
    <w:rsid w:val="007C6F24"/>
    <w:rsid w:val="007D2C89"/>
    <w:rsid w:val="007D6055"/>
    <w:rsid w:val="007E7CFF"/>
    <w:rsid w:val="007F3918"/>
    <w:rsid w:val="00800730"/>
    <w:rsid w:val="00807480"/>
    <w:rsid w:val="00823A53"/>
    <w:rsid w:val="00834AD7"/>
    <w:rsid w:val="0083539D"/>
    <w:rsid w:val="0083787B"/>
    <w:rsid w:val="00854FDE"/>
    <w:rsid w:val="00896A4A"/>
    <w:rsid w:val="008A72BF"/>
    <w:rsid w:val="008B1C5E"/>
    <w:rsid w:val="008B3B59"/>
    <w:rsid w:val="008C71D9"/>
    <w:rsid w:val="008E22D6"/>
    <w:rsid w:val="008E3765"/>
    <w:rsid w:val="008E7585"/>
    <w:rsid w:val="008F1A2A"/>
    <w:rsid w:val="008F2E12"/>
    <w:rsid w:val="008F40F9"/>
    <w:rsid w:val="00910CF5"/>
    <w:rsid w:val="00916458"/>
    <w:rsid w:val="009248BD"/>
    <w:rsid w:val="00946771"/>
    <w:rsid w:val="00952B92"/>
    <w:rsid w:val="0096176F"/>
    <w:rsid w:val="00962F1F"/>
    <w:rsid w:val="00990C2F"/>
    <w:rsid w:val="009A0379"/>
    <w:rsid w:val="009A448C"/>
    <w:rsid w:val="009B2FD3"/>
    <w:rsid w:val="009B4643"/>
    <w:rsid w:val="009C3DD7"/>
    <w:rsid w:val="00A0695F"/>
    <w:rsid w:val="00A30F31"/>
    <w:rsid w:val="00A477C2"/>
    <w:rsid w:val="00A55AC3"/>
    <w:rsid w:val="00AA05B5"/>
    <w:rsid w:val="00AB20A4"/>
    <w:rsid w:val="00AB7A5D"/>
    <w:rsid w:val="00AD523B"/>
    <w:rsid w:val="00B06096"/>
    <w:rsid w:val="00B17329"/>
    <w:rsid w:val="00B30DA3"/>
    <w:rsid w:val="00B414BB"/>
    <w:rsid w:val="00B47770"/>
    <w:rsid w:val="00B54FA1"/>
    <w:rsid w:val="00B6480C"/>
    <w:rsid w:val="00B668AC"/>
    <w:rsid w:val="00B75FAD"/>
    <w:rsid w:val="00B86BD9"/>
    <w:rsid w:val="00BB1310"/>
    <w:rsid w:val="00BB6AC0"/>
    <w:rsid w:val="00BC72AE"/>
    <w:rsid w:val="00BD1A12"/>
    <w:rsid w:val="00BD6D1F"/>
    <w:rsid w:val="00BE04D5"/>
    <w:rsid w:val="00C269B2"/>
    <w:rsid w:val="00C36759"/>
    <w:rsid w:val="00C427B7"/>
    <w:rsid w:val="00C63178"/>
    <w:rsid w:val="00C71BA7"/>
    <w:rsid w:val="00C750EA"/>
    <w:rsid w:val="00C81023"/>
    <w:rsid w:val="00C83505"/>
    <w:rsid w:val="00CA1160"/>
    <w:rsid w:val="00CA7352"/>
    <w:rsid w:val="00CB41D5"/>
    <w:rsid w:val="00CC0A51"/>
    <w:rsid w:val="00CF50C0"/>
    <w:rsid w:val="00D105D6"/>
    <w:rsid w:val="00D25A13"/>
    <w:rsid w:val="00D3067C"/>
    <w:rsid w:val="00D446AD"/>
    <w:rsid w:val="00D668CC"/>
    <w:rsid w:val="00D760E8"/>
    <w:rsid w:val="00D84B0F"/>
    <w:rsid w:val="00DB18F0"/>
    <w:rsid w:val="00DB6C02"/>
    <w:rsid w:val="00DC4F50"/>
    <w:rsid w:val="00DD001F"/>
    <w:rsid w:val="00DD6A01"/>
    <w:rsid w:val="00E317B2"/>
    <w:rsid w:val="00E33B2E"/>
    <w:rsid w:val="00E76336"/>
    <w:rsid w:val="00E90704"/>
    <w:rsid w:val="00E93627"/>
    <w:rsid w:val="00EB25A9"/>
    <w:rsid w:val="00EC0B79"/>
    <w:rsid w:val="00EC5F49"/>
    <w:rsid w:val="00ED3E89"/>
    <w:rsid w:val="00ED78A1"/>
    <w:rsid w:val="00EE2B26"/>
    <w:rsid w:val="00EF2C4C"/>
    <w:rsid w:val="00F21CEC"/>
    <w:rsid w:val="00F310DA"/>
    <w:rsid w:val="00F627C6"/>
    <w:rsid w:val="00F6314B"/>
    <w:rsid w:val="00F73F83"/>
    <w:rsid w:val="00F76EA1"/>
    <w:rsid w:val="00F84CF7"/>
    <w:rsid w:val="00F96E48"/>
    <w:rsid w:val="00F97A2B"/>
    <w:rsid w:val="00FB7678"/>
    <w:rsid w:val="00FC7E43"/>
    <w:rsid w:val="00FD7746"/>
    <w:rsid w:val="00FE4812"/>
    <w:rsid w:val="00FF520C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37F48F6-B495-46CC-9A84-A4754CC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NormalWeb">
    <w:name w:val="Normal (Web)"/>
    <w:basedOn w:val="Normal"/>
    <w:uiPriority w:val="99"/>
    <w:semiHidden/>
    <w:unhideWhenUsed/>
    <w:rsid w:val="001939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0" ma:contentTypeDescription="Create a new document." ma:contentTypeScope="" ma:versionID="a43a7a44d6e6debb93ccf110e91b404b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835663bc02e6a979c1a034159375814e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90564-f1e3-479c-9772-3828b7827a7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90708E0-A33B-4501-867D-5D6FC14DF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6A0FC-AA41-4B7C-B4A8-267E745EE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fbf90564-f1e3-479c-9772-3828b7827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Sharon Fuller</cp:lastModifiedBy>
  <cp:revision>25</cp:revision>
  <dcterms:created xsi:type="dcterms:W3CDTF">2024-04-03T16:44:00Z</dcterms:created>
  <dcterms:modified xsi:type="dcterms:W3CDTF">2024-04-05T14:37:00Z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0x010100E8F4362126C8AF41AE5DCC2732B0D627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SharedWithUsers">
    <vt:lpwstr/>
  </property>
</Properties>
</file>