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EE106" w14:textId="77777777" w:rsidR="00952B92" w:rsidRPr="008B3B59" w:rsidRDefault="003221B0">
      <w:pPr>
        <w:jc w:val="center"/>
        <w:rPr>
          <w:rFonts w:ascii="Arial" w:eastAsia="Arial" w:hAnsi="Arial" w:cs="Arial"/>
          <w:sz w:val="22"/>
          <w:szCs w:val="22"/>
        </w:rPr>
      </w:pPr>
      <w:r w:rsidRPr="008B3B59">
        <w:rPr>
          <w:rFonts w:ascii="Arial" w:eastAsia="Arial" w:hAnsi="Arial" w:cs="Arial"/>
          <w:noProof/>
          <w:sz w:val="22"/>
          <w:szCs w:val="22"/>
        </w:rPr>
        <w:drawing>
          <wp:inline distT="19050" distB="19050" distL="19050" distR="19050" wp14:anchorId="237D83D8" wp14:editId="2137B6E2">
            <wp:extent cx="2400300" cy="125607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952B92" w:rsidRPr="008B3B59" w14:paraId="17420582" w14:textId="7777777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3AA90EE0" w:rsidR="00952B92" w:rsidRPr="008B3B59" w:rsidRDefault="003221B0" w:rsidP="00175E3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ROLE PROFILE</w:t>
            </w:r>
            <w:r w:rsidRPr="008B3B59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8B3B59" w14:paraId="02CE5581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5ADA1C19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4C86CEF7" w:rsidR="00952B92" w:rsidRPr="008B3B59" w:rsidRDefault="001C581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QA</w:t>
            </w:r>
            <w:r w:rsidR="00ED5BE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175E3B">
              <w:rPr>
                <w:rFonts w:ascii="Arial" w:eastAsia="Arial" w:hAnsi="Arial" w:cs="Arial"/>
                <w:sz w:val="22"/>
                <w:szCs w:val="22"/>
              </w:rPr>
              <w:t>Supervisor</w:t>
            </w:r>
          </w:p>
        </w:tc>
        <w:tc>
          <w:tcPr>
            <w:tcW w:w="1701" w:type="dxa"/>
            <w:shd w:val="clear" w:color="auto" w:fill="FFFDEE"/>
          </w:tcPr>
          <w:p w14:paraId="2A50F9C4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7F8A96F6" w14:textId="449825EE" w:rsidR="00952B92" w:rsidRPr="008B3B59" w:rsidRDefault="000C6B4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Feb-26</w:t>
            </w:r>
          </w:p>
        </w:tc>
      </w:tr>
      <w:tr w:rsidR="00952B92" w:rsidRPr="008B3B59" w14:paraId="3E7C9FD0" w14:textId="77777777">
        <w:trPr>
          <w:trHeight w:val="260"/>
        </w:trPr>
        <w:tc>
          <w:tcPr>
            <w:tcW w:w="2565" w:type="dxa"/>
            <w:shd w:val="clear" w:color="auto" w:fill="FFFDEE"/>
          </w:tcPr>
          <w:p w14:paraId="40B2EC56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20A5A9BA" w:rsidR="00952B92" w:rsidRPr="008B3B59" w:rsidRDefault="00ED5BE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Walker &amp; Son</w:t>
            </w:r>
            <w:r w:rsidR="000C6B44">
              <w:rPr>
                <w:rFonts w:ascii="Arial" w:eastAsia="Arial" w:hAnsi="Arial" w:cs="Arial"/>
                <w:sz w:val="22"/>
                <w:szCs w:val="22"/>
              </w:rPr>
              <w:t xml:space="preserve"> (Including Abbey Bakery)</w:t>
            </w:r>
          </w:p>
        </w:tc>
      </w:tr>
      <w:tr w:rsidR="00952B92" w:rsidRPr="008B3B59" w14:paraId="1AFA810F" w14:textId="77777777">
        <w:tc>
          <w:tcPr>
            <w:tcW w:w="2565" w:type="dxa"/>
            <w:shd w:val="clear" w:color="auto" w:fill="FFFDEE"/>
          </w:tcPr>
          <w:p w14:paraId="4E0BC2B5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1A159B25" w:rsidR="00952B92" w:rsidRPr="008B3B59" w:rsidRDefault="00ED5BE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Technical</w:t>
            </w:r>
          </w:p>
        </w:tc>
      </w:tr>
      <w:tr w:rsidR="00952B92" w:rsidRPr="008B3B59" w14:paraId="24164379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1735CE34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70611688" w:rsidR="00952B92" w:rsidRPr="008B3B59" w:rsidRDefault="00ED5BE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200 Madeline Road</w:t>
            </w:r>
            <w:r w:rsidR="000C6B44">
              <w:rPr>
                <w:rFonts w:ascii="Arial" w:eastAsia="Arial" w:hAnsi="Arial" w:cs="Arial"/>
                <w:sz w:val="22"/>
                <w:szCs w:val="22"/>
              </w:rPr>
              <w:t xml:space="preserve"> &amp; </w:t>
            </w:r>
            <w:r w:rsidR="00554178" w:rsidRPr="0055417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 </w:t>
            </w:r>
            <w:r w:rsidR="00554178" w:rsidRPr="00554178">
              <w:rPr>
                <w:rFonts w:ascii="Arial" w:eastAsia="Arial" w:hAnsi="Arial" w:cs="Arial"/>
                <w:sz w:val="22"/>
                <w:szCs w:val="22"/>
              </w:rPr>
              <w:t>60 Cobden St, Leicester</w:t>
            </w:r>
          </w:p>
        </w:tc>
      </w:tr>
      <w:tr w:rsidR="00952B92" w:rsidRPr="008B3B59" w14:paraId="4D9810B3" w14:textId="77777777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8B3B59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8B3B59" w14:paraId="3A5EDB33" w14:textId="77777777">
        <w:trPr>
          <w:trHeight w:val="1880"/>
        </w:trPr>
        <w:tc>
          <w:tcPr>
            <w:tcW w:w="10207" w:type="dxa"/>
            <w:gridSpan w:val="4"/>
          </w:tcPr>
          <w:p w14:paraId="16CBBC0E" w14:textId="63A4865A" w:rsidR="00D40433" w:rsidRDefault="00D40433" w:rsidP="00D40433">
            <w:pPr>
              <w:spacing w:line="276" w:lineRule="auto"/>
              <w:rPr>
                <w:rFonts w:ascii="Calibri" w:hAnsi="Calibri"/>
                <w:sz w:val="24"/>
              </w:rPr>
            </w:pPr>
            <w:r w:rsidRPr="00D40433">
              <w:rPr>
                <w:rFonts w:ascii="Calibri" w:hAnsi="Calibri"/>
                <w:sz w:val="24"/>
              </w:rPr>
              <w:t>The Quality Assurance Supervisor is responsible for ensuring the safe, legal, authentic and compliant manufacture of all products produced at Walker &amp; Son</w:t>
            </w:r>
            <w:r>
              <w:rPr>
                <w:rFonts w:ascii="Calibri" w:hAnsi="Calibri"/>
                <w:sz w:val="24"/>
              </w:rPr>
              <w:t>, Abbey Bakeries</w:t>
            </w:r>
            <w:r w:rsidRPr="00D40433">
              <w:rPr>
                <w:rFonts w:ascii="Calibri" w:hAnsi="Calibri"/>
                <w:sz w:val="24"/>
              </w:rPr>
              <w:t xml:space="preserve">. The role provides visible, shift-based technical leadership across </w:t>
            </w:r>
            <w:r w:rsidR="003A4CDA">
              <w:rPr>
                <w:rFonts w:ascii="Calibri" w:hAnsi="Calibri"/>
                <w:sz w:val="24"/>
              </w:rPr>
              <w:t xml:space="preserve">the whole </w:t>
            </w:r>
            <w:r w:rsidRPr="00D40433">
              <w:rPr>
                <w:rFonts w:ascii="Calibri" w:hAnsi="Calibri"/>
                <w:sz w:val="24"/>
              </w:rPr>
              <w:t>operation</w:t>
            </w:r>
          </w:p>
          <w:p w14:paraId="7F7C34A6" w14:textId="77777777" w:rsidR="00D40433" w:rsidRPr="00D40433" w:rsidRDefault="00D40433" w:rsidP="00D40433">
            <w:pPr>
              <w:spacing w:line="276" w:lineRule="auto"/>
              <w:rPr>
                <w:rFonts w:ascii="Calibri" w:hAnsi="Calibri"/>
                <w:sz w:val="24"/>
              </w:rPr>
            </w:pPr>
          </w:p>
          <w:p w14:paraId="5B5810F9" w14:textId="20FA1CC3" w:rsidR="00166A4D" w:rsidRDefault="00D40433" w:rsidP="00D40433">
            <w:pPr>
              <w:spacing w:line="276" w:lineRule="auto"/>
              <w:rPr>
                <w:rFonts w:ascii="Calibri" w:hAnsi="Calibri"/>
                <w:sz w:val="24"/>
              </w:rPr>
            </w:pPr>
            <w:r w:rsidRPr="00D40433">
              <w:rPr>
                <w:rFonts w:ascii="Calibri" w:hAnsi="Calibri"/>
                <w:sz w:val="24"/>
              </w:rPr>
              <w:t>The QA Supervisor ensures full implementation of HACCP controls, retailer codes of practice and Samworth Brothers standards while supporting operational performance and continuous improvement.</w:t>
            </w:r>
          </w:p>
          <w:p w14:paraId="4DBEB443" w14:textId="77777777" w:rsidR="00166A4D" w:rsidRDefault="00166A4D" w:rsidP="00166A4D">
            <w:pPr>
              <w:spacing w:line="276" w:lineRule="auto"/>
              <w:rPr>
                <w:rFonts w:ascii="Calibri" w:hAnsi="Calibri"/>
                <w:sz w:val="24"/>
              </w:rPr>
            </w:pPr>
          </w:p>
          <w:p w14:paraId="0A3C1C96" w14:textId="77777777" w:rsidR="00D72790" w:rsidRDefault="00D72790" w:rsidP="00D7279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D72790">
              <w:rPr>
                <w:rFonts w:ascii="Arial" w:eastAsia="Arial" w:hAnsi="Arial" w:cs="Arial"/>
                <w:sz w:val="22"/>
                <w:szCs w:val="22"/>
              </w:rPr>
              <w:t>As part of a team you will need to have really good communication skills, not only verbal but also written ones; of course you’ll still spend a lot of time working on your own initiative, particularly when covering shift production.</w:t>
            </w:r>
          </w:p>
          <w:p w14:paraId="7F42DCB7" w14:textId="77777777" w:rsidR="00D72790" w:rsidRDefault="00D72790" w:rsidP="00D7279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87E8C26" w14:textId="77777777" w:rsidR="00D72790" w:rsidRPr="00D72790" w:rsidRDefault="00D72790" w:rsidP="00D7279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D72790">
              <w:rPr>
                <w:rFonts w:ascii="Arial" w:eastAsia="Arial" w:hAnsi="Arial" w:cs="Arial"/>
                <w:sz w:val="22"/>
                <w:szCs w:val="22"/>
              </w:rPr>
              <w:t>You’ll need to have a resilient type of personality because occasionally you may be required to make unpopular decisions with which others disagree.</w:t>
            </w:r>
          </w:p>
          <w:p w14:paraId="29D38E15" w14:textId="77777777" w:rsidR="00D72790" w:rsidRPr="00D72790" w:rsidRDefault="00D72790" w:rsidP="00D7279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99BD59F" w14:textId="33FE9445" w:rsidR="00D72790" w:rsidRPr="008B3B59" w:rsidRDefault="00D72790" w:rsidP="00D7279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D72790">
              <w:rPr>
                <w:rFonts w:ascii="Arial" w:eastAsia="Arial" w:hAnsi="Arial" w:cs="Arial"/>
                <w:sz w:val="22"/>
                <w:szCs w:val="22"/>
              </w:rPr>
              <w:t>The job is one which requires a high level of personal organisational and time management skills to make sure all of the work is done and recorded properly.</w:t>
            </w:r>
          </w:p>
        </w:tc>
      </w:tr>
      <w:tr w:rsidR="00952B92" w:rsidRPr="008B3B59" w14:paraId="3E74F4CB" w14:textId="7777777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952B92" w:rsidRPr="008B3B59" w14:paraId="3ABA47C2" w14:textId="77777777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27DFE983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40E114B" w14:textId="3DD38F5B" w:rsidR="00952B92" w:rsidRPr="008B3B59" w:rsidRDefault="00ED5BE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QA </w:t>
            </w:r>
            <w:r w:rsidR="00166A4D">
              <w:rPr>
                <w:rFonts w:ascii="Arial" w:eastAsia="Arial" w:hAnsi="Arial" w:cs="Arial"/>
                <w:sz w:val="22"/>
                <w:szCs w:val="22"/>
              </w:rPr>
              <w:t>Manager</w:t>
            </w:r>
          </w:p>
        </w:tc>
      </w:tr>
      <w:tr w:rsidR="00952B92" w:rsidRPr="008B3B59" w14:paraId="48BF19F7" w14:textId="77777777">
        <w:trPr>
          <w:trHeight w:val="120"/>
        </w:trPr>
        <w:tc>
          <w:tcPr>
            <w:tcW w:w="2565" w:type="dxa"/>
            <w:shd w:val="clear" w:color="auto" w:fill="FFFDEE"/>
          </w:tcPr>
          <w:p w14:paraId="175FAB54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4C3C84CA" w14:textId="0170B9B9" w:rsidR="00952B92" w:rsidRPr="008B3B59" w:rsidRDefault="00ED5BE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QA Team</w:t>
            </w:r>
            <w:r w:rsidR="00D72790">
              <w:rPr>
                <w:rFonts w:ascii="Arial" w:eastAsia="Arial" w:hAnsi="Arial" w:cs="Arial"/>
                <w:sz w:val="22"/>
                <w:szCs w:val="22"/>
              </w:rPr>
              <w:t>, QA Manager, Technical Manager</w:t>
            </w:r>
          </w:p>
        </w:tc>
      </w:tr>
      <w:tr w:rsidR="00952B92" w:rsidRPr="008B3B59" w14:paraId="3402C6B7" w14:textId="77777777">
        <w:trPr>
          <w:trHeight w:val="60"/>
        </w:trPr>
        <w:tc>
          <w:tcPr>
            <w:tcW w:w="2565" w:type="dxa"/>
            <w:shd w:val="clear" w:color="auto" w:fill="FFFDEE"/>
          </w:tcPr>
          <w:p w14:paraId="6653F7BD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0610225C" w14:textId="73A6171B" w:rsidR="00D25A13" w:rsidRPr="008B3B59" w:rsidRDefault="006359E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Technical, Planning, Operations, NPD</w:t>
            </w:r>
            <w:r w:rsidR="00D72790">
              <w:rPr>
                <w:rFonts w:ascii="Arial" w:eastAsia="Arial" w:hAnsi="Arial" w:cs="Arial"/>
                <w:sz w:val="22"/>
                <w:szCs w:val="22"/>
              </w:rPr>
              <w:t>, Engineering</w:t>
            </w:r>
          </w:p>
        </w:tc>
      </w:tr>
      <w:tr w:rsidR="00952B92" w:rsidRPr="008B3B59" w14:paraId="79D95C24" w14:textId="77777777">
        <w:trPr>
          <w:trHeight w:val="200"/>
        </w:trPr>
        <w:tc>
          <w:tcPr>
            <w:tcW w:w="2565" w:type="dxa"/>
            <w:shd w:val="clear" w:color="auto" w:fill="FFFDEE"/>
          </w:tcPr>
          <w:p w14:paraId="698E2329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032692C6" w14:textId="60D60A33" w:rsidR="00312B55" w:rsidRPr="008B3B59" w:rsidRDefault="00E828CD" w:rsidP="00D25A1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828CD">
              <w:rPr>
                <w:rFonts w:ascii="Arial" w:eastAsia="Arial" w:hAnsi="Arial" w:cs="Arial"/>
                <w:sz w:val="22"/>
                <w:szCs w:val="22"/>
              </w:rPr>
              <w:t>Retail Customers, Third Party Auditors</w:t>
            </w:r>
          </w:p>
        </w:tc>
      </w:tr>
      <w:tr w:rsidR="00952B92" w:rsidRPr="008B3B59" w14:paraId="7242F7E2" w14:textId="77777777">
        <w:tc>
          <w:tcPr>
            <w:tcW w:w="10207" w:type="dxa"/>
            <w:gridSpan w:val="4"/>
            <w:shd w:val="clear" w:color="auto" w:fill="988445"/>
          </w:tcPr>
          <w:p w14:paraId="22B0C359" w14:textId="77777777" w:rsidR="00952B92" w:rsidRPr="008B3B59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KEY ACCOUNTABILITIES  AND RESPONSIBILITIES </w:t>
            </w:r>
          </w:p>
        </w:tc>
      </w:tr>
      <w:tr w:rsidR="00952B92" w:rsidRPr="008B3B59" w14:paraId="03DEDE3B" w14:textId="77777777" w:rsidTr="00FF520C">
        <w:trPr>
          <w:trHeight w:val="416"/>
        </w:trPr>
        <w:tc>
          <w:tcPr>
            <w:tcW w:w="10207" w:type="dxa"/>
            <w:gridSpan w:val="4"/>
          </w:tcPr>
          <w:p w14:paraId="451102A1" w14:textId="77777777" w:rsidR="008C45C9" w:rsidRPr="00D926C5" w:rsidRDefault="008C45C9" w:rsidP="00D926C5">
            <w:pPr>
              <w:rPr>
                <w:rFonts w:ascii="Arial" w:hAnsi="Arial" w:cs="Arial"/>
                <w:b/>
                <w:bCs/>
              </w:rPr>
            </w:pPr>
            <w:r w:rsidRPr="00D926C5">
              <w:rPr>
                <w:rFonts w:ascii="Arial" w:hAnsi="Arial" w:cs="Arial"/>
                <w:b/>
                <w:bCs/>
              </w:rPr>
              <w:t>Food Safety &amp; CCP Control</w:t>
            </w:r>
          </w:p>
          <w:p w14:paraId="389EBEAB" w14:textId="77777777" w:rsidR="008C45C9" w:rsidRPr="008C45C9" w:rsidRDefault="008C45C9" w:rsidP="008C45C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C45C9">
              <w:rPr>
                <w:rFonts w:ascii="Arial" w:hAnsi="Arial" w:cs="Arial"/>
              </w:rPr>
              <w:t>Build and verify daily CCP, allergen and temperature verification plans.</w:t>
            </w:r>
          </w:p>
          <w:p w14:paraId="3D057A57" w14:textId="77777777" w:rsidR="008C45C9" w:rsidRPr="008C45C9" w:rsidRDefault="008C45C9" w:rsidP="008C45C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C45C9">
              <w:rPr>
                <w:rFonts w:ascii="Arial" w:hAnsi="Arial" w:cs="Arial"/>
              </w:rPr>
              <w:t>Ensure 100% CCP verification completion and real-time deviation escalation.</w:t>
            </w:r>
          </w:p>
          <w:p w14:paraId="16333BBE" w14:textId="77777777" w:rsidR="008C45C9" w:rsidRPr="008C45C9" w:rsidRDefault="008C45C9" w:rsidP="008C45C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C45C9">
              <w:rPr>
                <w:rFonts w:ascii="Arial" w:hAnsi="Arial" w:cs="Arial"/>
              </w:rPr>
              <w:t>Review CCP and metal detection trends weekly.</w:t>
            </w:r>
          </w:p>
          <w:p w14:paraId="46879D39" w14:textId="77777777" w:rsidR="008C45C9" w:rsidRPr="00D926C5" w:rsidRDefault="008C45C9" w:rsidP="00D926C5">
            <w:pPr>
              <w:rPr>
                <w:rFonts w:ascii="Arial" w:hAnsi="Arial" w:cs="Arial"/>
                <w:b/>
                <w:bCs/>
              </w:rPr>
            </w:pPr>
            <w:r w:rsidRPr="00D926C5">
              <w:rPr>
                <w:rFonts w:ascii="Arial" w:hAnsi="Arial" w:cs="Arial"/>
                <w:b/>
                <w:bCs/>
              </w:rPr>
              <w:t>Calibration &amp; Equipment Integrity</w:t>
            </w:r>
          </w:p>
          <w:p w14:paraId="5BA76C32" w14:textId="40F05CA5" w:rsidR="008C45C9" w:rsidRPr="008C45C9" w:rsidRDefault="008C45C9" w:rsidP="008C45C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C45C9">
              <w:rPr>
                <w:rFonts w:ascii="Arial" w:hAnsi="Arial" w:cs="Arial"/>
              </w:rPr>
              <w:t>Maintain calibration systems for probes, metal detection and coding equipment.</w:t>
            </w:r>
          </w:p>
          <w:p w14:paraId="40EEA7DC" w14:textId="77777777" w:rsidR="008C45C9" w:rsidRPr="008C45C9" w:rsidRDefault="008C45C9" w:rsidP="008C45C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C45C9">
              <w:rPr>
                <w:rFonts w:ascii="Arial" w:hAnsi="Arial" w:cs="Arial"/>
              </w:rPr>
              <w:t>Ensure no overdue critical equipment.</w:t>
            </w:r>
          </w:p>
          <w:p w14:paraId="1EAA79C4" w14:textId="77777777" w:rsidR="008C45C9" w:rsidRPr="008C45C9" w:rsidRDefault="008C45C9" w:rsidP="008C45C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C45C9">
              <w:rPr>
                <w:rFonts w:ascii="Arial" w:hAnsi="Arial" w:cs="Arial"/>
              </w:rPr>
              <w:t>Verify belt and tooling integrity to prevent foreign body risk.</w:t>
            </w:r>
          </w:p>
          <w:p w14:paraId="66E739A9" w14:textId="77777777" w:rsidR="00C21831" w:rsidRDefault="00C21831" w:rsidP="00C21831">
            <w:pPr>
              <w:rPr>
                <w:rFonts w:ascii="Arial" w:hAnsi="Arial" w:cs="Arial"/>
              </w:rPr>
            </w:pPr>
          </w:p>
          <w:p w14:paraId="0D0E1BB0" w14:textId="21F59F26" w:rsidR="008C45C9" w:rsidRPr="00C21831" w:rsidRDefault="008C45C9" w:rsidP="00C21831">
            <w:pPr>
              <w:rPr>
                <w:rFonts w:ascii="Arial" w:hAnsi="Arial" w:cs="Arial"/>
                <w:b/>
                <w:bCs/>
              </w:rPr>
            </w:pPr>
            <w:r w:rsidRPr="00C21831">
              <w:rPr>
                <w:rFonts w:ascii="Arial" w:hAnsi="Arial" w:cs="Arial"/>
                <w:b/>
                <w:bCs/>
              </w:rPr>
              <w:lastRenderedPageBreak/>
              <w:t>GMP, Hygiene &amp; Site Standards</w:t>
            </w:r>
          </w:p>
          <w:p w14:paraId="7148ED5A" w14:textId="77777777" w:rsidR="008C45C9" w:rsidRPr="008C45C9" w:rsidRDefault="008C45C9" w:rsidP="008C45C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C45C9">
              <w:rPr>
                <w:rFonts w:ascii="Arial" w:hAnsi="Arial" w:cs="Arial"/>
              </w:rPr>
              <w:t>Issue GMP, Glass &amp; Hard Plastic and Pest control rotas.</w:t>
            </w:r>
          </w:p>
          <w:p w14:paraId="15C67B4D" w14:textId="77777777" w:rsidR="008C45C9" w:rsidRPr="008C45C9" w:rsidRDefault="008C45C9" w:rsidP="008C45C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C45C9">
              <w:rPr>
                <w:rFonts w:ascii="Arial" w:hAnsi="Arial" w:cs="Arial"/>
              </w:rPr>
              <w:t>Trend GMP and hygiene non-conformances monthly.</w:t>
            </w:r>
          </w:p>
          <w:p w14:paraId="7A74F822" w14:textId="77777777" w:rsidR="008C45C9" w:rsidRPr="008C45C9" w:rsidRDefault="008C45C9" w:rsidP="008C45C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C45C9">
              <w:rPr>
                <w:rFonts w:ascii="Arial" w:hAnsi="Arial" w:cs="Arial"/>
              </w:rPr>
              <w:t>Support Environmental Monitoring Programme and validation activities.</w:t>
            </w:r>
          </w:p>
          <w:p w14:paraId="74603546" w14:textId="77777777" w:rsidR="008C45C9" w:rsidRPr="00C21831" w:rsidRDefault="008C45C9" w:rsidP="00C21831">
            <w:pPr>
              <w:rPr>
                <w:rFonts w:ascii="Arial" w:hAnsi="Arial" w:cs="Arial"/>
                <w:b/>
                <w:bCs/>
              </w:rPr>
            </w:pPr>
            <w:r w:rsidRPr="00C21831">
              <w:rPr>
                <w:rFonts w:ascii="Arial" w:hAnsi="Arial" w:cs="Arial"/>
                <w:b/>
                <w:bCs/>
              </w:rPr>
              <w:t>Holds, Release &amp; Traceability</w:t>
            </w:r>
          </w:p>
          <w:p w14:paraId="29E8A143" w14:textId="77777777" w:rsidR="008C45C9" w:rsidRPr="008C45C9" w:rsidRDefault="008C45C9" w:rsidP="008C45C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C45C9">
              <w:rPr>
                <w:rFonts w:ascii="Arial" w:hAnsi="Arial" w:cs="Arial"/>
              </w:rPr>
              <w:t>Oversee product hold, release and destruction processes.</w:t>
            </w:r>
          </w:p>
          <w:p w14:paraId="5C7F514B" w14:textId="77777777" w:rsidR="008C45C9" w:rsidRPr="008C45C9" w:rsidRDefault="008C45C9" w:rsidP="008C45C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C45C9">
              <w:rPr>
                <w:rFonts w:ascii="Arial" w:hAnsi="Arial" w:cs="Arial"/>
              </w:rPr>
              <w:t>Ensure full audit trail and traceability compliance.</w:t>
            </w:r>
          </w:p>
          <w:p w14:paraId="1B5E8ECD" w14:textId="77777777" w:rsidR="008C45C9" w:rsidRPr="00615895" w:rsidRDefault="008C45C9" w:rsidP="00615895">
            <w:pPr>
              <w:rPr>
                <w:rFonts w:ascii="Arial" w:hAnsi="Arial" w:cs="Arial"/>
                <w:b/>
                <w:bCs/>
              </w:rPr>
            </w:pPr>
            <w:r w:rsidRPr="00615895">
              <w:rPr>
                <w:rFonts w:ascii="Arial" w:hAnsi="Arial" w:cs="Arial"/>
                <w:b/>
                <w:bCs/>
              </w:rPr>
              <w:t>Labelling &amp; Customer Compliance</w:t>
            </w:r>
          </w:p>
          <w:p w14:paraId="15991F2C" w14:textId="77777777" w:rsidR="008C45C9" w:rsidRPr="008C45C9" w:rsidRDefault="008C45C9" w:rsidP="008C45C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C45C9">
              <w:rPr>
                <w:rFonts w:ascii="Arial" w:hAnsi="Arial" w:cs="Arial"/>
              </w:rPr>
              <w:t>Verify artwork, coding and packaging compliance.</w:t>
            </w:r>
          </w:p>
          <w:p w14:paraId="2E4DA683" w14:textId="77777777" w:rsidR="008C45C9" w:rsidRPr="008C45C9" w:rsidRDefault="008C45C9" w:rsidP="008C45C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C45C9">
              <w:rPr>
                <w:rFonts w:ascii="Arial" w:hAnsi="Arial" w:cs="Arial"/>
              </w:rPr>
              <w:t>Maintain compliance with retailer-specific requirements.</w:t>
            </w:r>
          </w:p>
          <w:p w14:paraId="73F9CD06" w14:textId="77777777" w:rsidR="008C45C9" w:rsidRPr="008C45C9" w:rsidRDefault="008C45C9" w:rsidP="008C45C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C45C9">
              <w:rPr>
                <w:rFonts w:ascii="Arial" w:hAnsi="Arial" w:cs="Arial"/>
              </w:rPr>
              <w:t>Investigations &amp; NCR Management</w:t>
            </w:r>
          </w:p>
          <w:p w14:paraId="513B4C6D" w14:textId="77777777" w:rsidR="008C45C9" w:rsidRPr="008C45C9" w:rsidRDefault="008C45C9" w:rsidP="008C45C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C45C9">
              <w:rPr>
                <w:rFonts w:ascii="Arial" w:hAnsi="Arial" w:cs="Arial"/>
              </w:rPr>
              <w:t>Lead investigations into complaints, microbiological failures and incidents.</w:t>
            </w:r>
          </w:p>
          <w:p w14:paraId="6AEFC524" w14:textId="77777777" w:rsidR="008C45C9" w:rsidRPr="008C45C9" w:rsidRDefault="008C45C9" w:rsidP="008C45C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C45C9">
              <w:rPr>
                <w:rFonts w:ascii="Arial" w:hAnsi="Arial" w:cs="Arial"/>
              </w:rPr>
              <w:t>Close Minor NCRs within SLA and lead Major/Critical investigations.</w:t>
            </w:r>
          </w:p>
          <w:p w14:paraId="0B6AE43A" w14:textId="77777777" w:rsidR="008C45C9" w:rsidRPr="009C0A62" w:rsidRDefault="008C45C9" w:rsidP="009C0A62">
            <w:pPr>
              <w:rPr>
                <w:rFonts w:ascii="Arial" w:hAnsi="Arial" w:cs="Arial"/>
                <w:b/>
                <w:bCs/>
              </w:rPr>
            </w:pPr>
            <w:r w:rsidRPr="009C0A62">
              <w:rPr>
                <w:rFonts w:ascii="Arial" w:hAnsi="Arial" w:cs="Arial"/>
                <w:b/>
                <w:bCs/>
              </w:rPr>
              <w:t>People Leadership &amp; Culture</w:t>
            </w:r>
          </w:p>
          <w:p w14:paraId="1EC23926" w14:textId="77777777" w:rsidR="008C45C9" w:rsidRPr="008C45C9" w:rsidRDefault="008C45C9" w:rsidP="008C45C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C45C9">
              <w:rPr>
                <w:rFonts w:ascii="Arial" w:hAnsi="Arial" w:cs="Arial"/>
              </w:rPr>
              <w:t>Coach and mentor QA Technicians.</w:t>
            </w:r>
          </w:p>
          <w:p w14:paraId="1C172380" w14:textId="77777777" w:rsidR="008C45C9" w:rsidRPr="008C45C9" w:rsidRDefault="008C45C9" w:rsidP="008C45C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C45C9">
              <w:rPr>
                <w:rFonts w:ascii="Arial" w:hAnsi="Arial" w:cs="Arial"/>
              </w:rPr>
              <w:t>Maintain skills matrices and competency sign-off.</w:t>
            </w:r>
          </w:p>
          <w:p w14:paraId="3EB99DEC" w14:textId="77777777" w:rsidR="008C45C9" w:rsidRDefault="008C45C9" w:rsidP="008C45C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C45C9">
              <w:rPr>
                <w:rFonts w:ascii="Arial" w:hAnsi="Arial" w:cs="Arial"/>
              </w:rPr>
              <w:t>Promote right-first-time quality culture.</w:t>
            </w:r>
          </w:p>
          <w:p w14:paraId="024B205C" w14:textId="608DB8B7" w:rsidR="00CE6819" w:rsidRPr="008C45C9" w:rsidRDefault="00CE6819" w:rsidP="008C45C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Support the business with Projects </w:t>
            </w:r>
            <w:r w:rsidR="00287DF9">
              <w:rPr>
                <w:rFonts w:ascii="Arial" w:hAnsi="Arial" w:cs="Arial"/>
              </w:rPr>
              <w:t>and CI</w:t>
            </w:r>
          </w:p>
          <w:p w14:paraId="43F75E06" w14:textId="1FFACCA0" w:rsidR="00166A4D" w:rsidRPr="00166A4D" w:rsidRDefault="00166A4D" w:rsidP="009C0A62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952B92" w:rsidRPr="008B3B59" w14:paraId="59C8D32B" w14:textId="77777777">
        <w:tc>
          <w:tcPr>
            <w:tcW w:w="10207" w:type="dxa"/>
            <w:gridSpan w:val="4"/>
            <w:shd w:val="clear" w:color="auto" w:fill="988445"/>
          </w:tcPr>
          <w:p w14:paraId="18002CF1" w14:textId="77777777" w:rsidR="00952B92" w:rsidRPr="008B3B59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lastRenderedPageBreak/>
              <w:t>QUALIFICATIONS, EXPERIENCE, TECHNICAL SKILLS / KNOWLEDGE</w:t>
            </w:r>
          </w:p>
        </w:tc>
      </w:tr>
      <w:tr w:rsidR="00E93627" w:rsidRPr="008B3B59" w14:paraId="1E0516CF" w14:textId="77777777" w:rsidTr="00E93627">
        <w:trPr>
          <w:trHeight w:val="240"/>
        </w:trPr>
        <w:tc>
          <w:tcPr>
            <w:tcW w:w="10207" w:type="dxa"/>
            <w:gridSpan w:val="4"/>
          </w:tcPr>
          <w:p w14:paraId="3C20E955" w14:textId="77777777" w:rsidR="00B668AC" w:rsidRPr="00D72790" w:rsidRDefault="00B668AC" w:rsidP="00B668AC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4BFFE8F8" w14:textId="77777777" w:rsidR="000462A0" w:rsidRPr="000462A0" w:rsidRDefault="000462A0" w:rsidP="000462A0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color w:val="000000" w:themeColor="text1"/>
              </w:rPr>
            </w:pPr>
            <w:r w:rsidRPr="000462A0">
              <w:rPr>
                <w:rFonts w:ascii="Arial" w:eastAsia="Arial" w:hAnsi="Arial" w:cs="Arial"/>
                <w:color w:val="000000" w:themeColor="text1"/>
              </w:rPr>
              <w:t>Experience within chilled food / FMCG manufacturing.</w:t>
            </w:r>
          </w:p>
          <w:p w14:paraId="33995EF7" w14:textId="77777777" w:rsidR="000462A0" w:rsidRPr="000462A0" w:rsidRDefault="000462A0" w:rsidP="000462A0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color w:val="000000" w:themeColor="text1"/>
              </w:rPr>
            </w:pPr>
            <w:r w:rsidRPr="000462A0">
              <w:rPr>
                <w:rFonts w:ascii="Arial" w:eastAsia="Arial" w:hAnsi="Arial" w:cs="Arial"/>
                <w:color w:val="000000" w:themeColor="text1"/>
              </w:rPr>
              <w:t>HACCP Level 3.</w:t>
            </w:r>
          </w:p>
          <w:p w14:paraId="1DDD00A6" w14:textId="77777777" w:rsidR="000462A0" w:rsidRPr="000462A0" w:rsidRDefault="000462A0" w:rsidP="000462A0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color w:val="000000" w:themeColor="text1"/>
              </w:rPr>
            </w:pPr>
            <w:r w:rsidRPr="000462A0">
              <w:rPr>
                <w:rFonts w:ascii="Arial" w:eastAsia="Arial" w:hAnsi="Arial" w:cs="Arial"/>
                <w:color w:val="000000" w:themeColor="text1"/>
              </w:rPr>
              <w:t>Level 3 Food Hygiene (minimum).</w:t>
            </w:r>
          </w:p>
          <w:p w14:paraId="426EAEC1" w14:textId="77777777" w:rsidR="000462A0" w:rsidRPr="000462A0" w:rsidRDefault="000462A0" w:rsidP="000462A0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color w:val="000000" w:themeColor="text1"/>
              </w:rPr>
            </w:pPr>
            <w:r w:rsidRPr="000462A0">
              <w:rPr>
                <w:rFonts w:ascii="Arial" w:eastAsia="Arial" w:hAnsi="Arial" w:cs="Arial"/>
                <w:color w:val="000000" w:themeColor="text1"/>
              </w:rPr>
              <w:t>Understanding of Environmental Monitoring and Listeria control.</w:t>
            </w:r>
          </w:p>
          <w:p w14:paraId="141766DF" w14:textId="5BF318F4" w:rsidR="00166A4D" w:rsidRPr="000462A0" w:rsidRDefault="000462A0" w:rsidP="000462A0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color w:val="000000" w:themeColor="text1"/>
              </w:rPr>
            </w:pPr>
            <w:r w:rsidRPr="000462A0">
              <w:rPr>
                <w:rFonts w:ascii="Arial" w:eastAsia="Arial" w:hAnsi="Arial" w:cs="Arial"/>
                <w:color w:val="000000" w:themeColor="text1"/>
              </w:rPr>
              <w:t>Strong data interpretation and communication skills.</w:t>
            </w:r>
          </w:p>
          <w:p w14:paraId="130696C7" w14:textId="77777777" w:rsidR="00D72790" w:rsidRDefault="00D72790" w:rsidP="00D72790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color w:val="000000" w:themeColor="text1"/>
              </w:rPr>
            </w:pPr>
            <w:r w:rsidRPr="00D72790">
              <w:rPr>
                <w:rFonts w:ascii="Arial" w:eastAsia="Arial" w:hAnsi="Arial" w:cs="Arial"/>
                <w:color w:val="000000" w:themeColor="text1"/>
              </w:rPr>
              <w:t>Good communication skills (including telephone), Eye for detail &amp; Ability to challenge</w:t>
            </w:r>
          </w:p>
          <w:p w14:paraId="4387CC6A" w14:textId="2560E219" w:rsidR="00166A4D" w:rsidRPr="002C0860" w:rsidRDefault="00166A4D" w:rsidP="002C0860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color w:val="000000" w:themeColor="text1"/>
              </w:rPr>
            </w:pPr>
            <w:r w:rsidRPr="00166A4D">
              <w:rPr>
                <w:rFonts w:ascii="Arial" w:eastAsia="Arial" w:hAnsi="Arial" w:cs="Arial"/>
                <w:color w:val="000000" w:themeColor="text1"/>
              </w:rPr>
              <w:t>Strong team player and leader with the ability to work across multiple functions and disciplines.</w:t>
            </w:r>
          </w:p>
          <w:p w14:paraId="69482504" w14:textId="45895C0C" w:rsidR="00166A4D" w:rsidRDefault="00166A4D" w:rsidP="00166A4D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color w:val="000000" w:themeColor="text1"/>
              </w:rPr>
            </w:pPr>
            <w:r w:rsidRPr="00166A4D">
              <w:rPr>
                <w:rFonts w:ascii="Arial" w:eastAsia="Arial" w:hAnsi="Arial" w:cs="Arial"/>
                <w:color w:val="000000" w:themeColor="text1"/>
              </w:rPr>
              <w:t>Must be able to effectively communicate ideas (verbally and in writing), be a self-starter and handle difficult reporting situations.</w:t>
            </w:r>
          </w:p>
          <w:p w14:paraId="63A1DCB1" w14:textId="24F616CA" w:rsidR="002C0860" w:rsidRDefault="00C674D2" w:rsidP="00166A4D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Must have a knowledge of Microsoft applications e.g. Excel, Word, Powerpoint.</w:t>
            </w:r>
          </w:p>
          <w:p w14:paraId="7BC0DD0B" w14:textId="7C13918E" w:rsidR="00C674D2" w:rsidRPr="00166A4D" w:rsidRDefault="00C674D2" w:rsidP="00166A4D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Must have a understanding of Web-based systems e.g. Microsoft Edge and Google Chrome</w:t>
            </w:r>
          </w:p>
          <w:p w14:paraId="45566247" w14:textId="46570278" w:rsidR="00D72790" w:rsidRPr="00D72790" w:rsidRDefault="00D72790" w:rsidP="00D72790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952B92" w:rsidRPr="008B3B59" w14:paraId="391E2846" w14:textId="7777777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952B92" w:rsidRPr="008B3B59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CORE 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COMPETENCIES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, ATTRIBUTES &amp; BEHAVIOURS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FOR SUCCESS</w:t>
            </w:r>
          </w:p>
        </w:tc>
      </w:tr>
      <w:tr w:rsidR="00952B92" w:rsidRPr="008B3B59" w14:paraId="7B24EE02" w14:textId="77777777">
        <w:trPr>
          <w:trHeight w:val="360"/>
        </w:trPr>
        <w:tc>
          <w:tcPr>
            <w:tcW w:w="2565" w:type="dxa"/>
          </w:tcPr>
          <w:p w14:paraId="54FBCF88" w14:textId="77777777" w:rsidR="00952B92" w:rsidRPr="00312B55" w:rsidRDefault="003221B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952B92" w:rsidRPr="00312B55" w:rsidRDefault="003221B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Descriptors</w:t>
            </w:r>
          </w:p>
        </w:tc>
      </w:tr>
      <w:tr w:rsidR="008B3B59" w:rsidRPr="008B3B59" w14:paraId="64893145" w14:textId="77777777" w:rsidTr="008B3B59">
        <w:trPr>
          <w:trHeight w:val="671"/>
        </w:trPr>
        <w:tc>
          <w:tcPr>
            <w:tcW w:w="2565" w:type="dxa"/>
          </w:tcPr>
          <w:p w14:paraId="52CBB55E" w14:textId="2ADF04B6" w:rsidR="008B3B59" w:rsidRPr="0083787B" w:rsidRDefault="00ED5BE1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Values People</w:t>
            </w:r>
          </w:p>
        </w:tc>
        <w:tc>
          <w:tcPr>
            <w:tcW w:w="7642" w:type="dxa"/>
            <w:gridSpan w:val="3"/>
          </w:tcPr>
          <w:p w14:paraId="319548B0" w14:textId="77777777" w:rsidR="00ED5BE1" w:rsidRPr="00FB2CF6" w:rsidRDefault="00ED5BE1" w:rsidP="00ED5BE1">
            <w:pPr>
              <w:pStyle w:val="BodyText"/>
              <w:jc w:val="both"/>
              <w:rPr>
                <w:rFonts w:ascii="Calibri" w:hAnsi="Calibri" w:cs="Arial"/>
                <w:b w:val="0"/>
                <w:i w:val="0"/>
                <w:color w:val="000000"/>
                <w:szCs w:val="24"/>
              </w:rPr>
            </w:pPr>
            <w:r w:rsidRPr="00FB2CF6">
              <w:rPr>
                <w:rFonts w:ascii="Calibri" w:hAnsi="Calibri" w:cs="Arial"/>
                <w:b w:val="0"/>
                <w:i w:val="0"/>
                <w:color w:val="000000"/>
                <w:szCs w:val="24"/>
              </w:rPr>
              <w:t>Demonstrates the belief that people are our most important asset and central to the success of the organisation. Everybody should be treated with dignity &amp; respect at all times.</w:t>
            </w:r>
          </w:p>
          <w:p w14:paraId="6BF9ADB0" w14:textId="4AE69F7C" w:rsidR="008B3B59" w:rsidRPr="0083787B" w:rsidRDefault="008B3B59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8B3B59" w:rsidRPr="008B3B59" w14:paraId="4C6B67F2" w14:textId="77777777" w:rsidTr="008B3B59">
        <w:trPr>
          <w:trHeight w:val="671"/>
        </w:trPr>
        <w:tc>
          <w:tcPr>
            <w:tcW w:w="2565" w:type="dxa"/>
          </w:tcPr>
          <w:p w14:paraId="7E34197A" w14:textId="73B5F15D" w:rsidR="008B3B59" w:rsidRPr="0083787B" w:rsidRDefault="00ED5BE1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279B1BCD" w14:textId="77777777" w:rsidR="00ED5BE1" w:rsidRPr="00FB2CF6" w:rsidRDefault="00ED5BE1" w:rsidP="00ED5BE1">
            <w:pPr>
              <w:pStyle w:val="BodyText"/>
              <w:jc w:val="both"/>
              <w:rPr>
                <w:rFonts w:ascii="Calibri" w:hAnsi="Calibri" w:cs="Arial"/>
                <w:b w:val="0"/>
                <w:i w:val="0"/>
                <w:color w:val="000000"/>
                <w:szCs w:val="24"/>
              </w:rPr>
            </w:pPr>
            <w:r w:rsidRPr="00FB2CF6">
              <w:rPr>
                <w:rFonts w:ascii="Calibri" w:hAnsi="Calibri" w:cs="Arial"/>
                <w:b w:val="0"/>
                <w:i w:val="0"/>
                <w:color w:val="000000"/>
                <w:szCs w:val="24"/>
              </w:rPr>
              <w:t>Demonstrates the understanding that the satisfaction of our internal customers and external customers/ consumers is the foundation of our success.</w:t>
            </w:r>
          </w:p>
          <w:p w14:paraId="2FC24F5D" w14:textId="5699BE26" w:rsidR="008B3B59" w:rsidRPr="0083787B" w:rsidRDefault="008B3B59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  <w:lang w:val="en"/>
              </w:rPr>
            </w:pPr>
          </w:p>
        </w:tc>
      </w:tr>
      <w:tr w:rsidR="008B3B59" w:rsidRPr="008B3B59" w14:paraId="01D13B7C" w14:textId="77777777" w:rsidTr="008B3B59">
        <w:trPr>
          <w:trHeight w:val="671"/>
        </w:trPr>
        <w:tc>
          <w:tcPr>
            <w:tcW w:w="2565" w:type="dxa"/>
          </w:tcPr>
          <w:p w14:paraId="4F7F7B7D" w14:textId="0F11F3EC" w:rsidR="008B3B59" w:rsidRPr="0083787B" w:rsidRDefault="00ED5BE1" w:rsidP="008B3B59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Collaborative Team Working </w:t>
            </w:r>
          </w:p>
        </w:tc>
        <w:tc>
          <w:tcPr>
            <w:tcW w:w="7642" w:type="dxa"/>
            <w:gridSpan w:val="3"/>
          </w:tcPr>
          <w:p w14:paraId="7456B61E" w14:textId="77777777" w:rsidR="00ED5BE1" w:rsidRPr="00FB2CF6" w:rsidRDefault="00ED5BE1" w:rsidP="00ED5BE1">
            <w:pPr>
              <w:pStyle w:val="BodyText"/>
              <w:jc w:val="both"/>
              <w:rPr>
                <w:rFonts w:ascii="Calibri" w:hAnsi="Calibri" w:cs="Arial"/>
                <w:b w:val="0"/>
                <w:i w:val="0"/>
                <w:color w:val="000000"/>
                <w:szCs w:val="24"/>
              </w:rPr>
            </w:pPr>
            <w:r w:rsidRPr="00FB2CF6">
              <w:rPr>
                <w:rFonts w:ascii="Calibri" w:hAnsi="Calibri" w:cs="Arial"/>
                <w:b w:val="0"/>
                <w:i w:val="0"/>
                <w:color w:val="000000"/>
                <w:szCs w:val="24"/>
              </w:rPr>
              <w:t>The willingness to act as part of a team and work towards achieving shared objectives through adopting best practice in line with PQP and Federalism.</w:t>
            </w:r>
          </w:p>
          <w:p w14:paraId="773D32C2" w14:textId="77777777" w:rsidR="008B3B59" w:rsidRPr="0083787B" w:rsidRDefault="008B3B59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  <w:lang w:val="en"/>
              </w:rPr>
            </w:pPr>
          </w:p>
        </w:tc>
      </w:tr>
      <w:tr w:rsidR="001C1BFA" w:rsidRPr="008B3B59" w14:paraId="3B96D8A6" w14:textId="77777777" w:rsidTr="008B3B59">
        <w:trPr>
          <w:trHeight w:val="671"/>
        </w:trPr>
        <w:tc>
          <w:tcPr>
            <w:tcW w:w="2565" w:type="dxa"/>
          </w:tcPr>
          <w:p w14:paraId="52E3B307" w14:textId="3C659706" w:rsidR="001C1BFA" w:rsidRPr="0083787B" w:rsidRDefault="00ED5BE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Flexibility &amp; Adaptability</w:t>
            </w:r>
          </w:p>
        </w:tc>
        <w:tc>
          <w:tcPr>
            <w:tcW w:w="7642" w:type="dxa"/>
            <w:gridSpan w:val="3"/>
          </w:tcPr>
          <w:p w14:paraId="62976CAF" w14:textId="595AB959" w:rsidR="00ED5BE1" w:rsidRDefault="00ED5BE1" w:rsidP="00ED5BE1">
            <w:pPr>
              <w:pStyle w:val="BodyText"/>
              <w:jc w:val="both"/>
              <w:rPr>
                <w:rFonts w:ascii="Calibri" w:hAnsi="Calibri" w:cs="Arial"/>
                <w:b w:val="0"/>
                <w:i w:val="0"/>
                <w:color w:val="000000"/>
                <w:szCs w:val="24"/>
              </w:rPr>
            </w:pPr>
            <w:r w:rsidRPr="00FB2CF6">
              <w:rPr>
                <w:rFonts w:ascii="Calibri" w:hAnsi="Calibri" w:cs="Arial"/>
                <w:b w:val="0"/>
                <w:i w:val="0"/>
                <w:color w:val="000000"/>
                <w:szCs w:val="24"/>
              </w:rPr>
              <w:t>The ability to change and adapt your behaviour or work procedures when there is a change in the work environment, for example</w:t>
            </w:r>
            <w:r>
              <w:rPr>
                <w:rFonts w:ascii="Calibri" w:hAnsi="Calibri" w:cs="Arial"/>
                <w:b w:val="0"/>
                <w:i w:val="0"/>
                <w:color w:val="000000"/>
                <w:szCs w:val="24"/>
              </w:rPr>
              <w:t xml:space="preserve"> </w:t>
            </w:r>
            <w:r w:rsidRPr="00FB2CF6">
              <w:rPr>
                <w:rFonts w:ascii="Calibri" w:hAnsi="Calibri" w:cs="Arial"/>
                <w:b w:val="0"/>
                <w:i w:val="0"/>
                <w:color w:val="000000"/>
                <w:szCs w:val="24"/>
              </w:rPr>
              <w:t xml:space="preserve">as a result of changing customer </w:t>
            </w:r>
            <w:r w:rsidR="0052046A">
              <w:rPr>
                <w:rFonts w:ascii="Calibri" w:hAnsi="Calibri" w:cs="Arial"/>
                <w:b w:val="0"/>
                <w:i w:val="0"/>
                <w:color w:val="000000"/>
                <w:szCs w:val="24"/>
              </w:rPr>
              <w:t xml:space="preserve">or business </w:t>
            </w:r>
            <w:r w:rsidRPr="00FB2CF6">
              <w:rPr>
                <w:rFonts w:ascii="Calibri" w:hAnsi="Calibri" w:cs="Arial"/>
                <w:b w:val="0"/>
                <w:i w:val="0"/>
                <w:color w:val="000000"/>
                <w:szCs w:val="24"/>
              </w:rPr>
              <w:t>needs.</w:t>
            </w:r>
          </w:p>
          <w:p w14:paraId="0457E91E" w14:textId="2E70F98E" w:rsidR="001C1BFA" w:rsidRPr="0083787B" w:rsidRDefault="001C1BFA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  <w:lang w:val="en"/>
              </w:rPr>
            </w:pPr>
          </w:p>
        </w:tc>
      </w:tr>
      <w:tr w:rsidR="00952B92" w:rsidRPr="008B3B59" w14:paraId="03D0115A" w14:textId="77777777" w:rsidTr="008B3B59">
        <w:trPr>
          <w:trHeight w:val="671"/>
        </w:trPr>
        <w:tc>
          <w:tcPr>
            <w:tcW w:w="2565" w:type="dxa"/>
          </w:tcPr>
          <w:p w14:paraId="5F928F63" w14:textId="54FBCEA6" w:rsidR="00952B92" w:rsidRPr="0083787B" w:rsidRDefault="00ED5BE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Initiative &amp; Taking Ownership </w:t>
            </w:r>
          </w:p>
        </w:tc>
        <w:tc>
          <w:tcPr>
            <w:tcW w:w="7642" w:type="dxa"/>
            <w:gridSpan w:val="3"/>
          </w:tcPr>
          <w:p w14:paraId="02B4C698" w14:textId="77777777" w:rsidR="00ED5BE1" w:rsidRPr="0033667F" w:rsidRDefault="00ED5BE1" w:rsidP="00ED5BE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3667F">
              <w:rPr>
                <w:rFonts w:ascii="Calibri" w:hAnsi="Calibri"/>
                <w:sz w:val="24"/>
                <w:szCs w:val="24"/>
              </w:rPr>
              <w:t xml:space="preserve">Steps up to take personal responsibility and accountability for tasks in line with PQP and Federalism. </w:t>
            </w:r>
          </w:p>
          <w:p w14:paraId="1493C3ED" w14:textId="2D19E376" w:rsidR="001C1BFA" w:rsidRPr="0083787B" w:rsidRDefault="001C1BFA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  <w:lang w:val="en"/>
              </w:rPr>
            </w:pPr>
          </w:p>
        </w:tc>
      </w:tr>
    </w:tbl>
    <w:p w14:paraId="45E95563" w14:textId="77777777" w:rsidR="00952B92" w:rsidRPr="008B3B59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 w:rsidRPr="008B3B59">
      <w:footerReference w:type="default" r:id="rId11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7508F" w14:textId="77777777" w:rsidR="00501D2C" w:rsidRDefault="00501D2C">
      <w:r>
        <w:separator/>
      </w:r>
    </w:p>
  </w:endnote>
  <w:endnote w:type="continuationSeparator" w:id="0">
    <w:p w14:paraId="5D8CC2AA" w14:textId="77777777" w:rsidR="00501D2C" w:rsidRDefault="00501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5560D25F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131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7EF50" w14:textId="77777777" w:rsidR="00501D2C" w:rsidRDefault="00501D2C">
      <w:r>
        <w:separator/>
      </w:r>
    </w:p>
  </w:footnote>
  <w:footnote w:type="continuationSeparator" w:id="0">
    <w:p w14:paraId="50F73A43" w14:textId="77777777" w:rsidR="00501D2C" w:rsidRDefault="00501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B4263"/>
    <w:multiLevelType w:val="hybridMultilevel"/>
    <w:tmpl w:val="1916B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232FA"/>
    <w:multiLevelType w:val="hybridMultilevel"/>
    <w:tmpl w:val="D2DAA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76BC4"/>
    <w:multiLevelType w:val="hybridMultilevel"/>
    <w:tmpl w:val="9D50B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60E43"/>
    <w:multiLevelType w:val="hybridMultilevel"/>
    <w:tmpl w:val="461871D8"/>
    <w:lvl w:ilvl="0" w:tplc="E89E86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BA411A"/>
    <w:multiLevelType w:val="hybridMultilevel"/>
    <w:tmpl w:val="AB7AD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02823"/>
    <w:multiLevelType w:val="hybridMultilevel"/>
    <w:tmpl w:val="3C52A9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107677">
    <w:abstractNumId w:val="6"/>
  </w:num>
  <w:num w:numId="2" w16cid:durableId="94591882">
    <w:abstractNumId w:val="7"/>
  </w:num>
  <w:num w:numId="3" w16cid:durableId="344475457">
    <w:abstractNumId w:val="5"/>
  </w:num>
  <w:num w:numId="4" w16cid:durableId="1366057295">
    <w:abstractNumId w:val="0"/>
  </w:num>
  <w:num w:numId="5" w16cid:durableId="2013028969">
    <w:abstractNumId w:val="3"/>
  </w:num>
  <w:num w:numId="6" w16cid:durableId="1891845375">
    <w:abstractNumId w:val="2"/>
  </w:num>
  <w:num w:numId="7" w16cid:durableId="1087728541">
    <w:abstractNumId w:val="1"/>
  </w:num>
  <w:num w:numId="8" w16cid:durableId="1485849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B92"/>
    <w:rsid w:val="00012CDC"/>
    <w:rsid w:val="000462A0"/>
    <w:rsid w:val="000C6B44"/>
    <w:rsid w:val="0010379A"/>
    <w:rsid w:val="00166A4D"/>
    <w:rsid w:val="00175E3B"/>
    <w:rsid w:val="001C1BFA"/>
    <w:rsid w:val="001C5811"/>
    <w:rsid w:val="00215873"/>
    <w:rsid w:val="00242474"/>
    <w:rsid w:val="00247CD4"/>
    <w:rsid w:val="00287DF9"/>
    <w:rsid w:val="002C0860"/>
    <w:rsid w:val="00312B55"/>
    <w:rsid w:val="003168DA"/>
    <w:rsid w:val="003221B0"/>
    <w:rsid w:val="00343216"/>
    <w:rsid w:val="003A4CDA"/>
    <w:rsid w:val="0048425B"/>
    <w:rsid w:val="00496895"/>
    <w:rsid w:val="00501D2C"/>
    <w:rsid w:val="0052046A"/>
    <w:rsid w:val="00554178"/>
    <w:rsid w:val="00615895"/>
    <w:rsid w:val="006359E3"/>
    <w:rsid w:val="006A222E"/>
    <w:rsid w:val="00761413"/>
    <w:rsid w:val="007C6F24"/>
    <w:rsid w:val="0083787B"/>
    <w:rsid w:val="008B3B59"/>
    <w:rsid w:val="008C1B64"/>
    <w:rsid w:val="008C45C9"/>
    <w:rsid w:val="00952B92"/>
    <w:rsid w:val="009C0A62"/>
    <w:rsid w:val="00AA05B5"/>
    <w:rsid w:val="00AD08B9"/>
    <w:rsid w:val="00AF6E00"/>
    <w:rsid w:val="00B31F9E"/>
    <w:rsid w:val="00B54FA1"/>
    <w:rsid w:val="00B668AC"/>
    <w:rsid w:val="00B86BD9"/>
    <w:rsid w:val="00BB1310"/>
    <w:rsid w:val="00C21831"/>
    <w:rsid w:val="00C674D2"/>
    <w:rsid w:val="00CE6819"/>
    <w:rsid w:val="00CF78C8"/>
    <w:rsid w:val="00D25A13"/>
    <w:rsid w:val="00D40433"/>
    <w:rsid w:val="00D72790"/>
    <w:rsid w:val="00D926C5"/>
    <w:rsid w:val="00DB7D41"/>
    <w:rsid w:val="00E828CD"/>
    <w:rsid w:val="00E93627"/>
    <w:rsid w:val="00EC5F49"/>
    <w:rsid w:val="00ED5BE1"/>
    <w:rsid w:val="00ED78A1"/>
    <w:rsid w:val="00EE2B26"/>
    <w:rsid w:val="00F310DA"/>
    <w:rsid w:val="00F4131F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C194C029-9265-4AEC-B486-CBBEEBB4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styleId="BodyText">
    <w:name w:val="Body Text"/>
    <w:basedOn w:val="Normal"/>
    <w:link w:val="BodyTextChar"/>
    <w:rsid w:val="00ED5B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i/>
      <w:color w:val="auto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ED5BE1"/>
    <w:rPr>
      <w:rFonts w:ascii="Arial" w:hAnsi="Arial"/>
      <w:b/>
      <w:i/>
      <w:color w:val="auto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17D359-FA3F-45E2-8F14-8C60EBC82D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462D8F-4BC8-4251-9D30-233DBB32EF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4DCC66-EE40-44CD-9514-F2CC8A9D5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573</Words>
  <Characters>3932</Characters>
  <Application>Microsoft Office Word</Application>
  <DocSecurity>0</DocSecurity>
  <Lines>112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Werth</dc:creator>
  <cp:lastModifiedBy>Steve Payne</cp:lastModifiedBy>
  <cp:revision>27</cp:revision>
  <dcterms:created xsi:type="dcterms:W3CDTF">2024-01-22T11:56:00Z</dcterms:created>
  <dcterms:modified xsi:type="dcterms:W3CDTF">2026-02-12T14:08:00Z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150e0eae68c7fe65c3dd23d2d8e06beed5972d1b96fa2a22be9243e057c9451e</vt:lpwstr>
  </property>
</Properties>
</file>