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4F6E8CB1" w:rsidR="00952B92" w:rsidRPr="008B3B59" w:rsidRDefault="00F94BED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` </w:t>
      </w:r>
      <w:r w:rsidR="003221B0" w:rsidRPr="008B3B59">
        <w:rPr>
          <w:rFonts w:ascii="Arial" w:eastAsia="Arial" w:hAnsi="Arial" w:cs="Arial"/>
          <w:noProof/>
          <w:sz w:val="22"/>
          <w:szCs w:val="22"/>
        </w:rPr>
        <w:drawing>
          <wp:inline distT="19050" distB="19050" distL="19050" distR="19050" wp14:anchorId="237D83D8" wp14:editId="2137B6E2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994"/>
        <w:gridCol w:w="2408"/>
      </w:tblGrid>
      <w:tr w:rsidR="00952B92" w:rsidRPr="008B3B59" w14:paraId="17420582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8B3B59" w14:paraId="02CE5581" w14:textId="77777777" w:rsidTr="008357DD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79C65529" w:rsidR="00952B92" w:rsidRPr="008B3B59" w:rsidRDefault="0011047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Operations </w:t>
            </w:r>
            <w:r w:rsidR="009D18A2">
              <w:rPr>
                <w:rFonts w:ascii="Arial" w:eastAsia="Arial" w:hAnsi="Arial" w:cs="Arial"/>
                <w:sz w:val="22"/>
                <w:szCs w:val="22"/>
              </w:rPr>
              <w:t>Manager</w:t>
            </w:r>
          </w:p>
        </w:tc>
        <w:tc>
          <w:tcPr>
            <w:tcW w:w="994" w:type="dxa"/>
            <w:shd w:val="clear" w:color="auto" w:fill="FFFDEE"/>
          </w:tcPr>
          <w:p w14:paraId="2A50F9C4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2408" w:type="dxa"/>
          </w:tcPr>
          <w:p w14:paraId="7F8A96F6" w14:textId="5BC830ED" w:rsidR="00952B92" w:rsidRPr="008B3B59" w:rsidRDefault="008357D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357DD">
              <w:rPr>
                <w:rFonts w:ascii="Arial" w:eastAsia="Arial" w:hAnsi="Arial" w:cs="Arial"/>
                <w:sz w:val="22"/>
                <w:szCs w:val="22"/>
              </w:rPr>
              <w:t>September</w:t>
            </w:r>
            <w:r w:rsidR="00134FA4" w:rsidRPr="008357DD">
              <w:rPr>
                <w:rFonts w:ascii="Arial" w:eastAsia="Arial" w:hAnsi="Arial" w:cs="Arial"/>
                <w:sz w:val="22"/>
                <w:szCs w:val="22"/>
              </w:rPr>
              <w:t xml:space="preserve"> 2026</w:t>
            </w:r>
          </w:p>
        </w:tc>
      </w:tr>
      <w:tr w:rsidR="00952B92" w:rsidRPr="008B3B59" w14:paraId="3E7C9FD0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31DEB78C" w:rsidR="00952B92" w:rsidRPr="008B3B59" w:rsidRDefault="008357D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Soreen</w:t>
            </w:r>
          </w:p>
        </w:tc>
      </w:tr>
      <w:tr w:rsidR="00952B92" w:rsidRPr="008B3B59" w14:paraId="1AFA810F" w14:textId="77777777">
        <w:tc>
          <w:tcPr>
            <w:tcW w:w="2565" w:type="dxa"/>
            <w:shd w:val="clear" w:color="auto" w:fill="FFFDEE"/>
          </w:tcPr>
          <w:p w14:paraId="4E0BC2B5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7238E8BD" w:rsidR="00952B92" w:rsidRPr="008B3B59" w:rsidRDefault="009D18A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Operations</w:t>
            </w:r>
          </w:p>
        </w:tc>
      </w:tr>
      <w:tr w:rsidR="00952B92" w:rsidRPr="008B3B59" w14:paraId="24164379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25FF70A8" w:rsidR="00952B92" w:rsidRPr="008B3B59" w:rsidRDefault="008357D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Trafford Park, Manchester</w:t>
            </w:r>
          </w:p>
        </w:tc>
      </w:tr>
      <w:tr w:rsidR="00952B92" w:rsidRPr="008B3B59" w14:paraId="4D9810B3" w14:textId="77777777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8B3B59" w14:paraId="3A5EDB33" w14:textId="77777777">
        <w:trPr>
          <w:trHeight w:val="1880"/>
        </w:trPr>
        <w:tc>
          <w:tcPr>
            <w:tcW w:w="10207" w:type="dxa"/>
            <w:gridSpan w:val="4"/>
          </w:tcPr>
          <w:p w14:paraId="5C4F3914" w14:textId="77777777" w:rsidR="00952B92" w:rsidRDefault="00952B9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32213D" w14:textId="17542F4C" w:rsidR="0038100B" w:rsidRDefault="009D18A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3127F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F748C">
              <w:rPr>
                <w:rFonts w:ascii="Arial" w:eastAsia="Arial" w:hAnsi="Arial" w:cs="Arial"/>
                <w:sz w:val="22"/>
                <w:szCs w:val="22"/>
              </w:rPr>
              <w:t xml:space="preserve">lead </w:t>
            </w:r>
            <w:r w:rsidR="003127F5">
              <w:rPr>
                <w:rFonts w:ascii="Arial" w:eastAsia="Arial" w:hAnsi="Arial" w:cs="Arial"/>
                <w:sz w:val="22"/>
                <w:szCs w:val="22"/>
              </w:rPr>
              <w:t xml:space="preserve">the operations and hygiene functions </w:t>
            </w:r>
            <w:r w:rsidR="003C5034">
              <w:rPr>
                <w:rFonts w:ascii="Arial" w:eastAsia="Arial" w:hAnsi="Arial" w:cs="Arial"/>
                <w:sz w:val="22"/>
                <w:szCs w:val="22"/>
              </w:rPr>
              <w:t xml:space="preserve">at our </w:t>
            </w:r>
            <w:r w:rsidR="008431FE">
              <w:rPr>
                <w:rFonts w:ascii="Arial" w:eastAsia="Arial" w:hAnsi="Arial" w:cs="Arial"/>
                <w:sz w:val="22"/>
                <w:szCs w:val="22"/>
              </w:rPr>
              <w:t>Soreen site</w:t>
            </w:r>
            <w:r w:rsidR="00003ED8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4B5BAF">
              <w:rPr>
                <w:rFonts w:ascii="Arial" w:eastAsia="Arial" w:hAnsi="Arial" w:cs="Arial"/>
                <w:sz w:val="22"/>
                <w:szCs w:val="22"/>
              </w:rPr>
              <w:t>To deliver th</w:t>
            </w:r>
            <w:r w:rsidR="00003ED8">
              <w:rPr>
                <w:rFonts w:ascii="Arial" w:eastAsia="Arial" w:hAnsi="Arial" w:cs="Arial"/>
                <w:sz w:val="22"/>
                <w:szCs w:val="22"/>
              </w:rPr>
              <w:t>e site’s</w:t>
            </w:r>
            <w:r w:rsidR="004F748C">
              <w:rPr>
                <w:rFonts w:ascii="Arial" w:eastAsia="Arial" w:hAnsi="Arial" w:cs="Arial"/>
                <w:sz w:val="22"/>
                <w:szCs w:val="22"/>
              </w:rPr>
              <w:t xml:space="preserve"> targeted </w:t>
            </w:r>
            <w:r w:rsidR="004B5BAF">
              <w:rPr>
                <w:rFonts w:ascii="Arial" w:eastAsia="Arial" w:hAnsi="Arial" w:cs="Arial"/>
                <w:sz w:val="22"/>
                <w:szCs w:val="22"/>
              </w:rPr>
              <w:t>KPI</w:t>
            </w:r>
            <w:r w:rsidR="003B63B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B5BAF">
              <w:rPr>
                <w:rFonts w:ascii="Arial" w:eastAsia="Arial" w:hAnsi="Arial" w:cs="Arial"/>
                <w:sz w:val="22"/>
                <w:szCs w:val="22"/>
              </w:rPr>
              <w:t xml:space="preserve">performance </w:t>
            </w:r>
            <w:r w:rsidR="00186A55">
              <w:rPr>
                <w:rFonts w:ascii="Arial" w:eastAsia="Arial" w:hAnsi="Arial" w:cs="Arial"/>
                <w:sz w:val="22"/>
                <w:szCs w:val="22"/>
              </w:rPr>
              <w:t xml:space="preserve">(across people, process and products) </w:t>
            </w:r>
            <w:r w:rsidR="000C5BD0">
              <w:rPr>
                <w:rFonts w:ascii="Arial" w:eastAsia="Arial" w:hAnsi="Arial" w:cs="Arial"/>
                <w:sz w:val="22"/>
                <w:szCs w:val="22"/>
              </w:rPr>
              <w:t xml:space="preserve">and </w:t>
            </w:r>
            <w:r w:rsidR="006659DE">
              <w:rPr>
                <w:rFonts w:ascii="Arial" w:eastAsia="Arial" w:hAnsi="Arial" w:cs="Arial"/>
                <w:sz w:val="22"/>
                <w:szCs w:val="22"/>
              </w:rPr>
              <w:t xml:space="preserve">provide </w:t>
            </w:r>
            <w:r w:rsidR="004F748C">
              <w:rPr>
                <w:rFonts w:ascii="Arial" w:eastAsia="Arial" w:hAnsi="Arial" w:cs="Arial"/>
                <w:sz w:val="22"/>
                <w:szCs w:val="22"/>
              </w:rPr>
              <w:t xml:space="preserve">inspirational </w:t>
            </w:r>
            <w:r w:rsidR="006659DE">
              <w:rPr>
                <w:rFonts w:ascii="Arial" w:eastAsia="Arial" w:hAnsi="Arial" w:cs="Arial"/>
                <w:sz w:val="22"/>
                <w:szCs w:val="22"/>
              </w:rPr>
              <w:t xml:space="preserve">leadership across all </w:t>
            </w:r>
            <w:r w:rsidR="00003ED8">
              <w:rPr>
                <w:rFonts w:ascii="Arial" w:eastAsia="Arial" w:hAnsi="Arial" w:cs="Arial"/>
                <w:sz w:val="22"/>
                <w:szCs w:val="22"/>
              </w:rPr>
              <w:t xml:space="preserve">departments and </w:t>
            </w:r>
            <w:r w:rsidR="006659DE">
              <w:rPr>
                <w:rFonts w:ascii="Arial" w:eastAsia="Arial" w:hAnsi="Arial" w:cs="Arial"/>
                <w:sz w:val="22"/>
                <w:szCs w:val="22"/>
              </w:rPr>
              <w:t>shifts</w:t>
            </w:r>
            <w:r w:rsidR="00B81CB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1004C6C" w14:textId="77777777" w:rsidR="0038100B" w:rsidRDefault="0038100B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2C81E23" w14:textId="18E66C6A" w:rsidR="00A82928" w:rsidRDefault="00A8292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7919C1">
              <w:rPr>
                <w:rFonts w:ascii="Arial" w:eastAsia="Arial" w:hAnsi="Arial" w:cs="Arial"/>
                <w:sz w:val="22"/>
                <w:szCs w:val="22"/>
              </w:rPr>
              <w:t>To exhibit and promote the Samworth Brothers Values and Purpose</w:t>
            </w:r>
            <w:r w:rsidR="00D90F8A">
              <w:rPr>
                <w:rFonts w:ascii="Arial" w:eastAsia="Arial" w:hAnsi="Arial" w:cs="Arial"/>
                <w:sz w:val="22"/>
                <w:szCs w:val="22"/>
              </w:rPr>
              <w:t xml:space="preserve"> at all times.</w:t>
            </w:r>
          </w:p>
          <w:p w14:paraId="5AD9CE3C" w14:textId="70C9C8AF" w:rsidR="00EC2960" w:rsidRDefault="00EC2960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3751A6" w14:textId="64719F79" w:rsidR="001453A6" w:rsidRDefault="00EC2960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key member of the site’s </w:t>
            </w:r>
            <w:r w:rsidR="008431FE">
              <w:rPr>
                <w:rFonts w:ascii="Arial" w:eastAsia="Arial" w:hAnsi="Arial" w:cs="Arial"/>
                <w:sz w:val="22"/>
                <w:szCs w:val="22"/>
              </w:rPr>
              <w:t>Operations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Management Team</w:t>
            </w:r>
            <w:r w:rsidR="000C61E0">
              <w:rPr>
                <w:rFonts w:ascii="Arial" w:eastAsia="Arial" w:hAnsi="Arial" w:cs="Arial"/>
                <w:sz w:val="22"/>
                <w:szCs w:val="22"/>
              </w:rPr>
              <w:t xml:space="preserve"> this </w:t>
            </w:r>
            <w:r w:rsidR="00CA1F7A">
              <w:rPr>
                <w:rFonts w:ascii="Arial" w:eastAsia="Arial" w:hAnsi="Arial" w:cs="Arial"/>
                <w:sz w:val="22"/>
                <w:szCs w:val="22"/>
              </w:rPr>
              <w:t xml:space="preserve">position </w:t>
            </w:r>
            <w:r w:rsidR="000C61E0">
              <w:rPr>
                <w:rFonts w:ascii="Arial" w:eastAsia="Arial" w:hAnsi="Arial" w:cs="Arial"/>
                <w:sz w:val="22"/>
                <w:szCs w:val="22"/>
              </w:rPr>
              <w:t>wil</w:t>
            </w:r>
            <w:r w:rsidR="00CA1F7A">
              <w:rPr>
                <w:rFonts w:ascii="Arial" w:eastAsia="Arial" w:hAnsi="Arial" w:cs="Arial"/>
                <w:sz w:val="22"/>
                <w:szCs w:val="22"/>
              </w:rPr>
              <w:t>l have a leading role in the building</w:t>
            </w:r>
            <w:r w:rsidR="00E41424">
              <w:rPr>
                <w:rFonts w:ascii="Arial" w:eastAsia="Arial" w:hAnsi="Arial" w:cs="Arial"/>
                <w:sz w:val="22"/>
                <w:szCs w:val="22"/>
              </w:rPr>
              <w:t xml:space="preserve"> of a business plan which will </w:t>
            </w:r>
            <w:r w:rsidR="002A6D1C">
              <w:rPr>
                <w:rFonts w:ascii="Arial" w:eastAsia="Arial" w:hAnsi="Arial" w:cs="Arial"/>
                <w:sz w:val="22"/>
                <w:szCs w:val="22"/>
              </w:rPr>
              <w:t xml:space="preserve">deliver </w:t>
            </w:r>
            <w:r w:rsidR="00B412FF">
              <w:rPr>
                <w:rFonts w:ascii="Arial" w:eastAsia="Arial" w:hAnsi="Arial" w:cs="Arial"/>
                <w:sz w:val="22"/>
                <w:szCs w:val="22"/>
              </w:rPr>
              <w:t xml:space="preserve">our vision alongside </w:t>
            </w:r>
            <w:r w:rsidR="00E41424">
              <w:rPr>
                <w:rFonts w:ascii="Arial" w:eastAsia="Arial" w:hAnsi="Arial" w:cs="Arial"/>
                <w:sz w:val="22"/>
                <w:szCs w:val="22"/>
              </w:rPr>
              <w:t xml:space="preserve">the site’s </w:t>
            </w:r>
            <w:r w:rsidR="00690354">
              <w:rPr>
                <w:rFonts w:ascii="Arial" w:eastAsia="Arial" w:hAnsi="Arial" w:cs="Arial"/>
                <w:sz w:val="22"/>
                <w:szCs w:val="22"/>
              </w:rPr>
              <w:t>safety, quality and financial t</w:t>
            </w:r>
            <w:r w:rsidR="001453A6">
              <w:rPr>
                <w:rFonts w:ascii="Arial" w:eastAsia="Arial" w:hAnsi="Arial" w:cs="Arial"/>
                <w:sz w:val="22"/>
                <w:szCs w:val="22"/>
              </w:rPr>
              <w:t>argets.</w:t>
            </w:r>
          </w:p>
          <w:p w14:paraId="1E24AFB8" w14:textId="77777777" w:rsidR="00CE0F1B" w:rsidRDefault="00CE0F1B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D6AE6F" w14:textId="77777777" w:rsidR="001457CF" w:rsidRDefault="00A8292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B526E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E0F1B">
              <w:rPr>
                <w:rFonts w:ascii="Arial" w:eastAsia="Arial" w:hAnsi="Arial" w:cs="Arial"/>
                <w:sz w:val="22"/>
                <w:szCs w:val="22"/>
              </w:rPr>
              <w:t xml:space="preserve">drive people engagement </w:t>
            </w:r>
            <w:r w:rsidR="00105598">
              <w:rPr>
                <w:rFonts w:ascii="Arial" w:eastAsia="Arial" w:hAnsi="Arial" w:cs="Arial"/>
                <w:sz w:val="22"/>
                <w:szCs w:val="22"/>
              </w:rPr>
              <w:t>across the operational population</w:t>
            </w:r>
            <w:r w:rsidR="00B91C1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457CF">
              <w:rPr>
                <w:rFonts w:ascii="Arial" w:eastAsia="Arial" w:hAnsi="Arial" w:cs="Arial"/>
                <w:sz w:val="22"/>
                <w:szCs w:val="22"/>
              </w:rPr>
              <w:t xml:space="preserve">to keep people safe, engaged and focused to delivery against the site’s strategy. </w:t>
            </w:r>
          </w:p>
          <w:p w14:paraId="7B8F0E6D" w14:textId="77777777" w:rsidR="001457CF" w:rsidRDefault="001457CF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7B9FB9" w14:textId="77777777" w:rsidR="00975F2A" w:rsidRDefault="0011771D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Working with relevant departments ensure all new capital investments</w:t>
            </w:r>
            <w:r w:rsidR="00975F2A">
              <w:rPr>
                <w:rFonts w:ascii="Arial" w:eastAsia="Arial" w:hAnsi="Arial" w:cs="Arial"/>
                <w:sz w:val="22"/>
                <w:szCs w:val="22"/>
              </w:rPr>
              <w:t xml:space="preserve"> and future projects </w:t>
            </w:r>
          </w:p>
          <w:p w14:paraId="099BD59F" w14:textId="1B140865" w:rsidR="00B668AC" w:rsidRPr="008B3B59" w:rsidRDefault="00975F2A" w:rsidP="00E70321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deliver to best operational performance. </w:t>
            </w:r>
          </w:p>
        </w:tc>
      </w:tr>
      <w:tr w:rsidR="00952B92" w:rsidRPr="008B3B59" w14:paraId="3E74F4CB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8B3B59" w14:paraId="3ABA47C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01C8B9C8" w:rsidR="00952B92" w:rsidRPr="008B3B59" w:rsidRDefault="002244F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Operations</w:t>
            </w:r>
            <w:r w:rsidR="005E72E4">
              <w:rPr>
                <w:rFonts w:ascii="Arial" w:eastAsia="Arial" w:hAnsi="Arial" w:cs="Arial"/>
                <w:sz w:val="22"/>
                <w:szCs w:val="22"/>
              </w:rPr>
              <w:t xml:space="preserve"> Director </w:t>
            </w:r>
          </w:p>
        </w:tc>
      </w:tr>
      <w:tr w:rsidR="0062141B" w:rsidRPr="008B3B59" w14:paraId="67690DFA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4202CAB1" w14:textId="5DD21495" w:rsidR="0062141B" w:rsidRPr="008B3B59" w:rsidRDefault="0062141B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Deputy</w:t>
            </w:r>
          </w:p>
        </w:tc>
        <w:tc>
          <w:tcPr>
            <w:tcW w:w="7642" w:type="dxa"/>
            <w:gridSpan w:val="3"/>
            <w:vAlign w:val="center"/>
          </w:tcPr>
          <w:p w14:paraId="0026B136" w14:textId="690D87C7" w:rsidR="0062141B" w:rsidRPr="008B3B59" w:rsidRDefault="002244F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Shift</w:t>
            </w:r>
            <w:r w:rsidR="00BF1254">
              <w:rPr>
                <w:rFonts w:ascii="Arial" w:eastAsia="Arial" w:hAnsi="Arial" w:cs="Arial"/>
                <w:sz w:val="22"/>
                <w:szCs w:val="22"/>
              </w:rPr>
              <w:t xml:space="preserve"> Manage</w:t>
            </w:r>
            <w:r w:rsidR="00D713E3"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</w:tr>
      <w:tr w:rsidR="00952B92" w:rsidRPr="008B3B59" w14:paraId="48BF19F7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622D341B" w:rsidR="00952B92" w:rsidRPr="008B3B59" w:rsidRDefault="002244F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3 x Shift Managers, </w:t>
            </w:r>
            <w:r w:rsidR="006D519D">
              <w:rPr>
                <w:rFonts w:ascii="Arial" w:eastAsia="Arial" w:hAnsi="Arial" w:cs="Arial"/>
                <w:sz w:val="22"/>
                <w:szCs w:val="22"/>
              </w:rPr>
              <w:t>Hygiene Manager</w:t>
            </w:r>
          </w:p>
        </w:tc>
      </w:tr>
      <w:tr w:rsidR="00952B92" w:rsidRPr="008B3B59" w14:paraId="3402C6B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6BBC6A7C" w14:textId="1C9E8F41" w:rsidR="009D18A2" w:rsidRDefault="009D18A2" w:rsidP="009D18A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All operations departments: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Technical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;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upply chain;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ngineering;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ealth and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afety; </w:t>
            </w:r>
            <w:r w:rsidR="008E0614"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ygiene </w:t>
            </w:r>
          </w:p>
          <w:p w14:paraId="0610225C" w14:textId="467C8CAC" w:rsidR="00D25A13" w:rsidRPr="008B3B59" w:rsidRDefault="009D18A2" w:rsidP="009D18A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All indirect departments: </w:t>
            </w:r>
            <w:r w:rsidR="002A4DE2"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eople team; </w:t>
            </w:r>
            <w:r w:rsidR="002A4DE2"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inance; NPD</w:t>
            </w:r>
            <w:r w:rsidR="00743115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2A4DE2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="00743115">
              <w:rPr>
                <w:rFonts w:ascii="Arial" w:eastAsia="Arial" w:hAnsi="Arial" w:cs="Arial"/>
                <w:sz w:val="22"/>
                <w:szCs w:val="22"/>
              </w:rPr>
              <w:t>ommercial</w:t>
            </w:r>
          </w:p>
        </w:tc>
      </w:tr>
      <w:tr w:rsidR="00952B92" w:rsidRPr="008B3B59" w14:paraId="79D95C2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15AD7AB1" w:rsidR="00312B55" w:rsidRPr="008B3B59" w:rsidRDefault="009D18A2" w:rsidP="00D25A1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Samworth Brothers Group </w:t>
            </w:r>
            <w:r w:rsidR="00630D1C">
              <w:rPr>
                <w:rFonts w:ascii="Arial" w:eastAsia="Arial" w:hAnsi="Arial" w:cs="Arial"/>
                <w:sz w:val="22"/>
                <w:szCs w:val="22"/>
              </w:rPr>
              <w:t>and the local community</w:t>
            </w:r>
          </w:p>
        </w:tc>
      </w:tr>
      <w:tr w:rsidR="00952B92" w:rsidRPr="008B3B59" w14:paraId="7242F7E2" w14:textId="77777777"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KEY ACCOUNTABILITIES  AND RESPONSIBILITIES </w:t>
            </w:r>
          </w:p>
        </w:tc>
      </w:tr>
      <w:tr w:rsidR="00952B92" w:rsidRPr="008B3B59" w14:paraId="03DEDE3B" w14:textId="77777777" w:rsidTr="00FF520C">
        <w:trPr>
          <w:trHeight w:val="416"/>
        </w:trPr>
        <w:tc>
          <w:tcPr>
            <w:tcW w:w="10207" w:type="dxa"/>
            <w:gridSpan w:val="4"/>
          </w:tcPr>
          <w:p w14:paraId="53F5A973" w14:textId="77777777" w:rsidR="00952B92" w:rsidRPr="00037A82" w:rsidRDefault="00952B92" w:rsidP="00B668AC">
            <w:pPr>
              <w:rPr>
                <w:rFonts w:ascii="Arial" w:hAnsi="Arial" w:cs="Arial"/>
              </w:rPr>
            </w:pPr>
          </w:p>
          <w:p w14:paraId="20EFEB79" w14:textId="77777777" w:rsidR="00023935" w:rsidRDefault="00F87DDC" w:rsidP="00135CBF">
            <w:pPr>
              <w:pStyle w:val="ListParagraph"/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="Arial" w:hAnsi="Arial" w:cs="Arial"/>
              </w:rPr>
            </w:pPr>
            <w:r w:rsidRPr="00023935">
              <w:rPr>
                <w:rFonts w:ascii="Arial" w:hAnsi="Arial" w:cs="Arial"/>
              </w:rPr>
              <w:t>To lead the continuous development of the Health</w:t>
            </w:r>
            <w:r w:rsidR="001412C8" w:rsidRPr="00023935">
              <w:rPr>
                <w:rFonts w:ascii="Arial" w:hAnsi="Arial" w:cs="Arial"/>
              </w:rPr>
              <w:t xml:space="preserve">, </w:t>
            </w:r>
            <w:r w:rsidRPr="00023935">
              <w:rPr>
                <w:rFonts w:ascii="Arial" w:hAnsi="Arial" w:cs="Arial"/>
              </w:rPr>
              <w:t>Safety</w:t>
            </w:r>
            <w:r w:rsidR="001412C8" w:rsidRPr="00023935">
              <w:rPr>
                <w:rFonts w:ascii="Arial" w:hAnsi="Arial" w:cs="Arial"/>
              </w:rPr>
              <w:t xml:space="preserve"> and Environmental</w:t>
            </w:r>
            <w:r w:rsidRPr="00023935">
              <w:rPr>
                <w:rFonts w:ascii="Arial" w:hAnsi="Arial" w:cs="Arial"/>
              </w:rPr>
              <w:t xml:space="preserve"> culture</w:t>
            </w:r>
            <w:r w:rsidR="00462D25" w:rsidRPr="00023935">
              <w:rPr>
                <w:rFonts w:ascii="Arial" w:hAnsi="Arial" w:cs="Arial"/>
              </w:rPr>
              <w:t xml:space="preserve"> within the Operations population</w:t>
            </w:r>
            <w:r w:rsidR="009422AE" w:rsidRPr="00023935">
              <w:rPr>
                <w:rFonts w:ascii="Arial" w:hAnsi="Arial" w:cs="Arial"/>
              </w:rPr>
              <w:t xml:space="preserve">. </w:t>
            </w:r>
            <w:r w:rsidR="00474842" w:rsidRPr="00023935">
              <w:rPr>
                <w:rFonts w:ascii="Arial" w:hAnsi="Arial" w:cs="Arial"/>
              </w:rPr>
              <w:t xml:space="preserve">Proactively </w:t>
            </w:r>
            <w:r w:rsidR="002A7EE1" w:rsidRPr="00023935">
              <w:rPr>
                <w:rFonts w:ascii="Arial" w:hAnsi="Arial" w:cs="Arial"/>
              </w:rPr>
              <w:t>d</w:t>
            </w:r>
            <w:r w:rsidR="000519A2" w:rsidRPr="00023935">
              <w:rPr>
                <w:rFonts w:ascii="Arial" w:hAnsi="Arial" w:cs="Arial"/>
              </w:rPr>
              <w:t xml:space="preserve">rive H&amp;S </w:t>
            </w:r>
            <w:r w:rsidR="002A7EE1" w:rsidRPr="00023935">
              <w:rPr>
                <w:rFonts w:ascii="Arial" w:hAnsi="Arial" w:cs="Arial"/>
              </w:rPr>
              <w:t xml:space="preserve">control </w:t>
            </w:r>
            <w:r w:rsidR="00462D25" w:rsidRPr="00023935">
              <w:rPr>
                <w:rFonts w:ascii="Arial" w:hAnsi="Arial" w:cs="Arial"/>
              </w:rPr>
              <w:t xml:space="preserve">across </w:t>
            </w:r>
            <w:r w:rsidR="000519A2" w:rsidRPr="00023935">
              <w:rPr>
                <w:rFonts w:ascii="Arial" w:hAnsi="Arial" w:cs="Arial"/>
              </w:rPr>
              <w:t xml:space="preserve">the department </w:t>
            </w:r>
            <w:r w:rsidR="00D767C8" w:rsidRPr="00023935">
              <w:rPr>
                <w:rFonts w:ascii="Arial" w:hAnsi="Arial" w:cs="Arial"/>
              </w:rPr>
              <w:t xml:space="preserve">ensuring </w:t>
            </w:r>
            <w:r w:rsidR="000519A2" w:rsidRPr="00023935">
              <w:rPr>
                <w:rFonts w:ascii="Arial" w:hAnsi="Arial" w:cs="Arial"/>
              </w:rPr>
              <w:t xml:space="preserve">resource for </w:t>
            </w:r>
            <w:r w:rsidR="00474842" w:rsidRPr="00023935">
              <w:rPr>
                <w:rFonts w:ascii="Arial" w:hAnsi="Arial" w:cs="Arial"/>
              </w:rPr>
              <w:t>monitoring, audit and investigations</w:t>
            </w:r>
            <w:r w:rsidR="002A7EE1" w:rsidRPr="00023935">
              <w:rPr>
                <w:rFonts w:ascii="Arial" w:hAnsi="Arial" w:cs="Arial"/>
              </w:rPr>
              <w:t xml:space="preserve">.   </w:t>
            </w:r>
          </w:p>
          <w:p w14:paraId="36AE5223" w14:textId="15E78DDE" w:rsidR="00F87DDC" w:rsidRPr="00023935" w:rsidRDefault="00023935" w:rsidP="00023935">
            <w:pPr>
              <w:pStyle w:val="ListParagraph"/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="Arial" w:hAnsi="Arial" w:cs="Arial"/>
              </w:rPr>
            </w:pPr>
            <w:r w:rsidRPr="00023935">
              <w:rPr>
                <w:rFonts w:ascii="Arial" w:hAnsi="Arial" w:cs="Arial"/>
              </w:rPr>
              <w:t>Set the direction, the culture and the standards for people and performance, ensuring we meet those commitments by holding individuals accountable for the delivery of their responsibilities.</w:t>
            </w:r>
            <w:r w:rsidR="00474842" w:rsidRPr="00023935">
              <w:rPr>
                <w:rFonts w:ascii="Arial" w:hAnsi="Arial" w:cs="Arial"/>
              </w:rPr>
              <w:t xml:space="preserve"> </w:t>
            </w:r>
            <w:r w:rsidR="001412C8" w:rsidRPr="00023935">
              <w:rPr>
                <w:rFonts w:ascii="Arial" w:hAnsi="Arial" w:cs="Arial"/>
              </w:rPr>
              <w:t xml:space="preserve"> </w:t>
            </w:r>
            <w:r w:rsidR="00F87DDC" w:rsidRPr="00023935">
              <w:rPr>
                <w:rFonts w:ascii="Arial" w:hAnsi="Arial" w:cs="Arial"/>
              </w:rPr>
              <w:t xml:space="preserve"> </w:t>
            </w:r>
          </w:p>
          <w:p w14:paraId="2072B481" w14:textId="2DAB5D68" w:rsidR="00860701" w:rsidRDefault="0020188D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deliver </w:t>
            </w:r>
            <w:r w:rsidR="003F2FD9">
              <w:rPr>
                <w:rFonts w:ascii="Arial" w:hAnsi="Arial" w:cs="Arial"/>
              </w:rPr>
              <w:t xml:space="preserve">operational performance which </w:t>
            </w:r>
            <w:r w:rsidR="00BB5530">
              <w:rPr>
                <w:rFonts w:ascii="Arial" w:hAnsi="Arial" w:cs="Arial"/>
              </w:rPr>
              <w:t>achieves</w:t>
            </w:r>
            <w:r w:rsidR="003F2FD9">
              <w:rPr>
                <w:rFonts w:ascii="Arial" w:hAnsi="Arial" w:cs="Arial"/>
              </w:rPr>
              <w:t xml:space="preserve"> to all internal and </w:t>
            </w:r>
            <w:r w:rsidR="00BB5530">
              <w:rPr>
                <w:rFonts w:ascii="Arial" w:hAnsi="Arial" w:cs="Arial"/>
              </w:rPr>
              <w:t>third party food safety and quality standards.</w:t>
            </w:r>
          </w:p>
          <w:p w14:paraId="4DC84703" w14:textId="329F4086" w:rsidR="00E84B52" w:rsidRPr="00EC54AC" w:rsidRDefault="00860701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constantly develop </w:t>
            </w:r>
            <w:r w:rsidR="00FC4F84">
              <w:rPr>
                <w:rFonts w:ascii="Arial" w:hAnsi="Arial" w:cs="Arial"/>
              </w:rPr>
              <w:t xml:space="preserve">a set of </w:t>
            </w:r>
            <w:r w:rsidR="002F069B">
              <w:rPr>
                <w:rFonts w:ascii="Arial" w:hAnsi="Arial" w:cs="Arial"/>
              </w:rPr>
              <w:t xml:space="preserve">operational </w:t>
            </w:r>
            <w:r w:rsidR="00FC4F84">
              <w:rPr>
                <w:rFonts w:ascii="Arial" w:hAnsi="Arial" w:cs="Arial"/>
              </w:rPr>
              <w:t xml:space="preserve">KPI’s which monitor </w:t>
            </w:r>
            <w:r w:rsidR="00EE2AC4">
              <w:rPr>
                <w:rFonts w:ascii="Arial" w:hAnsi="Arial" w:cs="Arial"/>
              </w:rPr>
              <w:t>all people, process</w:t>
            </w:r>
            <w:r w:rsidR="00BF7990">
              <w:rPr>
                <w:rFonts w:ascii="Arial" w:hAnsi="Arial" w:cs="Arial"/>
              </w:rPr>
              <w:t xml:space="preserve"> and </w:t>
            </w:r>
            <w:r w:rsidR="00EE2AC4">
              <w:rPr>
                <w:rFonts w:ascii="Arial" w:hAnsi="Arial" w:cs="Arial"/>
              </w:rPr>
              <w:t>cost expectations</w:t>
            </w:r>
            <w:r w:rsidR="00AA1809">
              <w:rPr>
                <w:rFonts w:ascii="Arial" w:hAnsi="Arial" w:cs="Arial"/>
              </w:rPr>
              <w:t xml:space="preserve"> and </w:t>
            </w:r>
            <w:r w:rsidR="006A004D">
              <w:rPr>
                <w:rFonts w:ascii="Arial" w:hAnsi="Arial" w:cs="Arial"/>
              </w:rPr>
              <w:t xml:space="preserve">deliver improvements </w:t>
            </w:r>
            <w:r w:rsidR="0075122A">
              <w:rPr>
                <w:rFonts w:ascii="Arial" w:hAnsi="Arial" w:cs="Arial"/>
              </w:rPr>
              <w:t>in quality, performance and profit</w:t>
            </w:r>
            <w:r w:rsidR="00A63845">
              <w:rPr>
                <w:rFonts w:ascii="Arial" w:hAnsi="Arial" w:cs="Arial"/>
              </w:rPr>
              <w:t xml:space="preserve"> </w:t>
            </w:r>
            <w:r w:rsidR="00E84B52" w:rsidRPr="00EC54AC">
              <w:rPr>
                <w:rFonts w:ascii="Arial" w:hAnsi="Arial" w:cs="Arial"/>
              </w:rPr>
              <w:t xml:space="preserve"> </w:t>
            </w:r>
          </w:p>
          <w:p w14:paraId="5CC7343F" w14:textId="7B0850B4" w:rsidR="00E84B52" w:rsidRPr="002E5D5D" w:rsidRDefault="00A25117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5D5D">
              <w:rPr>
                <w:rFonts w:ascii="Arial" w:hAnsi="Arial" w:cs="Arial"/>
              </w:rPr>
              <w:lastRenderedPageBreak/>
              <w:t xml:space="preserve">Inspire and lead the </w:t>
            </w:r>
            <w:r w:rsidR="004F6646">
              <w:rPr>
                <w:rFonts w:ascii="Arial" w:hAnsi="Arial" w:cs="Arial"/>
              </w:rPr>
              <w:t>Shift</w:t>
            </w:r>
            <w:r w:rsidRPr="002E5D5D">
              <w:rPr>
                <w:rFonts w:ascii="Arial" w:hAnsi="Arial" w:cs="Arial"/>
              </w:rPr>
              <w:t xml:space="preserve">/Area Managers </w:t>
            </w:r>
            <w:r w:rsidR="002E5D5D" w:rsidRPr="002E5D5D">
              <w:rPr>
                <w:rFonts w:ascii="Arial" w:hAnsi="Arial" w:cs="Arial"/>
              </w:rPr>
              <w:t xml:space="preserve">and training department teams creating </w:t>
            </w:r>
            <w:r w:rsidR="008E453A" w:rsidRPr="002E5D5D">
              <w:rPr>
                <w:rFonts w:ascii="Arial" w:hAnsi="Arial" w:cs="Arial"/>
              </w:rPr>
              <w:t>opportunit</w:t>
            </w:r>
            <w:r w:rsidR="002E5D5D" w:rsidRPr="002E5D5D">
              <w:rPr>
                <w:rFonts w:ascii="Arial" w:hAnsi="Arial" w:cs="Arial"/>
              </w:rPr>
              <w:t xml:space="preserve">ies for them to </w:t>
            </w:r>
            <w:r w:rsidR="008E453A" w:rsidRPr="002E5D5D">
              <w:rPr>
                <w:rFonts w:ascii="Arial" w:hAnsi="Arial" w:cs="Arial"/>
              </w:rPr>
              <w:t>develop to their full potential</w:t>
            </w:r>
            <w:r w:rsidR="00E84B52" w:rsidRPr="002E5D5D">
              <w:rPr>
                <w:rFonts w:ascii="Arial" w:hAnsi="Arial" w:cs="Arial"/>
              </w:rPr>
              <w:t xml:space="preserve"> </w:t>
            </w:r>
          </w:p>
          <w:p w14:paraId="289A76AD" w14:textId="46483024" w:rsidR="00E735DD" w:rsidRDefault="00B84141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</w:t>
            </w:r>
            <w:r w:rsidR="00FA7F73">
              <w:rPr>
                <w:rFonts w:ascii="Arial" w:hAnsi="Arial" w:cs="Arial"/>
              </w:rPr>
              <w:t>c</w:t>
            </w:r>
            <w:r w:rsidR="008600CA">
              <w:rPr>
                <w:rFonts w:ascii="Arial" w:hAnsi="Arial" w:cs="Arial"/>
              </w:rPr>
              <w:t xml:space="preserve">ommunications are maintained </w:t>
            </w:r>
            <w:r w:rsidR="00A93B0F">
              <w:rPr>
                <w:rFonts w:ascii="Arial" w:hAnsi="Arial" w:cs="Arial"/>
              </w:rPr>
              <w:t>within and across the shift teams</w:t>
            </w:r>
            <w:r w:rsidR="00297CAB">
              <w:rPr>
                <w:rFonts w:ascii="Arial" w:hAnsi="Arial" w:cs="Arial"/>
              </w:rPr>
              <w:t xml:space="preserve"> ensuring</w:t>
            </w:r>
            <w:r>
              <w:rPr>
                <w:rFonts w:ascii="Arial" w:hAnsi="Arial" w:cs="Arial"/>
              </w:rPr>
              <w:t xml:space="preserve"> well informed teams</w:t>
            </w:r>
            <w:r w:rsidR="00A93B0F">
              <w:rPr>
                <w:rFonts w:ascii="Arial" w:hAnsi="Arial" w:cs="Arial"/>
              </w:rPr>
              <w:t>.</w:t>
            </w:r>
            <w:r w:rsidR="003D6C6A">
              <w:rPr>
                <w:rFonts w:ascii="Arial" w:hAnsi="Arial" w:cs="Arial"/>
              </w:rPr>
              <w:t xml:space="preserve"> </w:t>
            </w:r>
            <w:r w:rsidR="00E84B52" w:rsidRPr="008600CA">
              <w:rPr>
                <w:rFonts w:ascii="Arial" w:hAnsi="Arial" w:cs="Arial"/>
              </w:rPr>
              <w:t xml:space="preserve">Manage </w:t>
            </w:r>
            <w:r w:rsidR="002014D0">
              <w:rPr>
                <w:rFonts w:ascii="Arial" w:hAnsi="Arial" w:cs="Arial"/>
              </w:rPr>
              <w:t xml:space="preserve">day to day </w:t>
            </w:r>
            <w:r w:rsidR="00804DB5">
              <w:rPr>
                <w:rFonts w:ascii="Arial" w:hAnsi="Arial" w:cs="Arial"/>
              </w:rPr>
              <w:t xml:space="preserve">information flow so that </w:t>
            </w:r>
            <w:r w:rsidR="002014D0">
              <w:rPr>
                <w:rFonts w:ascii="Arial" w:hAnsi="Arial" w:cs="Arial"/>
              </w:rPr>
              <w:t xml:space="preserve">immediate issues are resolved as rapidly as possible and </w:t>
            </w:r>
            <w:r w:rsidR="00E735DD">
              <w:rPr>
                <w:rFonts w:ascii="Arial" w:hAnsi="Arial" w:cs="Arial"/>
              </w:rPr>
              <w:t xml:space="preserve">best practises shared amongst the wider operational population </w:t>
            </w:r>
          </w:p>
          <w:p w14:paraId="340A5B7C" w14:textId="5A6BB1C3" w:rsidR="00251130" w:rsidRDefault="00251130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engage with NPD and Process development to</w:t>
            </w:r>
            <w:r w:rsidR="00F8479B">
              <w:rPr>
                <w:rFonts w:ascii="Arial" w:hAnsi="Arial" w:cs="Arial"/>
              </w:rPr>
              <w:t xml:space="preserve"> provide efficient and </w:t>
            </w:r>
            <w:r w:rsidR="00FA7F73">
              <w:rPr>
                <w:rFonts w:ascii="Arial" w:hAnsi="Arial" w:cs="Arial"/>
              </w:rPr>
              <w:t>innovative solutions for new products</w:t>
            </w:r>
            <w:r w:rsidR="00F8479B">
              <w:rPr>
                <w:rFonts w:ascii="Arial" w:hAnsi="Arial" w:cs="Arial"/>
              </w:rPr>
              <w:t xml:space="preserve"> </w:t>
            </w:r>
          </w:p>
          <w:p w14:paraId="708F7A20" w14:textId="22DBE6AA" w:rsidR="00FA7F73" w:rsidRDefault="00FD7BCB" w:rsidP="00C3069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work closely with</w:t>
            </w:r>
            <w:r w:rsidR="00556CD9">
              <w:rPr>
                <w:rFonts w:ascii="Arial" w:hAnsi="Arial" w:cs="Arial"/>
              </w:rPr>
              <w:t xml:space="preserve"> Group Ops Ex team</w:t>
            </w:r>
            <w:r>
              <w:rPr>
                <w:rFonts w:ascii="Arial" w:hAnsi="Arial" w:cs="Arial"/>
              </w:rPr>
              <w:t xml:space="preserve"> to </w:t>
            </w:r>
            <w:r w:rsidR="007D21B3">
              <w:rPr>
                <w:rFonts w:ascii="Arial" w:hAnsi="Arial" w:cs="Arial"/>
              </w:rPr>
              <w:t xml:space="preserve">identify and implement </w:t>
            </w:r>
            <w:r w:rsidR="00F0737D">
              <w:rPr>
                <w:rFonts w:ascii="Arial" w:hAnsi="Arial" w:cs="Arial"/>
              </w:rPr>
              <w:t xml:space="preserve">continuous </w:t>
            </w:r>
            <w:r w:rsidR="00864D47">
              <w:rPr>
                <w:rFonts w:ascii="Arial" w:hAnsi="Arial" w:cs="Arial"/>
              </w:rPr>
              <w:t>improvement</w:t>
            </w:r>
            <w:r w:rsidR="0023603A">
              <w:rPr>
                <w:rFonts w:ascii="Arial" w:hAnsi="Arial" w:cs="Arial"/>
              </w:rPr>
              <w:t xml:space="preserve"> opportunities</w:t>
            </w:r>
            <w:r>
              <w:rPr>
                <w:rFonts w:ascii="Arial" w:hAnsi="Arial" w:cs="Arial"/>
              </w:rPr>
              <w:t xml:space="preserve"> </w:t>
            </w:r>
          </w:p>
          <w:p w14:paraId="220EC1C5" w14:textId="60FBB5DF" w:rsidR="000571BB" w:rsidRDefault="00C502FD" w:rsidP="00746B1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identify</w:t>
            </w:r>
            <w:r w:rsidR="00746B1B">
              <w:rPr>
                <w:rFonts w:ascii="Arial" w:hAnsi="Arial" w:cs="Arial"/>
              </w:rPr>
              <w:t>,</w:t>
            </w:r>
            <w:r w:rsidR="0090256A">
              <w:rPr>
                <w:rFonts w:ascii="Arial" w:hAnsi="Arial" w:cs="Arial"/>
              </w:rPr>
              <w:t xml:space="preserve"> prioritise</w:t>
            </w:r>
            <w:r w:rsidR="00746B1B">
              <w:rPr>
                <w:rFonts w:ascii="Arial" w:hAnsi="Arial" w:cs="Arial"/>
              </w:rPr>
              <w:t xml:space="preserve"> and support</w:t>
            </w:r>
            <w:r w:rsidR="0090256A">
              <w:rPr>
                <w:rFonts w:ascii="Arial" w:hAnsi="Arial" w:cs="Arial"/>
              </w:rPr>
              <w:t xml:space="preserve"> capital projects </w:t>
            </w:r>
            <w:r w:rsidR="00746B1B">
              <w:rPr>
                <w:rFonts w:ascii="Arial" w:hAnsi="Arial" w:cs="Arial"/>
              </w:rPr>
              <w:t xml:space="preserve">which deliver ongoing improvements to the </w:t>
            </w:r>
            <w:r w:rsidR="000571BB">
              <w:rPr>
                <w:rFonts w:ascii="Arial" w:hAnsi="Arial" w:cs="Arial"/>
              </w:rPr>
              <w:t xml:space="preserve">operational performance, or strategic direction of the business </w:t>
            </w:r>
          </w:p>
          <w:p w14:paraId="43F75E06" w14:textId="47123F2F" w:rsidR="00B668AC" w:rsidRPr="00037A82" w:rsidRDefault="007E09B3" w:rsidP="00746B1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contribute </w:t>
            </w:r>
            <w:r w:rsidR="00F90738">
              <w:rPr>
                <w:rFonts w:ascii="Arial" w:hAnsi="Arial" w:cs="Arial"/>
              </w:rPr>
              <w:t>and support other Senior Management team member initiatives</w:t>
            </w:r>
            <w:r w:rsidR="002E5D5D">
              <w:rPr>
                <w:rFonts w:ascii="Arial" w:hAnsi="Arial" w:cs="Arial"/>
              </w:rPr>
              <w:t xml:space="preserve"> and to deputise for the </w:t>
            </w:r>
            <w:r w:rsidR="006305FA">
              <w:rPr>
                <w:rFonts w:ascii="Arial" w:hAnsi="Arial" w:cs="Arial"/>
              </w:rPr>
              <w:t>Operations</w:t>
            </w:r>
            <w:r w:rsidR="002E5D5D">
              <w:rPr>
                <w:rFonts w:ascii="Arial" w:hAnsi="Arial" w:cs="Arial"/>
              </w:rPr>
              <w:t xml:space="preserve"> Director role </w:t>
            </w:r>
            <w:r w:rsidR="00F9073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952B92" w:rsidRPr="008B3B59" w14:paraId="59C8D32B" w14:textId="77777777">
        <w:tc>
          <w:tcPr>
            <w:tcW w:w="10207" w:type="dxa"/>
            <w:gridSpan w:val="4"/>
            <w:shd w:val="clear" w:color="auto" w:fill="988445"/>
          </w:tcPr>
          <w:p w14:paraId="18002CF1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E93627" w:rsidRPr="008B3B59" w14:paraId="1E0516CF" w14:textId="77777777" w:rsidTr="00E93627">
        <w:trPr>
          <w:trHeight w:val="240"/>
        </w:trPr>
        <w:tc>
          <w:tcPr>
            <w:tcW w:w="10207" w:type="dxa"/>
            <w:gridSpan w:val="4"/>
          </w:tcPr>
          <w:p w14:paraId="375D84A0" w14:textId="56128C9C" w:rsidR="0046384D" w:rsidRDefault="00B07131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Previous experience of </w:t>
            </w:r>
            <w:r w:rsidR="0046384D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leading manufacturing teams </w:t>
            </w:r>
            <w:r w:rsidR="006305F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(Bakery Experience </w:t>
            </w:r>
            <w:r w:rsidR="005D3C19">
              <w:rPr>
                <w:rFonts w:ascii="Arial" w:eastAsia="Arial" w:hAnsi="Arial" w:cs="Arial"/>
                <w:color w:val="auto"/>
                <w:sz w:val="22"/>
                <w:szCs w:val="22"/>
              </w:rPr>
              <w:t>is desired)</w:t>
            </w:r>
          </w:p>
          <w:p w14:paraId="2A256B9A" w14:textId="5F137B29" w:rsidR="000C0B45" w:rsidRDefault="000C0B45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Experience of delivering a turnaround in Operational standards would be advantageous </w:t>
            </w:r>
          </w:p>
          <w:p w14:paraId="666B1849" w14:textId="2ABB2558" w:rsidR="00D32122" w:rsidRPr="0075122A" w:rsidRDefault="00D3212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Experience of </w:t>
            </w:r>
            <w:r w:rsid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leading </w:t>
            </w:r>
            <w:r w:rsidR="00EF2DCF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large, </w:t>
            </w:r>
            <w:r w:rsid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d</w:t>
            </w: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iverse teams</w:t>
            </w:r>
            <w:r w:rsidR="00E84B52"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in a </w:t>
            </w:r>
            <w:r w:rsid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fast</w:t>
            </w:r>
            <w:r w:rsidR="00A83734">
              <w:rPr>
                <w:rFonts w:ascii="Arial" w:eastAsia="Arial" w:hAnsi="Arial" w:cs="Arial"/>
                <w:color w:val="auto"/>
                <w:sz w:val="22"/>
                <w:szCs w:val="22"/>
              </w:rPr>
              <w:t>-</w:t>
            </w:r>
            <w:r w:rsid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moving </w:t>
            </w:r>
            <w:r w:rsidR="00E84B52"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manufacturing environment</w:t>
            </w: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09EDCA9F" w14:textId="1E69214A" w:rsidR="00E84B52" w:rsidRPr="0075122A" w:rsidRDefault="00251B1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A passion t</w:t>
            </w:r>
            <w:r w:rsidR="00E84B52"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o motivate, coach and develop a team </w:t>
            </w:r>
          </w:p>
          <w:p w14:paraId="12B2AF25" w14:textId="77777777" w:rsidR="00251B12" w:rsidRDefault="00251B1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The ability to influence cross functional teams </w:t>
            </w:r>
          </w:p>
          <w:p w14:paraId="5DBDC94E" w14:textId="38B604BE" w:rsidR="00D32122" w:rsidRPr="0075122A" w:rsidRDefault="00A83734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Proven ability to drive </w:t>
            </w:r>
            <w:r w:rsidR="00D32122"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sustainable improvements</w:t>
            </w:r>
          </w:p>
          <w:p w14:paraId="5D79D915" w14:textId="35DB9645" w:rsidR="00D32122" w:rsidRPr="0075122A" w:rsidRDefault="00F54BE5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Excellent literacy and numerical </w:t>
            </w:r>
            <w:r w:rsidR="002A18F6">
              <w:rPr>
                <w:rFonts w:ascii="Arial" w:eastAsia="Arial" w:hAnsi="Arial" w:cs="Arial"/>
                <w:color w:val="auto"/>
                <w:sz w:val="22"/>
                <w:szCs w:val="22"/>
              </w:rPr>
              <w:t>skills, t</w:t>
            </w:r>
            <w:r w:rsidR="00D32122"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he ability to understand, communicate and report clearly in English</w:t>
            </w:r>
          </w:p>
          <w:p w14:paraId="76E3F7A9" w14:textId="6AA392EF" w:rsidR="00D32122" w:rsidRPr="0075122A" w:rsidRDefault="00D3212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>HACCP Level 3</w:t>
            </w:r>
            <w:r w:rsidR="001E72EC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minimum</w:t>
            </w:r>
          </w:p>
          <w:p w14:paraId="6A41950A" w14:textId="6B8BD759" w:rsidR="00E84B52" w:rsidRPr="0075122A" w:rsidRDefault="00E84B5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Food Safety Level 3 </w:t>
            </w:r>
            <w:r w:rsidR="001E72EC">
              <w:rPr>
                <w:rFonts w:ascii="Arial" w:eastAsia="Arial" w:hAnsi="Arial" w:cs="Arial"/>
                <w:color w:val="auto"/>
                <w:sz w:val="22"/>
                <w:szCs w:val="22"/>
              </w:rPr>
              <w:t>minimum</w:t>
            </w:r>
          </w:p>
          <w:p w14:paraId="528CA309" w14:textId="1638AA57" w:rsidR="00B668AC" w:rsidRPr="0075122A" w:rsidRDefault="00D32122" w:rsidP="00B668AC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75122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IOSH Managing Safely  </w:t>
            </w:r>
          </w:p>
          <w:p w14:paraId="45566247" w14:textId="77777777" w:rsidR="00B668AC" w:rsidRPr="00B668AC" w:rsidRDefault="00B668AC" w:rsidP="007C71CC">
            <w:pPr>
              <w:rPr>
                <w:rFonts w:ascii="Arial" w:eastAsia="Arial" w:hAnsi="Arial" w:cs="Arial"/>
                <w:color w:val="FFFFFF"/>
              </w:rPr>
            </w:pPr>
          </w:p>
        </w:tc>
      </w:tr>
      <w:tr w:rsidR="00952B92" w:rsidRPr="008B3B59" w14:paraId="391E2846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CORE </w:t>
            </w:r>
            <w:r w:rsidR="003221B0"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COMPETENCIES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, ATTRIBUTES &amp; BEHAVIOURS</w:t>
            </w:r>
            <w:r w:rsidR="003221B0"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FOR SUCCESS</w:t>
            </w:r>
          </w:p>
        </w:tc>
      </w:tr>
      <w:tr w:rsidR="00952B92" w:rsidRPr="008B3B59" w14:paraId="7B24EE02" w14:textId="77777777">
        <w:trPr>
          <w:trHeight w:val="360"/>
        </w:trPr>
        <w:tc>
          <w:tcPr>
            <w:tcW w:w="2565" w:type="dxa"/>
          </w:tcPr>
          <w:p w14:paraId="54FBCF88" w14:textId="77777777" w:rsidR="00952B92" w:rsidRPr="00312B55" w:rsidRDefault="003221B0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952B92" w:rsidRPr="00312B55" w:rsidRDefault="003221B0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Descriptors</w:t>
            </w:r>
          </w:p>
        </w:tc>
      </w:tr>
      <w:tr w:rsidR="008B3B59" w:rsidRPr="008B3B59" w14:paraId="64893145" w14:textId="77777777" w:rsidTr="008B3B59">
        <w:trPr>
          <w:trHeight w:val="671"/>
        </w:trPr>
        <w:tc>
          <w:tcPr>
            <w:tcW w:w="2565" w:type="dxa"/>
          </w:tcPr>
          <w:p w14:paraId="52CBB55E" w14:textId="31D2237A" w:rsidR="008B3B59" w:rsidRPr="00E70321" w:rsidRDefault="002A3BA2" w:rsidP="008B3B59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BF9ADB0" w14:textId="49549950" w:rsidR="008B3B59" w:rsidRPr="00E70321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E70321">
              <w:rPr>
                <w:rFonts w:ascii="Arial" w:hAnsi="Arial" w:cs="Arial"/>
                <w:i/>
                <w:iCs/>
                <w:color w:val="auto"/>
              </w:rPr>
              <w:t>Demonstrates the belief that people are our most important asset and central to the success of the organisation. Everybody should be treated with dignity and respect at all times.</w:t>
            </w:r>
          </w:p>
        </w:tc>
      </w:tr>
      <w:tr w:rsidR="008B3B59" w:rsidRPr="008B3B59" w14:paraId="4C6B67F2" w14:textId="77777777" w:rsidTr="00E70321">
        <w:trPr>
          <w:trHeight w:val="405"/>
        </w:trPr>
        <w:tc>
          <w:tcPr>
            <w:tcW w:w="2565" w:type="dxa"/>
          </w:tcPr>
          <w:p w14:paraId="7E34197A" w14:textId="4E98D269" w:rsidR="008B3B59" w:rsidRPr="00E70321" w:rsidRDefault="002A3BA2" w:rsidP="008B3B59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32658E9B" w:rsidR="008B3B59" w:rsidRPr="00E70321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lang w:val="en"/>
              </w:rPr>
            </w:pPr>
            <w:r w:rsidRPr="00E70321">
              <w:rPr>
                <w:rFonts w:ascii="Arial" w:hAnsi="Arial" w:cs="Arial"/>
                <w:i/>
                <w:iCs/>
                <w:color w:val="auto"/>
              </w:rPr>
              <w:t>Demonstrates the understanding that the satisfaction of our internal and external customers is the foundation of our success</w:t>
            </w:r>
          </w:p>
        </w:tc>
      </w:tr>
      <w:tr w:rsidR="008B3B59" w:rsidRPr="008B3B59" w14:paraId="01D13B7C" w14:textId="77777777" w:rsidTr="008B3B59">
        <w:trPr>
          <w:trHeight w:val="671"/>
        </w:trPr>
        <w:tc>
          <w:tcPr>
            <w:tcW w:w="2565" w:type="dxa"/>
          </w:tcPr>
          <w:p w14:paraId="4F7F7B7D" w14:textId="5E34B211" w:rsidR="008B3B59" w:rsidRPr="00E70321" w:rsidRDefault="002A3BA2" w:rsidP="008B3B59">
            <w:pPr>
              <w:rPr>
                <w:rFonts w:ascii="Arial" w:eastAsia="Arial" w:hAnsi="Arial" w:cs="Arial"/>
                <w:color w:val="auto"/>
              </w:rPr>
            </w:pPr>
            <w:r w:rsidRPr="00E70321">
              <w:rPr>
                <w:rFonts w:ascii="Arial" w:eastAsia="Arial" w:hAnsi="Arial" w:cs="Arial"/>
                <w:color w:val="auto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3DC4FE17" w:rsidR="008B3B59" w:rsidRPr="00E70321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E70321">
              <w:rPr>
                <w:rFonts w:ascii="Arial" w:hAnsi="Arial" w:cs="Arial"/>
                <w:i/>
                <w:iCs/>
                <w:color w:val="auto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1C1BFA" w:rsidRPr="008B3B59" w14:paraId="3B96D8A6" w14:textId="77777777" w:rsidTr="008B3B59">
        <w:trPr>
          <w:trHeight w:val="671"/>
        </w:trPr>
        <w:tc>
          <w:tcPr>
            <w:tcW w:w="2565" w:type="dxa"/>
          </w:tcPr>
          <w:p w14:paraId="52E3B307" w14:textId="27B500DD" w:rsidR="001C1BFA" w:rsidRPr="00E70321" w:rsidRDefault="002A3BA2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0457E91E" w14:textId="5331EFAF" w:rsidR="001C1BFA" w:rsidRPr="00E70321" w:rsidRDefault="002A3BA2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The ability to change and adapt own behaviour or work procedures when there is a change in the work environment, for example as a result of changing customer needs.</w:t>
            </w:r>
          </w:p>
        </w:tc>
      </w:tr>
      <w:tr w:rsidR="00952B92" w:rsidRPr="008B3B59" w14:paraId="03D0115A" w14:textId="77777777" w:rsidTr="008B3B59">
        <w:trPr>
          <w:trHeight w:val="671"/>
        </w:trPr>
        <w:tc>
          <w:tcPr>
            <w:tcW w:w="2565" w:type="dxa"/>
          </w:tcPr>
          <w:p w14:paraId="5F928F63" w14:textId="07F88CA7" w:rsidR="00952B92" w:rsidRPr="00E70321" w:rsidRDefault="008F40F9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1493C3ED" w14:textId="5AD25C76" w:rsidR="001C1BFA" w:rsidRPr="00E70321" w:rsidRDefault="008F40F9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Steps up to take on personal responsibility and accountability for tasks and actions in line with PQP and Federalism.</w:t>
            </w:r>
          </w:p>
        </w:tc>
      </w:tr>
      <w:tr w:rsidR="00952B92" w:rsidRPr="008B3B59" w14:paraId="55D0F3F9" w14:textId="77777777" w:rsidTr="00E70321">
        <w:trPr>
          <w:trHeight w:val="554"/>
        </w:trPr>
        <w:tc>
          <w:tcPr>
            <w:tcW w:w="2565" w:type="dxa"/>
          </w:tcPr>
          <w:p w14:paraId="60364A4A" w14:textId="52630CBA" w:rsidR="00952B92" w:rsidRPr="00E70321" w:rsidRDefault="008F40F9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1DCCD340" w14:textId="2969CC61" w:rsidR="00952B92" w:rsidRPr="00E70321" w:rsidRDefault="008F40F9" w:rsidP="00E93627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The ability to understand people and their motivations, build good relationships with them and help them unlock their potential.</w:t>
            </w:r>
          </w:p>
        </w:tc>
      </w:tr>
      <w:tr w:rsidR="00952B92" w:rsidRPr="008B3B59" w14:paraId="175AAA52" w14:textId="77777777" w:rsidTr="00E70321">
        <w:trPr>
          <w:trHeight w:val="680"/>
        </w:trPr>
        <w:tc>
          <w:tcPr>
            <w:tcW w:w="2565" w:type="dxa"/>
          </w:tcPr>
          <w:p w14:paraId="4C2C7A5D" w14:textId="4A2DDAA2" w:rsidR="00952B92" w:rsidRPr="00E70321" w:rsidRDefault="00E84B52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Empowering others</w:t>
            </w:r>
          </w:p>
        </w:tc>
        <w:tc>
          <w:tcPr>
            <w:tcW w:w="7642" w:type="dxa"/>
            <w:gridSpan w:val="3"/>
          </w:tcPr>
          <w:p w14:paraId="615F12A2" w14:textId="17C8401A" w:rsidR="00952B92" w:rsidRPr="00E70321" w:rsidRDefault="007B55D8" w:rsidP="0083787B">
            <w:pPr>
              <w:widowControl w:val="0"/>
              <w:spacing w:line="276" w:lineRule="auto"/>
              <w:rPr>
                <w:rFonts w:ascii="Arial" w:eastAsia="Arial" w:hAnsi="Arial" w:cs="Arial"/>
                <w:i/>
                <w:iCs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Creates an environment where people feel required and enabled to take ownership and responsibility</w:t>
            </w:r>
          </w:p>
        </w:tc>
      </w:tr>
      <w:tr w:rsidR="00E93627" w:rsidRPr="008B3B59" w14:paraId="70EAC2C1" w14:textId="77777777" w:rsidTr="00E93627">
        <w:trPr>
          <w:trHeight w:val="831"/>
        </w:trPr>
        <w:tc>
          <w:tcPr>
            <w:tcW w:w="2565" w:type="dxa"/>
          </w:tcPr>
          <w:p w14:paraId="5182AB5B" w14:textId="3A721B3E" w:rsidR="00E93627" w:rsidRPr="00E70321" w:rsidRDefault="00E84B52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 xml:space="preserve">Coaching for Performance </w:t>
            </w:r>
          </w:p>
        </w:tc>
        <w:tc>
          <w:tcPr>
            <w:tcW w:w="7642" w:type="dxa"/>
            <w:gridSpan w:val="3"/>
          </w:tcPr>
          <w:p w14:paraId="1CF4A857" w14:textId="447A79E9" w:rsidR="00E93627" w:rsidRPr="00E70321" w:rsidRDefault="007B55D8" w:rsidP="0083787B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i/>
                <w:iCs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The ability to help others achieve more through two way feedback, clear direction and enabling</w:t>
            </w:r>
          </w:p>
        </w:tc>
      </w:tr>
      <w:tr w:rsidR="008F40F9" w:rsidRPr="008B3B59" w14:paraId="10420613" w14:textId="77777777" w:rsidTr="00E70321">
        <w:trPr>
          <w:trHeight w:val="628"/>
        </w:trPr>
        <w:tc>
          <w:tcPr>
            <w:tcW w:w="2565" w:type="dxa"/>
          </w:tcPr>
          <w:p w14:paraId="0EFCFDAF" w14:textId="477C629B" w:rsidR="008F40F9" w:rsidRPr="00E70321" w:rsidRDefault="007B55D8">
            <w:pPr>
              <w:rPr>
                <w:rFonts w:ascii="Arial" w:eastAsia="Arial" w:hAnsi="Arial" w:cs="Arial"/>
              </w:rPr>
            </w:pPr>
            <w:r w:rsidRPr="00E70321">
              <w:rPr>
                <w:rFonts w:ascii="Arial" w:eastAsia="Arial" w:hAnsi="Arial" w:cs="Arial"/>
              </w:rPr>
              <w:t>Analysis and Planning</w:t>
            </w:r>
          </w:p>
        </w:tc>
        <w:tc>
          <w:tcPr>
            <w:tcW w:w="7642" w:type="dxa"/>
            <w:gridSpan w:val="3"/>
          </w:tcPr>
          <w:p w14:paraId="1A9CE676" w14:textId="1F2B1A60" w:rsidR="008F40F9" w:rsidRPr="00E70321" w:rsidRDefault="007B55D8" w:rsidP="00E93627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i/>
                <w:iCs/>
              </w:rPr>
            </w:pPr>
            <w:r w:rsidRPr="00E70321">
              <w:rPr>
                <w:rFonts w:ascii="Arial" w:eastAsia="Arial" w:hAnsi="Arial" w:cs="Arial"/>
                <w:i/>
                <w:iCs/>
              </w:rPr>
              <w:t>The ability to take a range of information, think things through logically and prioritise work to meet commitments aligned with organisational goals</w:t>
            </w:r>
          </w:p>
        </w:tc>
      </w:tr>
    </w:tbl>
    <w:p w14:paraId="45E95563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>
      <w:footerReference w:type="default" r:id="rId11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3CEEE" w14:textId="77777777" w:rsidR="0088374A" w:rsidRDefault="0088374A">
      <w:r>
        <w:separator/>
      </w:r>
    </w:p>
  </w:endnote>
  <w:endnote w:type="continuationSeparator" w:id="0">
    <w:p w14:paraId="2D62DBFC" w14:textId="77777777" w:rsidR="0088374A" w:rsidRDefault="0088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F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6605" w14:textId="77777777" w:rsidR="0088374A" w:rsidRDefault="0088374A">
      <w:r>
        <w:separator/>
      </w:r>
    </w:p>
  </w:footnote>
  <w:footnote w:type="continuationSeparator" w:id="0">
    <w:p w14:paraId="28F1F890" w14:textId="77777777" w:rsidR="0088374A" w:rsidRDefault="00883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E13"/>
    <w:multiLevelType w:val="multilevel"/>
    <w:tmpl w:val="F9140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13CD4"/>
    <w:multiLevelType w:val="hybridMultilevel"/>
    <w:tmpl w:val="04102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414541">
    <w:abstractNumId w:val="2"/>
  </w:num>
  <w:num w:numId="2" w16cid:durableId="470446799">
    <w:abstractNumId w:val="3"/>
  </w:num>
  <w:num w:numId="3" w16cid:durableId="496000047">
    <w:abstractNumId w:val="1"/>
  </w:num>
  <w:num w:numId="4" w16cid:durableId="5566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3ED8"/>
    <w:rsid w:val="00023935"/>
    <w:rsid w:val="00035F14"/>
    <w:rsid w:val="00037A82"/>
    <w:rsid w:val="000519A2"/>
    <w:rsid w:val="00051FB4"/>
    <w:rsid w:val="000571BB"/>
    <w:rsid w:val="000735D3"/>
    <w:rsid w:val="0008751C"/>
    <w:rsid w:val="000B28A8"/>
    <w:rsid w:val="000B2B5E"/>
    <w:rsid w:val="000C0B45"/>
    <w:rsid w:val="000C5BD0"/>
    <w:rsid w:val="000C61E0"/>
    <w:rsid w:val="00105598"/>
    <w:rsid w:val="00110473"/>
    <w:rsid w:val="0011771D"/>
    <w:rsid w:val="00134FA4"/>
    <w:rsid w:val="001412C8"/>
    <w:rsid w:val="001453A6"/>
    <w:rsid w:val="001457CF"/>
    <w:rsid w:val="00186A55"/>
    <w:rsid w:val="001A3E9C"/>
    <w:rsid w:val="001C1BFA"/>
    <w:rsid w:val="001E72EC"/>
    <w:rsid w:val="002014D0"/>
    <w:rsid w:val="0020188D"/>
    <w:rsid w:val="002067C5"/>
    <w:rsid w:val="00213A3A"/>
    <w:rsid w:val="002244F2"/>
    <w:rsid w:val="0023603A"/>
    <w:rsid w:val="00247CD4"/>
    <w:rsid w:val="00251130"/>
    <w:rsid w:val="00251B12"/>
    <w:rsid w:val="00260613"/>
    <w:rsid w:val="00272E34"/>
    <w:rsid w:val="00285845"/>
    <w:rsid w:val="00297CAB"/>
    <w:rsid w:val="002A1056"/>
    <w:rsid w:val="002A18F6"/>
    <w:rsid w:val="002A3BA2"/>
    <w:rsid w:val="002A4DE2"/>
    <w:rsid w:val="002A6B59"/>
    <w:rsid w:val="002A6D1C"/>
    <w:rsid w:val="002A7EE1"/>
    <w:rsid w:val="002D3787"/>
    <w:rsid w:val="002E5D5D"/>
    <w:rsid w:val="002F069B"/>
    <w:rsid w:val="00312429"/>
    <w:rsid w:val="003127F5"/>
    <w:rsid w:val="00312B55"/>
    <w:rsid w:val="003168DA"/>
    <w:rsid w:val="003221B0"/>
    <w:rsid w:val="00362819"/>
    <w:rsid w:val="00365558"/>
    <w:rsid w:val="00380CD9"/>
    <w:rsid w:val="0038100B"/>
    <w:rsid w:val="00396DCC"/>
    <w:rsid w:val="003A6BF1"/>
    <w:rsid w:val="003B63B4"/>
    <w:rsid w:val="003C07C2"/>
    <w:rsid w:val="003C5034"/>
    <w:rsid w:val="003D6C6A"/>
    <w:rsid w:val="003E1139"/>
    <w:rsid w:val="003F2FD9"/>
    <w:rsid w:val="0040719E"/>
    <w:rsid w:val="00437A88"/>
    <w:rsid w:val="00462D25"/>
    <w:rsid w:val="0046384D"/>
    <w:rsid w:val="00474842"/>
    <w:rsid w:val="004927FF"/>
    <w:rsid w:val="00496895"/>
    <w:rsid w:val="004B5BAF"/>
    <w:rsid w:val="004F12C2"/>
    <w:rsid w:val="004F6646"/>
    <w:rsid w:val="004F748C"/>
    <w:rsid w:val="005033F1"/>
    <w:rsid w:val="005542F4"/>
    <w:rsid w:val="00556CD9"/>
    <w:rsid w:val="00594602"/>
    <w:rsid w:val="005D3C19"/>
    <w:rsid w:val="005E72E4"/>
    <w:rsid w:val="005E7830"/>
    <w:rsid w:val="00617D7A"/>
    <w:rsid w:val="0062141B"/>
    <w:rsid w:val="006305FA"/>
    <w:rsid w:val="00630D1C"/>
    <w:rsid w:val="00643E98"/>
    <w:rsid w:val="00655956"/>
    <w:rsid w:val="006659DE"/>
    <w:rsid w:val="00690354"/>
    <w:rsid w:val="006A004D"/>
    <w:rsid w:val="006A222E"/>
    <w:rsid w:val="006D519D"/>
    <w:rsid w:val="006D64B3"/>
    <w:rsid w:val="006F193F"/>
    <w:rsid w:val="006F3718"/>
    <w:rsid w:val="00702F58"/>
    <w:rsid w:val="00710AD2"/>
    <w:rsid w:val="00743115"/>
    <w:rsid w:val="007447DC"/>
    <w:rsid w:val="00746B1B"/>
    <w:rsid w:val="0075122A"/>
    <w:rsid w:val="007919C1"/>
    <w:rsid w:val="007B55D8"/>
    <w:rsid w:val="007C6F24"/>
    <w:rsid w:val="007C71CC"/>
    <w:rsid w:val="007D21B3"/>
    <w:rsid w:val="007D7EC7"/>
    <w:rsid w:val="007E09B3"/>
    <w:rsid w:val="007E47AD"/>
    <w:rsid w:val="00803762"/>
    <w:rsid w:val="00804DB5"/>
    <w:rsid w:val="00807480"/>
    <w:rsid w:val="0083458F"/>
    <w:rsid w:val="008357DD"/>
    <w:rsid w:val="0083787B"/>
    <w:rsid w:val="008431FE"/>
    <w:rsid w:val="008600CA"/>
    <w:rsid w:val="00860701"/>
    <w:rsid w:val="008613ED"/>
    <w:rsid w:val="00864D47"/>
    <w:rsid w:val="0088374A"/>
    <w:rsid w:val="008B3B59"/>
    <w:rsid w:val="008E0614"/>
    <w:rsid w:val="008E453A"/>
    <w:rsid w:val="008F40F9"/>
    <w:rsid w:val="0090256A"/>
    <w:rsid w:val="00912D8E"/>
    <w:rsid w:val="009253E9"/>
    <w:rsid w:val="009422AE"/>
    <w:rsid w:val="00952B92"/>
    <w:rsid w:val="00975F2A"/>
    <w:rsid w:val="009B4996"/>
    <w:rsid w:val="009D18A2"/>
    <w:rsid w:val="009F375B"/>
    <w:rsid w:val="00A02311"/>
    <w:rsid w:val="00A127E9"/>
    <w:rsid w:val="00A25117"/>
    <w:rsid w:val="00A63845"/>
    <w:rsid w:val="00A82928"/>
    <w:rsid w:val="00A83734"/>
    <w:rsid w:val="00A86D7F"/>
    <w:rsid w:val="00A93B0F"/>
    <w:rsid w:val="00AA05B5"/>
    <w:rsid w:val="00AA1809"/>
    <w:rsid w:val="00B07131"/>
    <w:rsid w:val="00B218BC"/>
    <w:rsid w:val="00B412FF"/>
    <w:rsid w:val="00B415E9"/>
    <w:rsid w:val="00B41EA3"/>
    <w:rsid w:val="00B46793"/>
    <w:rsid w:val="00B526E6"/>
    <w:rsid w:val="00B54FA1"/>
    <w:rsid w:val="00B6481A"/>
    <w:rsid w:val="00B668AC"/>
    <w:rsid w:val="00B7220C"/>
    <w:rsid w:val="00B739FC"/>
    <w:rsid w:val="00B7617B"/>
    <w:rsid w:val="00B81CBC"/>
    <w:rsid w:val="00B8297A"/>
    <w:rsid w:val="00B84141"/>
    <w:rsid w:val="00B86BD9"/>
    <w:rsid w:val="00B91C16"/>
    <w:rsid w:val="00B93191"/>
    <w:rsid w:val="00BA3CF9"/>
    <w:rsid w:val="00BB1310"/>
    <w:rsid w:val="00BB5530"/>
    <w:rsid w:val="00BD29C4"/>
    <w:rsid w:val="00BF1254"/>
    <w:rsid w:val="00BF7990"/>
    <w:rsid w:val="00BF7FF4"/>
    <w:rsid w:val="00C3069E"/>
    <w:rsid w:val="00C44FAC"/>
    <w:rsid w:val="00C45EED"/>
    <w:rsid w:val="00C502FD"/>
    <w:rsid w:val="00C6760C"/>
    <w:rsid w:val="00C92876"/>
    <w:rsid w:val="00CA1F7A"/>
    <w:rsid w:val="00CA7021"/>
    <w:rsid w:val="00CC13E7"/>
    <w:rsid w:val="00CE0F1B"/>
    <w:rsid w:val="00D053FD"/>
    <w:rsid w:val="00D11089"/>
    <w:rsid w:val="00D25A13"/>
    <w:rsid w:val="00D32122"/>
    <w:rsid w:val="00D35DF8"/>
    <w:rsid w:val="00D37869"/>
    <w:rsid w:val="00D41CBE"/>
    <w:rsid w:val="00D454CD"/>
    <w:rsid w:val="00D713E3"/>
    <w:rsid w:val="00D767C8"/>
    <w:rsid w:val="00D90F8A"/>
    <w:rsid w:val="00DB2C1B"/>
    <w:rsid w:val="00DD2C6D"/>
    <w:rsid w:val="00DF1BE2"/>
    <w:rsid w:val="00DF5AE5"/>
    <w:rsid w:val="00E15175"/>
    <w:rsid w:val="00E3078C"/>
    <w:rsid w:val="00E40459"/>
    <w:rsid w:val="00E40EAD"/>
    <w:rsid w:val="00E41424"/>
    <w:rsid w:val="00E45DD5"/>
    <w:rsid w:val="00E70321"/>
    <w:rsid w:val="00E735DD"/>
    <w:rsid w:val="00E84B52"/>
    <w:rsid w:val="00E93627"/>
    <w:rsid w:val="00EC2960"/>
    <w:rsid w:val="00EC54AC"/>
    <w:rsid w:val="00EC5F49"/>
    <w:rsid w:val="00ED339F"/>
    <w:rsid w:val="00ED5B1F"/>
    <w:rsid w:val="00ED78A1"/>
    <w:rsid w:val="00EE2296"/>
    <w:rsid w:val="00EE2AC4"/>
    <w:rsid w:val="00EE2B26"/>
    <w:rsid w:val="00EF2DCF"/>
    <w:rsid w:val="00EF40BE"/>
    <w:rsid w:val="00F0737D"/>
    <w:rsid w:val="00F261CC"/>
    <w:rsid w:val="00F310DA"/>
    <w:rsid w:val="00F364A0"/>
    <w:rsid w:val="00F54BE5"/>
    <w:rsid w:val="00F8479B"/>
    <w:rsid w:val="00F87DDC"/>
    <w:rsid w:val="00F90738"/>
    <w:rsid w:val="00F94BED"/>
    <w:rsid w:val="00F97A2B"/>
    <w:rsid w:val="00FA7F73"/>
    <w:rsid w:val="00FC4F84"/>
    <w:rsid w:val="00FD7BCB"/>
    <w:rsid w:val="00FF520C"/>
    <w:rsid w:val="384E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142538AE-411C-49E3-B0B2-1D097627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F841F7969D84F896B971251557B57" ma:contentTypeVersion="7" ma:contentTypeDescription="Create a new document." ma:contentTypeScope="" ma:versionID="b2948b3d8c540a26bb1423592667fd3b">
  <xsd:schema xmlns:xsd="http://www.w3.org/2001/XMLSchema" xmlns:xs="http://www.w3.org/2001/XMLSchema" xmlns:p="http://schemas.microsoft.com/office/2006/metadata/properties" xmlns:ns3="4ae9a071-936e-4d25-b115-59664fb7ed56" xmlns:ns4="aa1bdffa-4d21-4b3c-8552-72131f758645" targetNamespace="http://schemas.microsoft.com/office/2006/metadata/properties" ma:root="true" ma:fieldsID="e65e01dbd07f05f93d4171f671e80185" ns3:_="" ns4:_="">
    <xsd:import namespace="4ae9a071-936e-4d25-b115-59664fb7ed56"/>
    <xsd:import namespace="aa1bdffa-4d21-4b3c-8552-72131f7586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9a071-936e-4d25-b115-59664fb7ed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bdffa-4d21-4b3c-8552-72131f758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0E6FDF-7ABA-4CB0-A53E-39B732A5B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542DD-6812-4E0E-B6CF-687DBB381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9a071-936e-4d25-b115-59664fb7ed56"/>
    <ds:schemaRef ds:uri="aa1bdffa-4d21-4b3c-8552-72131f758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58E337-6E70-4436-89CD-A0ABD4B918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770</Words>
  <Characters>4394</Characters>
  <Application>Microsoft Office Word</Application>
  <DocSecurity>0</DocSecurity>
  <Lines>36</Lines>
  <Paragraphs>10</Paragraphs>
  <ScaleCrop>false</ScaleCrop>
  <Company>Samworth Brothers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Vivienne Jones</cp:lastModifiedBy>
  <cp:revision>23</cp:revision>
  <cp:lastPrinted>2020-08-20T17:21:00Z</cp:lastPrinted>
  <dcterms:created xsi:type="dcterms:W3CDTF">2026-09-21T07:23:00Z</dcterms:created>
  <dcterms:modified xsi:type="dcterms:W3CDTF">2026-09-21T07:42:00Z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0x010100931F841F7969D84F896B971251557B57</vt:lpwstr>
  </property>
</Properties>
</file>