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9B33E60">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9B33E60">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3185EF34" w:rsidR="00952B92" w:rsidRPr="008B3B59" w:rsidRDefault="00B63A1A" w:rsidP="59B33E60">
            <w:pPr>
              <w:rPr>
                <w:rFonts w:ascii="Arial" w:eastAsia="Arial" w:hAnsi="Arial" w:cs="Arial"/>
                <w:sz w:val="22"/>
                <w:szCs w:val="22"/>
              </w:rPr>
            </w:pPr>
            <w:r>
              <w:rPr>
                <w:rFonts w:ascii="Arial" w:eastAsia="Arial" w:hAnsi="Arial" w:cs="Arial"/>
                <w:sz w:val="22"/>
                <w:szCs w:val="22"/>
              </w:rPr>
              <w:t xml:space="preserve">Raw Materials technologist </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70CEEDA2" w:rsidR="00952B92" w:rsidRPr="008B3B59" w:rsidRDefault="00A403C4" w:rsidP="59B33E60">
            <w:pPr>
              <w:rPr>
                <w:rFonts w:ascii="Arial" w:eastAsia="Arial" w:hAnsi="Arial" w:cs="Arial"/>
                <w:sz w:val="22"/>
                <w:szCs w:val="22"/>
              </w:rPr>
            </w:pPr>
            <w:r>
              <w:rPr>
                <w:rFonts w:ascii="Arial" w:eastAsia="Arial" w:hAnsi="Arial" w:cs="Arial"/>
                <w:sz w:val="22"/>
                <w:szCs w:val="22"/>
              </w:rPr>
              <w:t>29</w:t>
            </w:r>
            <w:r w:rsidR="002773DD">
              <w:rPr>
                <w:rFonts w:ascii="Arial" w:eastAsia="Arial" w:hAnsi="Arial" w:cs="Arial"/>
                <w:sz w:val="22"/>
                <w:szCs w:val="22"/>
              </w:rPr>
              <w:t>.09.2</w:t>
            </w:r>
            <w:r w:rsidR="002C2422">
              <w:rPr>
                <w:rFonts w:ascii="Arial" w:eastAsia="Arial" w:hAnsi="Arial" w:cs="Arial"/>
                <w:sz w:val="22"/>
                <w:szCs w:val="22"/>
              </w:rPr>
              <w:t>3</w:t>
            </w:r>
          </w:p>
        </w:tc>
      </w:tr>
      <w:tr w:rsidR="00952B92" w:rsidRPr="008B3B59" w14:paraId="3E7C9FD0" w14:textId="77777777" w:rsidTr="59B33E60">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3663C610" w:rsidR="00952B92" w:rsidRPr="008B3B59" w:rsidRDefault="59B33E60" w:rsidP="59B33E60">
            <w:pPr>
              <w:rPr>
                <w:rFonts w:ascii="Arial" w:eastAsia="Arial" w:hAnsi="Arial" w:cs="Arial"/>
                <w:sz w:val="22"/>
                <w:szCs w:val="22"/>
              </w:rPr>
            </w:pPr>
            <w:r w:rsidRPr="59B33E60">
              <w:rPr>
                <w:rFonts w:ascii="Arial" w:eastAsia="Arial" w:hAnsi="Arial" w:cs="Arial"/>
                <w:sz w:val="22"/>
                <w:szCs w:val="22"/>
              </w:rPr>
              <w:t xml:space="preserve"> </w:t>
            </w:r>
            <w:r w:rsidR="00A403C4">
              <w:rPr>
                <w:rFonts w:ascii="Arial" w:eastAsia="Arial" w:hAnsi="Arial" w:cs="Arial"/>
                <w:sz w:val="22"/>
                <w:szCs w:val="22"/>
              </w:rPr>
              <w:t xml:space="preserve">Bradgate Bakery </w:t>
            </w:r>
          </w:p>
        </w:tc>
      </w:tr>
      <w:tr w:rsidR="00952B92" w:rsidRPr="008B3B59" w14:paraId="1AFA810F" w14:textId="77777777" w:rsidTr="59B33E60">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1D20FE94" w:rsidR="00952B92" w:rsidRPr="008B3B59" w:rsidRDefault="00A403C4" w:rsidP="59B33E60">
            <w:pPr>
              <w:rPr>
                <w:rFonts w:ascii="Arial" w:eastAsia="Arial" w:hAnsi="Arial" w:cs="Arial"/>
                <w:sz w:val="22"/>
                <w:szCs w:val="22"/>
              </w:rPr>
            </w:pPr>
            <w:r>
              <w:rPr>
                <w:rFonts w:ascii="Arial" w:eastAsia="Arial" w:hAnsi="Arial" w:cs="Arial"/>
                <w:sz w:val="22"/>
                <w:szCs w:val="22"/>
              </w:rPr>
              <w:t xml:space="preserve">Raw Materials </w:t>
            </w:r>
          </w:p>
        </w:tc>
      </w:tr>
      <w:tr w:rsidR="00952B92" w:rsidRPr="008B3B59" w14:paraId="24164379" w14:textId="77777777" w:rsidTr="59B33E60">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640F5346" w:rsidR="00952B92" w:rsidRPr="008B3B59" w:rsidRDefault="00A403C4" w:rsidP="59B33E60">
            <w:pPr>
              <w:rPr>
                <w:rFonts w:ascii="Arial" w:eastAsia="Arial" w:hAnsi="Arial" w:cs="Arial"/>
                <w:sz w:val="22"/>
                <w:szCs w:val="22"/>
              </w:rPr>
            </w:pPr>
            <w:r>
              <w:rPr>
                <w:rFonts w:ascii="Arial" w:eastAsia="Arial" w:hAnsi="Arial" w:cs="Arial"/>
                <w:sz w:val="22"/>
                <w:szCs w:val="22"/>
              </w:rPr>
              <w:t xml:space="preserve">Madeline road </w:t>
            </w:r>
          </w:p>
        </w:tc>
      </w:tr>
      <w:tr w:rsidR="00952B92" w:rsidRPr="008B3B59" w14:paraId="4D9810B3" w14:textId="77777777" w:rsidTr="59B33E60">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59B33E60">
        <w:trPr>
          <w:trHeight w:val="1880"/>
        </w:trPr>
        <w:tc>
          <w:tcPr>
            <w:tcW w:w="10207" w:type="dxa"/>
            <w:gridSpan w:val="4"/>
          </w:tcPr>
          <w:p w14:paraId="099BD59F" w14:textId="30D5C9D5" w:rsidR="00B668AC" w:rsidRPr="008B3B59" w:rsidRDefault="00A403C4" w:rsidP="003309F0">
            <w:pPr>
              <w:rPr>
                <w:rFonts w:ascii="Arial" w:eastAsia="Arial" w:hAnsi="Arial" w:cs="Arial"/>
                <w:sz w:val="22"/>
                <w:szCs w:val="22"/>
              </w:rPr>
            </w:pPr>
            <w:r w:rsidRPr="006D59EF">
              <w:rPr>
                <w:rFonts w:ascii="Arial" w:hAnsi="Arial" w:cs="Arial"/>
                <w:sz w:val="22"/>
                <w:szCs w:val="22"/>
              </w:rPr>
              <w:t xml:space="preserve">The role is </w:t>
            </w:r>
            <w:r>
              <w:rPr>
                <w:rFonts w:ascii="Arial" w:hAnsi="Arial" w:cs="Arial"/>
                <w:sz w:val="22"/>
                <w:szCs w:val="22"/>
              </w:rPr>
              <w:t>based</w:t>
            </w:r>
            <w:r w:rsidRPr="006D59EF">
              <w:rPr>
                <w:rFonts w:ascii="Arial" w:hAnsi="Arial" w:cs="Arial"/>
                <w:sz w:val="22"/>
                <w:szCs w:val="22"/>
              </w:rPr>
              <w:t xml:space="preserve"> in a </w:t>
            </w:r>
            <w:proofErr w:type="gramStart"/>
            <w:r w:rsidRPr="006D59EF">
              <w:rPr>
                <w:rFonts w:ascii="Arial" w:hAnsi="Arial" w:cs="Arial"/>
                <w:sz w:val="22"/>
                <w:szCs w:val="22"/>
              </w:rPr>
              <w:t>fast paced</w:t>
            </w:r>
            <w:proofErr w:type="gramEnd"/>
            <w:r w:rsidRPr="006D59EF">
              <w:rPr>
                <w:rFonts w:ascii="Arial" w:hAnsi="Arial" w:cs="Arial"/>
                <w:sz w:val="22"/>
                <w:szCs w:val="22"/>
              </w:rPr>
              <w:t xml:space="preserve"> chilled food environment, which requires the use of initiative and “thinking on your feet”.  A </w:t>
            </w:r>
            <w:r>
              <w:rPr>
                <w:rFonts w:ascii="Arial" w:hAnsi="Arial" w:cs="Arial"/>
                <w:sz w:val="22"/>
                <w:szCs w:val="22"/>
              </w:rPr>
              <w:t xml:space="preserve">Raw Materials </w:t>
            </w:r>
            <w:proofErr w:type="gramStart"/>
            <w:r>
              <w:rPr>
                <w:rFonts w:ascii="Arial" w:hAnsi="Arial" w:cs="Arial"/>
                <w:sz w:val="22"/>
                <w:szCs w:val="22"/>
              </w:rPr>
              <w:t xml:space="preserve">technologist  </w:t>
            </w:r>
            <w:r w:rsidRPr="006D59EF">
              <w:rPr>
                <w:rFonts w:ascii="Arial" w:hAnsi="Arial" w:cs="Arial"/>
                <w:sz w:val="22"/>
                <w:szCs w:val="22"/>
              </w:rPr>
              <w:t>is</w:t>
            </w:r>
            <w:proofErr w:type="gramEnd"/>
            <w:r w:rsidRPr="006D59EF">
              <w:rPr>
                <w:rFonts w:ascii="Arial" w:hAnsi="Arial" w:cs="Arial"/>
                <w:sz w:val="22"/>
                <w:szCs w:val="22"/>
              </w:rPr>
              <w:t xml:space="preserve"> expected to </w:t>
            </w:r>
            <w:r>
              <w:rPr>
                <w:rFonts w:ascii="Arial" w:hAnsi="Arial" w:cs="Arial"/>
                <w:sz w:val="22"/>
                <w:szCs w:val="22"/>
              </w:rPr>
              <w:t xml:space="preserve">be </w:t>
            </w:r>
            <w:r w:rsidR="00E47EAE">
              <w:rPr>
                <w:rFonts w:ascii="Arial" w:hAnsi="Arial" w:cs="Arial"/>
                <w:sz w:val="22"/>
                <w:szCs w:val="22"/>
              </w:rPr>
              <w:t xml:space="preserve">a </w:t>
            </w:r>
            <w:r>
              <w:rPr>
                <w:rFonts w:ascii="Arial" w:hAnsi="Arial" w:cs="Arial"/>
                <w:sz w:val="22"/>
                <w:szCs w:val="22"/>
              </w:rPr>
              <w:t>key role in ensuring that the materials within the factory are safe, approved, monitored and driven actions are put in to prevent reoccurrence of poor quality materials</w:t>
            </w:r>
          </w:p>
        </w:tc>
      </w:tr>
      <w:tr w:rsidR="00952B92" w:rsidRPr="008B3B59" w14:paraId="3E74F4CB" w14:textId="77777777" w:rsidTr="59B33E60">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9B33E60">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6CE8B434" w:rsidR="00952B92" w:rsidRPr="008B3B59" w:rsidRDefault="00A403C4" w:rsidP="59B33E60">
            <w:pPr>
              <w:spacing w:line="259" w:lineRule="auto"/>
              <w:rPr>
                <w:rFonts w:ascii="Arial" w:eastAsia="Arial" w:hAnsi="Arial" w:cs="Arial"/>
                <w:sz w:val="22"/>
                <w:szCs w:val="22"/>
              </w:rPr>
            </w:pPr>
            <w:r>
              <w:rPr>
                <w:rFonts w:ascii="Arial" w:eastAsia="Arial" w:hAnsi="Arial" w:cs="Arial"/>
                <w:sz w:val="22"/>
                <w:szCs w:val="22"/>
              </w:rPr>
              <w:t xml:space="preserve">Nicola Fenning – Raw Materials Manager </w:t>
            </w:r>
          </w:p>
        </w:tc>
      </w:tr>
      <w:tr w:rsidR="00020280" w:rsidRPr="008B3B59" w14:paraId="76D32556" w14:textId="77777777" w:rsidTr="59B33E60">
        <w:trPr>
          <w:trHeight w:val="80"/>
        </w:trPr>
        <w:tc>
          <w:tcPr>
            <w:tcW w:w="2565" w:type="dxa"/>
            <w:shd w:val="clear" w:color="auto" w:fill="FFFDEE"/>
            <w:vAlign w:val="center"/>
          </w:tcPr>
          <w:p w14:paraId="679688E6" w14:textId="3FB1B29D" w:rsidR="00020280" w:rsidRPr="008B3B59" w:rsidRDefault="00020280">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549BA241" w:rsidR="00020280" w:rsidRPr="008B3B59" w:rsidRDefault="00A403C4" w:rsidP="59B33E60">
            <w:pPr>
              <w:spacing w:line="259" w:lineRule="auto"/>
              <w:rPr>
                <w:rFonts w:ascii="Arial" w:eastAsia="Arial" w:hAnsi="Arial" w:cs="Arial"/>
                <w:sz w:val="22"/>
                <w:szCs w:val="22"/>
              </w:rPr>
            </w:pPr>
            <w:r>
              <w:rPr>
                <w:rFonts w:ascii="Arial" w:eastAsia="Arial" w:hAnsi="Arial" w:cs="Arial"/>
                <w:sz w:val="22"/>
                <w:szCs w:val="22"/>
              </w:rPr>
              <w:t xml:space="preserve">Zoe Wall – Senior Raw materials Technologist </w:t>
            </w:r>
          </w:p>
        </w:tc>
      </w:tr>
      <w:tr w:rsidR="00952B92" w:rsidRPr="008B3B59" w14:paraId="48BF19F7" w14:textId="77777777" w:rsidTr="59B33E60">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40932488" w:rsidR="00952B92" w:rsidRPr="008B3B59" w:rsidRDefault="003309F0">
            <w:pPr>
              <w:rPr>
                <w:rFonts w:ascii="Arial" w:eastAsia="Arial" w:hAnsi="Arial" w:cs="Arial"/>
                <w:sz w:val="22"/>
                <w:szCs w:val="22"/>
              </w:rPr>
            </w:pPr>
            <w:r>
              <w:rPr>
                <w:rFonts w:ascii="Arial" w:eastAsia="Arial" w:hAnsi="Arial" w:cs="Arial"/>
                <w:sz w:val="22"/>
                <w:szCs w:val="22"/>
              </w:rPr>
              <w:t>N/A</w:t>
            </w:r>
          </w:p>
        </w:tc>
      </w:tr>
      <w:tr w:rsidR="00952B92" w:rsidRPr="008B3B59" w14:paraId="3402C6B7" w14:textId="77777777" w:rsidTr="59B33E60">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4FD17DB7" w14:textId="77777777" w:rsidR="00D25A13" w:rsidRDefault="002773DD">
            <w:pPr>
              <w:rPr>
                <w:rFonts w:ascii="Arial" w:eastAsia="Arial" w:hAnsi="Arial" w:cs="Arial"/>
                <w:sz w:val="22"/>
                <w:szCs w:val="22"/>
              </w:rPr>
            </w:pPr>
            <w:r>
              <w:rPr>
                <w:rFonts w:ascii="Arial" w:eastAsia="Arial" w:hAnsi="Arial" w:cs="Arial"/>
                <w:sz w:val="22"/>
                <w:szCs w:val="22"/>
              </w:rPr>
              <w:t>Commercial</w:t>
            </w:r>
          </w:p>
          <w:p w14:paraId="3DBB6591" w14:textId="77777777" w:rsidR="002773DD" w:rsidRDefault="002773DD">
            <w:pPr>
              <w:rPr>
                <w:rFonts w:ascii="Arial" w:eastAsia="Arial" w:hAnsi="Arial" w:cs="Arial"/>
                <w:sz w:val="22"/>
                <w:szCs w:val="22"/>
              </w:rPr>
            </w:pPr>
            <w:r>
              <w:rPr>
                <w:rFonts w:ascii="Arial" w:eastAsia="Arial" w:hAnsi="Arial" w:cs="Arial"/>
                <w:sz w:val="22"/>
                <w:szCs w:val="22"/>
              </w:rPr>
              <w:t>Finance</w:t>
            </w:r>
          </w:p>
          <w:p w14:paraId="2B5A334E" w14:textId="77777777" w:rsidR="002773DD" w:rsidRDefault="002773DD">
            <w:pPr>
              <w:rPr>
                <w:rFonts w:ascii="Arial" w:eastAsia="Arial" w:hAnsi="Arial" w:cs="Arial"/>
                <w:sz w:val="22"/>
                <w:szCs w:val="22"/>
              </w:rPr>
            </w:pPr>
            <w:r>
              <w:rPr>
                <w:rFonts w:ascii="Arial" w:eastAsia="Arial" w:hAnsi="Arial" w:cs="Arial"/>
                <w:sz w:val="22"/>
                <w:szCs w:val="22"/>
              </w:rPr>
              <w:t>Operations</w:t>
            </w:r>
          </w:p>
          <w:p w14:paraId="5E7825BE" w14:textId="77777777" w:rsidR="002773DD" w:rsidRDefault="002773DD">
            <w:pPr>
              <w:rPr>
                <w:rFonts w:ascii="Arial" w:eastAsia="Arial" w:hAnsi="Arial" w:cs="Arial"/>
                <w:sz w:val="22"/>
                <w:szCs w:val="22"/>
              </w:rPr>
            </w:pPr>
            <w:r>
              <w:rPr>
                <w:rFonts w:ascii="Arial" w:eastAsia="Arial" w:hAnsi="Arial" w:cs="Arial"/>
                <w:sz w:val="22"/>
                <w:szCs w:val="22"/>
              </w:rPr>
              <w:t>Planning</w:t>
            </w:r>
          </w:p>
          <w:p w14:paraId="35CB83E3" w14:textId="77777777" w:rsidR="002773DD" w:rsidRDefault="002773DD">
            <w:pPr>
              <w:rPr>
                <w:rFonts w:ascii="Arial" w:eastAsia="Arial" w:hAnsi="Arial" w:cs="Arial"/>
                <w:sz w:val="22"/>
                <w:szCs w:val="22"/>
              </w:rPr>
            </w:pPr>
            <w:r>
              <w:rPr>
                <w:rFonts w:ascii="Arial" w:eastAsia="Arial" w:hAnsi="Arial" w:cs="Arial"/>
                <w:sz w:val="22"/>
                <w:szCs w:val="22"/>
              </w:rPr>
              <w:t>Development</w:t>
            </w:r>
          </w:p>
          <w:p w14:paraId="0610225C" w14:textId="5A6B9E2F" w:rsidR="002773DD" w:rsidRPr="008B3B59" w:rsidRDefault="002773DD">
            <w:pPr>
              <w:rPr>
                <w:rFonts w:ascii="Arial" w:eastAsia="Arial" w:hAnsi="Arial" w:cs="Arial"/>
                <w:sz w:val="22"/>
                <w:szCs w:val="22"/>
              </w:rPr>
            </w:pPr>
            <w:r>
              <w:rPr>
                <w:rFonts w:ascii="Arial" w:eastAsia="Arial" w:hAnsi="Arial" w:cs="Arial"/>
                <w:sz w:val="22"/>
                <w:szCs w:val="22"/>
              </w:rPr>
              <w:t>Technical</w:t>
            </w:r>
          </w:p>
        </w:tc>
      </w:tr>
      <w:tr w:rsidR="00952B92" w:rsidRPr="008B3B59" w14:paraId="79D95C24" w14:textId="77777777" w:rsidTr="59B33E60">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2C023744" w:rsidR="00312B55" w:rsidRPr="008B3B59" w:rsidRDefault="002773DD" w:rsidP="00D25A13">
            <w:pPr>
              <w:rPr>
                <w:rFonts w:ascii="Arial" w:eastAsia="Arial" w:hAnsi="Arial" w:cs="Arial"/>
                <w:sz w:val="22"/>
                <w:szCs w:val="22"/>
              </w:rPr>
            </w:pPr>
            <w:r>
              <w:rPr>
                <w:rFonts w:ascii="Arial" w:eastAsia="Arial" w:hAnsi="Arial" w:cs="Arial"/>
                <w:sz w:val="22"/>
                <w:szCs w:val="22"/>
              </w:rPr>
              <w:t xml:space="preserve">Customers and suppliers to </w:t>
            </w:r>
            <w:r w:rsidR="00A403C4">
              <w:rPr>
                <w:rFonts w:ascii="Arial" w:eastAsia="Arial" w:hAnsi="Arial" w:cs="Arial"/>
                <w:sz w:val="22"/>
                <w:szCs w:val="22"/>
              </w:rPr>
              <w:t xml:space="preserve">Bradgate Bakery </w:t>
            </w:r>
          </w:p>
        </w:tc>
      </w:tr>
      <w:tr w:rsidR="00952B92" w:rsidRPr="008B3B59" w14:paraId="7242F7E2" w14:textId="77777777" w:rsidTr="59B33E60">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083BA6" w:rsidRPr="008B3B59" w14:paraId="03DEDE3B" w14:textId="77777777" w:rsidTr="59B33E60">
        <w:trPr>
          <w:trHeight w:val="416"/>
        </w:trPr>
        <w:tc>
          <w:tcPr>
            <w:tcW w:w="10207" w:type="dxa"/>
            <w:gridSpan w:val="4"/>
          </w:tcPr>
          <w:p w14:paraId="125F0669" w14:textId="77777777" w:rsidR="00083BA6" w:rsidRDefault="00083BA6" w:rsidP="00083BA6">
            <w:pPr>
              <w:ind w:left="720"/>
              <w:rPr>
                <w:rFonts w:cs="Arial"/>
                <w:sz w:val="16"/>
              </w:rPr>
            </w:pPr>
          </w:p>
          <w:p w14:paraId="163FB0C0" w14:textId="496256DD" w:rsidR="00A403C4" w:rsidRPr="007440C9" w:rsidRDefault="00E47EAE" w:rsidP="00A403C4">
            <w:pPr>
              <w:pStyle w:val="NormalWeb"/>
              <w:numPr>
                <w:ilvl w:val="0"/>
                <w:numId w:val="8"/>
              </w:numPr>
              <w:rPr>
                <w:rFonts w:ascii="Arial" w:hAnsi="Arial" w:cs="Arial"/>
                <w:color w:val="000000"/>
                <w:sz w:val="22"/>
                <w:szCs w:val="22"/>
              </w:rPr>
            </w:pPr>
            <w:r>
              <w:rPr>
                <w:rFonts w:ascii="Arial" w:hAnsi="Arial" w:cs="Arial"/>
                <w:color w:val="000000"/>
                <w:sz w:val="22"/>
                <w:szCs w:val="22"/>
              </w:rPr>
              <w:t xml:space="preserve">Support in approving </w:t>
            </w:r>
            <w:r w:rsidR="00A403C4">
              <w:rPr>
                <w:rFonts w:ascii="Arial" w:hAnsi="Arial" w:cs="Arial"/>
                <w:color w:val="000000"/>
                <w:sz w:val="22"/>
                <w:szCs w:val="22"/>
              </w:rPr>
              <w:t>Bradgate’</w:t>
            </w:r>
            <w:r w:rsidR="00A403C4" w:rsidRPr="007440C9">
              <w:rPr>
                <w:rFonts w:ascii="Arial" w:hAnsi="Arial" w:cs="Arial"/>
                <w:color w:val="000000"/>
                <w:sz w:val="22"/>
                <w:szCs w:val="22"/>
              </w:rPr>
              <w:t>s raw material portfolio, including packaging to ensure the</w:t>
            </w:r>
            <w:r w:rsidR="00A403C4">
              <w:rPr>
                <w:rFonts w:ascii="Arial" w:hAnsi="Arial" w:cs="Arial"/>
                <w:color w:val="000000"/>
                <w:sz w:val="22"/>
                <w:szCs w:val="22"/>
              </w:rPr>
              <w:t xml:space="preserve"> </w:t>
            </w:r>
            <w:r w:rsidR="00A403C4" w:rsidRPr="007440C9">
              <w:rPr>
                <w:rFonts w:ascii="Arial" w:hAnsi="Arial" w:cs="Arial"/>
                <w:color w:val="000000"/>
                <w:sz w:val="22"/>
                <w:szCs w:val="22"/>
              </w:rPr>
              <w:t>legality, food safety, integrity, and quality of all incoming raw materials.</w:t>
            </w:r>
          </w:p>
          <w:p w14:paraId="6EFC3D01" w14:textId="77777777" w:rsidR="00A403C4" w:rsidRDefault="00A403C4" w:rsidP="00A403C4">
            <w:pPr>
              <w:pStyle w:val="NormalWeb"/>
              <w:numPr>
                <w:ilvl w:val="0"/>
                <w:numId w:val="8"/>
              </w:numPr>
              <w:rPr>
                <w:rFonts w:ascii="Arial" w:hAnsi="Arial" w:cs="Arial"/>
                <w:color w:val="000000"/>
                <w:sz w:val="22"/>
                <w:szCs w:val="22"/>
              </w:rPr>
            </w:pPr>
            <w:r w:rsidRPr="007440C9">
              <w:rPr>
                <w:rFonts w:ascii="Arial" w:hAnsi="Arial" w:cs="Arial"/>
                <w:color w:val="000000"/>
                <w:sz w:val="22"/>
                <w:szCs w:val="22"/>
              </w:rPr>
              <w:t>Support NPD, procurement, process development, operational, planning and quality</w:t>
            </w:r>
            <w:r>
              <w:rPr>
                <w:rFonts w:ascii="Arial" w:hAnsi="Arial" w:cs="Arial"/>
                <w:color w:val="000000"/>
                <w:sz w:val="22"/>
                <w:szCs w:val="22"/>
              </w:rPr>
              <w:t xml:space="preserve"> </w:t>
            </w:r>
            <w:r w:rsidRPr="007440C9">
              <w:rPr>
                <w:rFonts w:ascii="Arial" w:hAnsi="Arial" w:cs="Arial"/>
                <w:color w:val="000000"/>
                <w:sz w:val="22"/>
                <w:szCs w:val="22"/>
              </w:rPr>
              <w:t>teams on site with the raw material management.</w:t>
            </w:r>
          </w:p>
          <w:p w14:paraId="5DBD5256" w14:textId="77777777" w:rsidR="00A403C4" w:rsidRDefault="00A403C4" w:rsidP="00A403C4">
            <w:pPr>
              <w:pStyle w:val="NormalWeb"/>
              <w:numPr>
                <w:ilvl w:val="0"/>
                <w:numId w:val="8"/>
              </w:numPr>
              <w:rPr>
                <w:rFonts w:ascii="Arial" w:hAnsi="Arial" w:cs="Arial"/>
                <w:color w:val="000000"/>
                <w:sz w:val="22"/>
                <w:szCs w:val="22"/>
              </w:rPr>
            </w:pPr>
            <w:r w:rsidRPr="00BC54A3">
              <w:rPr>
                <w:rFonts w:ascii="Arial" w:hAnsi="Arial" w:cs="Arial"/>
                <w:color w:val="000000"/>
                <w:sz w:val="22"/>
                <w:szCs w:val="22"/>
              </w:rPr>
              <w:t>Ensure appropriate and documented controls are in place to assure right first-time delivery of all raw materials including clear and agreed specifications, confirmation of quality standards, targeted goods in inspections and KPI management of supplier</w:t>
            </w:r>
            <w:r>
              <w:rPr>
                <w:rFonts w:ascii="Arial" w:hAnsi="Arial" w:cs="Arial"/>
                <w:color w:val="000000"/>
                <w:sz w:val="22"/>
                <w:szCs w:val="22"/>
              </w:rPr>
              <w:t xml:space="preserve"> </w:t>
            </w:r>
            <w:r w:rsidRPr="00BC54A3">
              <w:rPr>
                <w:rFonts w:ascii="Arial" w:hAnsi="Arial" w:cs="Arial"/>
                <w:color w:val="000000"/>
                <w:sz w:val="22"/>
                <w:szCs w:val="22"/>
              </w:rPr>
              <w:t>performance.</w:t>
            </w:r>
          </w:p>
          <w:p w14:paraId="6B93A8EF" w14:textId="77777777" w:rsidR="00A403C4" w:rsidRDefault="00A403C4" w:rsidP="00A403C4">
            <w:pPr>
              <w:pStyle w:val="NormalWeb"/>
              <w:numPr>
                <w:ilvl w:val="0"/>
                <w:numId w:val="8"/>
              </w:numPr>
              <w:rPr>
                <w:rFonts w:ascii="Arial" w:hAnsi="Arial" w:cs="Arial"/>
                <w:color w:val="000000"/>
                <w:sz w:val="22"/>
                <w:szCs w:val="22"/>
              </w:rPr>
            </w:pPr>
            <w:r w:rsidRPr="00BC54A3">
              <w:rPr>
                <w:rFonts w:ascii="Arial" w:hAnsi="Arial" w:cs="Arial"/>
                <w:color w:val="000000"/>
                <w:sz w:val="22"/>
                <w:szCs w:val="22"/>
              </w:rPr>
              <w:t xml:space="preserve">Understand and apply all relevant </w:t>
            </w:r>
            <w:r>
              <w:rPr>
                <w:rFonts w:ascii="Arial" w:hAnsi="Arial" w:cs="Arial"/>
                <w:color w:val="000000"/>
                <w:sz w:val="22"/>
                <w:szCs w:val="22"/>
              </w:rPr>
              <w:t>Bradgate</w:t>
            </w:r>
            <w:r w:rsidRPr="00BC54A3">
              <w:rPr>
                <w:rFonts w:ascii="Arial" w:hAnsi="Arial" w:cs="Arial"/>
                <w:color w:val="000000"/>
                <w:sz w:val="22"/>
                <w:szCs w:val="22"/>
              </w:rPr>
              <w:t xml:space="preserve"> / Samworth Brothers, customer</w:t>
            </w:r>
            <w:r>
              <w:rPr>
                <w:rFonts w:ascii="Arial" w:hAnsi="Arial" w:cs="Arial"/>
                <w:color w:val="000000"/>
                <w:sz w:val="22"/>
                <w:szCs w:val="22"/>
              </w:rPr>
              <w:t xml:space="preserve"> </w:t>
            </w:r>
            <w:r w:rsidRPr="00BC54A3">
              <w:rPr>
                <w:rFonts w:ascii="Arial" w:hAnsi="Arial" w:cs="Arial"/>
                <w:color w:val="000000"/>
                <w:sz w:val="22"/>
                <w:szCs w:val="22"/>
              </w:rPr>
              <w:t>and legal standards to all issues relating to raw materials and packaging.</w:t>
            </w:r>
          </w:p>
          <w:p w14:paraId="1AC4BBBB" w14:textId="77777777" w:rsidR="00A403C4" w:rsidRDefault="00A403C4" w:rsidP="00A403C4">
            <w:pPr>
              <w:pStyle w:val="NormalWeb"/>
              <w:numPr>
                <w:ilvl w:val="0"/>
                <w:numId w:val="8"/>
              </w:numPr>
              <w:rPr>
                <w:rFonts w:ascii="Arial" w:hAnsi="Arial" w:cs="Arial"/>
                <w:color w:val="000000"/>
                <w:sz w:val="22"/>
                <w:szCs w:val="22"/>
              </w:rPr>
            </w:pPr>
            <w:r w:rsidRPr="00BC54A3">
              <w:rPr>
                <w:rFonts w:ascii="Arial" w:hAnsi="Arial" w:cs="Arial"/>
                <w:color w:val="000000"/>
                <w:sz w:val="22"/>
                <w:szCs w:val="22"/>
              </w:rPr>
              <w:t>Undertake raw material supplier visits / audits to follow up on any issues and as part of the approval process where necessary. Report findings and manage supplier response to ensure improvement.</w:t>
            </w:r>
          </w:p>
          <w:p w14:paraId="0862C5C9" w14:textId="77777777" w:rsidR="00A403C4" w:rsidRPr="006C3F84" w:rsidRDefault="00A403C4" w:rsidP="00A403C4">
            <w:pPr>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rPr>
            </w:pPr>
            <w:r w:rsidRPr="00BC54A3">
              <w:rPr>
                <w:rFonts w:ascii="Arial" w:hAnsi="Arial" w:cs="Arial"/>
                <w:sz w:val="22"/>
                <w:szCs w:val="22"/>
              </w:rPr>
              <w:t>Manages the due diligence scheduling as part of Raw Materials risk assessments</w:t>
            </w:r>
            <w:r>
              <w:rPr>
                <w:rFonts w:ascii="Arial" w:hAnsi="Arial" w:cs="Arial"/>
                <w:sz w:val="22"/>
                <w:szCs w:val="22"/>
              </w:rPr>
              <w:t xml:space="preserve"> </w:t>
            </w:r>
            <w:r w:rsidRPr="006C3F84">
              <w:rPr>
                <w:rFonts w:ascii="Arial" w:hAnsi="Arial" w:cs="Arial"/>
                <w:sz w:val="22"/>
                <w:szCs w:val="22"/>
              </w:rPr>
              <w:t xml:space="preserve">outcomes and contribute to the WIP and finished product shelf-life studies on site with the elements of VACCP / integrity risk calculation as relevant. </w:t>
            </w:r>
          </w:p>
          <w:p w14:paraId="73772BE2" w14:textId="5E9C52BC" w:rsidR="00A403C4" w:rsidRDefault="00E47EAE" w:rsidP="00A403C4">
            <w:pPr>
              <w:pStyle w:val="NormalWeb"/>
              <w:numPr>
                <w:ilvl w:val="0"/>
                <w:numId w:val="8"/>
              </w:numPr>
              <w:rPr>
                <w:rFonts w:ascii="Arial" w:hAnsi="Arial" w:cs="Arial"/>
                <w:color w:val="000000"/>
                <w:sz w:val="22"/>
                <w:szCs w:val="22"/>
              </w:rPr>
            </w:pPr>
            <w:r>
              <w:rPr>
                <w:rFonts w:ascii="Arial" w:hAnsi="Arial" w:cs="Arial"/>
                <w:color w:val="000000"/>
                <w:sz w:val="22"/>
                <w:szCs w:val="22"/>
              </w:rPr>
              <w:lastRenderedPageBreak/>
              <w:t>M</w:t>
            </w:r>
            <w:r w:rsidR="00A403C4">
              <w:rPr>
                <w:rFonts w:ascii="Arial" w:hAnsi="Arial" w:cs="Arial"/>
                <w:color w:val="000000"/>
                <w:sz w:val="22"/>
                <w:szCs w:val="22"/>
              </w:rPr>
              <w:t>anage the sites raw materials specifications, supplier approval, risk assessments and processes working collaboratively with Group technical teams and Food to Go site teams using both site systems and online foods connected platform.</w:t>
            </w:r>
          </w:p>
          <w:p w14:paraId="3DDB6D1F" w14:textId="77777777" w:rsidR="00A403C4" w:rsidRDefault="00A403C4" w:rsidP="00A403C4">
            <w:pPr>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rPr>
            </w:pPr>
            <w:r w:rsidRPr="006C3F84">
              <w:rPr>
                <w:rFonts w:ascii="Arial" w:hAnsi="Arial" w:cs="Arial"/>
                <w:sz w:val="22"/>
                <w:szCs w:val="22"/>
              </w:rPr>
              <w:t xml:space="preserve">Agree and maintain up to date clear, food safe and quality appropriate specifications for all raw materials. </w:t>
            </w:r>
          </w:p>
          <w:p w14:paraId="25F60705" w14:textId="77777777" w:rsidR="00A403C4" w:rsidRPr="00635E86" w:rsidRDefault="00A403C4" w:rsidP="00A403C4">
            <w:pPr>
              <w:numPr>
                <w:ilvl w:val="0"/>
                <w:numId w:val="8"/>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sz w:val="22"/>
                <w:szCs w:val="22"/>
              </w:rPr>
            </w:pPr>
            <w:r w:rsidRPr="00635E86">
              <w:rPr>
                <w:rFonts w:ascii="Arial" w:hAnsi="Arial" w:cs="Arial"/>
                <w:sz w:val="22"/>
                <w:szCs w:val="22"/>
              </w:rPr>
              <w:t xml:space="preserve">To also ensure that any raw material requirements are met e.g. Tesco Nurture / Global Gap / TWA / RSPCA / RSPO / MSC etc. </w:t>
            </w:r>
          </w:p>
          <w:p w14:paraId="6A780C9A" w14:textId="411657B3" w:rsidR="00A403C4" w:rsidRPr="006C3F84" w:rsidRDefault="00A403C4" w:rsidP="00A403C4">
            <w:pPr>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rPr>
            </w:pPr>
            <w:r w:rsidRPr="006C3F84">
              <w:rPr>
                <w:rFonts w:ascii="Arial" w:hAnsi="Arial" w:cs="Arial"/>
                <w:sz w:val="22"/>
                <w:szCs w:val="22"/>
              </w:rPr>
              <w:t xml:space="preserve">Maintain Foods Connected and Recipe Professor systems plus </w:t>
            </w:r>
            <w:r w:rsidR="00E47EAE">
              <w:rPr>
                <w:rFonts w:ascii="Arial" w:hAnsi="Arial" w:cs="Arial"/>
                <w:sz w:val="22"/>
                <w:szCs w:val="22"/>
              </w:rPr>
              <w:t>o</w:t>
            </w:r>
            <w:r w:rsidRPr="006C3F84">
              <w:rPr>
                <w:rFonts w:ascii="Arial" w:hAnsi="Arial" w:cs="Arial"/>
                <w:sz w:val="22"/>
                <w:szCs w:val="22"/>
              </w:rPr>
              <w:t xml:space="preserve">ther as relevant in line with the business expectation. </w:t>
            </w:r>
          </w:p>
          <w:p w14:paraId="1A885C38" w14:textId="1CF27BA2" w:rsidR="00A403C4" w:rsidRPr="006C3F84" w:rsidRDefault="00A403C4" w:rsidP="00A403C4">
            <w:pPr>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4"/>
                <w:szCs w:val="24"/>
              </w:rPr>
            </w:pPr>
            <w:r w:rsidRPr="006C3F84">
              <w:rPr>
                <w:rFonts w:ascii="Arial" w:hAnsi="Arial" w:cs="Arial"/>
                <w:sz w:val="22"/>
                <w:szCs w:val="22"/>
              </w:rPr>
              <w:t>Build effective relationships with the suppliers</w:t>
            </w:r>
            <w:r w:rsidR="00E47EAE">
              <w:rPr>
                <w:rFonts w:ascii="Arial" w:hAnsi="Arial" w:cs="Arial"/>
                <w:sz w:val="22"/>
                <w:szCs w:val="22"/>
              </w:rPr>
              <w:t xml:space="preserve"> and contribute to </w:t>
            </w:r>
            <w:proofErr w:type="gramStart"/>
            <w:r w:rsidR="00E47EAE">
              <w:rPr>
                <w:rFonts w:ascii="Arial" w:hAnsi="Arial" w:cs="Arial"/>
                <w:sz w:val="22"/>
                <w:szCs w:val="22"/>
              </w:rPr>
              <w:t>day to</w:t>
            </w:r>
            <w:r w:rsidRPr="006C3F84">
              <w:rPr>
                <w:rFonts w:ascii="Arial" w:hAnsi="Arial" w:cs="Arial"/>
                <w:sz w:val="22"/>
                <w:szCs w:val="22"/>
              </w:rPr>
              <w:t xml:space="preserve"> day</w:t>
            </w:r>
            <w:proofErr w:type="gramEnd"/>
            <w:r w:rsidRPr="006C3F84">
              <w:rPr>
                <w:rFonts w:ascii="Arial" w:hAnsi="Arial" w:cs="Arial"/>
                <w:sz w:val="22"/>
                <w:szCs w:val="22"/>
              </w:rPr>
              <w:t xml:space="preserve"> supplier communication</w:t>
            </w:r>
            <w:r>
              <w:rPr>
                <w:szCs w:val="22"/>
              </w:rPr>
              <w:t xml:space="preserve">. </w:t>
            </w:r>
          </w:p>
          <w:p w14:paraId="737A3F70" w14:textId="77777777" w:rsidR="00A403C4" w:rsidRDefault="00A403C4" w:rsidP="00A403C4">
            <w:pPr>
              <w:pStyle w:val="NormalWeb"/>
              <w:numPr>
                <w:ilvl w:val="0"/>
                <w:numId w:val="8"/>
              </w:numPr>
              <w:rPr>
                <w:rFonts w:ascii="Arial" w:hAnsi="Arial" w:cs="Arial"/>
                <w:color w:val="000000"/>
                <w:sz w:val="22"/>
                <w:szCs w:val="22"/>
              </w:rPr>
            </w:pPr>
            <w:r>
              <w:rPr>
                <w:rFonts w:ascii="Arial" w:hAnsi="Arial" w:cs="Arial"/>
                <w:color w:val="000000"/>
                <w:sz w:val="22"/>
                <w:szCs w:val="22"/>
              </w:rPr>
              <w:t>Work with the raw materials team to look for opportunities to engage in responsible business strategies at site.</w:t>
            </w:r>
          </w:p>
          <w:p w14:paraId="1C838DD7" w14:textId="4D745399" w:rsidR="00E47EAE" w:rsidRDefault="00E47EAE" w:rsidP="00A403C4">
            <w:pPr>
              <w:pStyle w:val="NormalWeb"/>
              <w:numPr>
                <w:ilvl w:val="0"/>
                <w:numId w:val="8"/>
              </w:numPr>
              <w:rPr>
                <w:rFonts w:ascii="Arial" w:hAnsi="Arial" w:cs="Arial"/>
                <w:color w:val="000000"/>
                <w:sz w:val="22"/>
                <w:szCs w:val="22"/>
              </w:rPr>
            </w:pPr>
            <w:r w:rsidRPr="00635E86">
              <w:rPr>
                <w:rFonts w:ascii="Arial" w:hAnsi="Arial" w:cs="Arial"/>
                <w:sz w:val="22"/>
                <w:szCs w:val="22"/>
              </w:rPr>
              <w:t>To regularly review customer approved supplier lists to ensure that all raw material requirements are met.</w:t>
            </w:r>
          </w:p>
          <w:p w14:paraId="53172437" w14:textId="77777777" w:rsidR="00A403C4" w:rsidRPr="00E47EAE" w:rsidRDefault="00A403C4" w:rsidP="00A403C4">
            <w:pPr>
              <w:pStyle w:val="NormalWeb"/>
              <w:numPr>
                <w:ilvl w:val="0"/>
                <w:numId w:val="8"/>
              </w:numPr>
              <w:rPr>
                <w:rFonts w:ascii="Arial" w:hAnsi="Arial" w:cs="Arial"/>
                <w:color w:val="000000"/>
                <w:sz w:val="22"/>
                <w:szCs w:val="22"/>
              </w:rPr>
            </w:pPr>
            <w:r w:rsidRPr="006C3F84">
              <w:rPr>
                <w:rFonts w:ascii="Arial" w:hAnsi="Arial" w:cs="Arial"/>
                <w:sz w:val="22"/>
                <w:szCs w:val="22"/>
              </w:rPr>
              <w:t xml:space="preserve">To operate in a safe working manner and support the site/business on continuous improvement relating to health, </w:t>
            </w:r>
            <w:proofErr w:type="gramStart"/>
            <w:r w:rsidRPr="006C3F84">
              <w:rPr>
                <w:rFonts w:ascii="Arial" w:hAnsi="Arial" w:cs="Arial"/>
                <w:sz w:val="22"/>
                <w:szCs w:val="22"/>
              </w:rPr>
              <w:t>safety</w:t>
            </w:r>
            <w:proofErr w:type="gramEnd"/>
            <w:r w:rsidRPr="006C3F84">
              <w:rPr>
                <w:rFonts w:ascii="Arial" w:hAnsi="Arial" w:cs="Arial"/>
                <w:sz w:val="22"/>
                <w:szCs w:val="22"/>
              </w:rPr>
              <w:t xml:space="preserve"> and the environment.</w:t>
            </w:r>
          </w:p>
          <w:p w14:paraId="43F75E06" w14:textId="460642C5" w:rsidR="00083BA6" w:rsidRPr="00B668AC" w:rsidRDefault="00083BA6" w:rsidP="00A403C4">
            <w:pPr>
              <w:pStyle w:val="ListParagraph"/>
              <w:rPr>
                <w:rFonts w:ascii="Arial" w:eastAsia="Arial" w:hAnsi="Arial" w:cs="Arial"/>
              </w:rPr>
            </w:pPr>
          </w:p>
        </w:tc>
      </w:tr>
      <w:tr w:rsidR="00083BA6" w:rsidRPr="008B3B59" w14:paraId="59C8D32B" w14:textId="77777777" w:rsidTr="59B33E60">
        <w:tc>
          <w:tcPr>
            <w:tcW w:w="10207" w:type="dxa"/>
            <w:gridSpan w:val="4"/>
            <w:shd w:val="clear" w:color="auto" w:fill="988445"/>
          </w:tcPr>
          <w:p w14:paraId="18002CF1" w14:textId="77777777" w:rsidR="00083BA6" w:rsidRPr="008B3B59" w:rsidRDefault="00083BA6" w:rsidP="00083BA6">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083BA6" w:rsidRPr="008B3B59" w14:paraId="1E0516CF" w14:textId="77777777" w:rsidTr="007B0725">
        <w:trPr>
          <w:trHeight w:val="3084"/>
        </w:trPr>
        <w:tc>
          <w:tcPr>
            <w:tcW w:w="10207" w:type="dxa"/>
            <w:gridSpan w:val="4"/>
            <w:shd w:val="clear" w:color="auto" w:fill="auto"/>
          </w:tcPr>
          <w:p w14:paraId="08A13EA4" w14:textId="1B7BE95F" w:rsidR="00083BA6" w:rsidRPr="00B668AC" w:rsidRDefault="00083BA6" w:rsidP="00083BA6">
            <w:pPr>
              <w:ind w:left="360"/>
              <w:rPr>
                <w:rFonts w:ascii="Arial" w:eastAsia="Arial" w:hAnsi="Arial" w:cs="Arial"/>
              </w:rPr>
            </w:pPr>
          </w:p>
          <w:p w14:paraId="345345DD" w14:textId="77777777" w:rsidR="003309F0" w:rsidRPr="003309F0" w:rsidRDefault="003309F0" w:rsidP="003309F0">
            <w:pPr>
              <w:pStyle w:val="ListParagraph"/>
              <w:numPr>
                <w:ilvl w:val="0"/>
                <w:numId w:val="7"/>
              </w:numPr>
              <w:rPr>
                <w:rFonts w:ascii="Arial" w:eastAsia="Arial" w:hAnsi="Arial" w:cs="Arial"/>
              </w:rPr>
            </w:pPr>
            <w:r w:rsidRPr="003309F0">
              <w:rPr>
                <w:rFonts w:ascii="Arial" w:eastAsia="Arial" w:hAnsi="Arial" w:cs="Arial"/>
              </w:rPr>
              <w:t xml:space="preserve">Good team working skills </w:t>
            </w:r>
          </w:p>
          <w:p w14:paraId="79AC0E71" w14:textId="77777777" w:rsidR="003309F0" w:rsidRPr="003309F0" w:rsidRDefault="003309F0" w:rsidP="003309F0">
            <w:pPr>
              <w:pStyle w:val="ListParagraph"/>
              <w:numPr>
                <w:ilvl w:val="0"/>
                <w:numId w:val="7"/>
              </w:numPr>
              <w:rPr>
                <w:rFonts w:ascii="Arial" w:eastAsia="Arial" w:hAnsi="Arial" w:cs="Arial"/>
              </w:rPr>
            </w:pPr>
            <w:r w:rsidRPr="003309F0">
              <w:rPr>
                <w:rFonts w:ascii="Arial" w:eastAsia="Arial" w:hAnsi="Arial" w:cs="Arial"/>
              </w:rPr>
              <w:t>Effective communication skills across all levels</w:t>
            </w:r>
          </w:p>
          <w:p w14:paraId="58B2F91D" w14:textId="77777777" w:rsidR="003309F0" w:rsidRPr="003309F0" w:rsidRDefault="003309F0" w:rsidP="003309F0">
            <w:pPr>
              <w:pStyle w:val="ListParagraph"/>
              <w:numPr>
                <w:ilvl w:val="0"/>
                <w:numId w:val="7"/>
              </w:numPr>
              <w:rPr>
                <w:rFonts w:ascii="Arial" w:eastAsia="Arial" w:hAnsi="Arial" w:cs="Arial"/>
              </w:rPr>
            </w:pPr>
            <w:r w:rsidRPr="003309F0">
              <w:rPr>
                <w:rFonts w:ascii="Arial" w:eastAsia="Arial" w:hAnsi="Arial" w:cs="Arial"/>
              </w:rPr>
              <w:t>Experience of managing other people’s expectations</w:t>
            </w:r>
          </w:p>
          <w:p w14:paraId="650BB54F" w14:textId="59EAE76F" w:rsidR="003309F0" w:rsidRPr="003309F0" w:rsidRDefault="003309F0" w:rsidP="003309F0">
            <w:pPr>
              <w:pStyle w:val="ListParagraph"/>
              <w:numPr>
                <w:ilvl w:val="0"/>
                <w:numId w:val="7"/>
              </w:numPr>
              <w:rPr>
                <w:rFonts w:ascii="Arial" w:eastAsia="Arial" w:hAnsi="Arial" w:cs="Arial"/>
              </w:rPr>
            </w:pPr>
            <w:r w:rsidRPr="003309F0">
              <w:rPr>
                <w:rFonts w:ascii="Arial" w:eastAsia="Arial" w:hAnsi="Arial" w:cs="Arial"/>
              </w:rPr>
              <w:t>Organisational/prioritising skills &amp; ability to respond to changes</w:t>
            </w:r>
          </w:p>
          <w:p w14:paraId="0D37877F" w14:textId="77777777" w:rsidR="003309F0" w:rsidRPr="003309F0" w:rsidRDefault="003309F0" w:rsidP="003309F0">
            <w:pPr>
              <w:pStyle w:val="ListParagraph"/>
              <w:numPr>
                <w:ilvl w:val="0"/>
                <w:numId w:val="7"/>
              </w:numPr>
              <w:rPr>
                <w:rFonts w:ascii="Arial" w:eastAsia="Arial" w:hAnsi="Arial" w:cs="Arial"/>
              </w:rPr>
            </w:pPr>
            <w:r w:rsidRPr="003309F0">
              <w:rPr>
                <w:rFonts w:ascii="Arial" w:eastAsia="Arial" w:hAnsi="Arial" w:cs="Arial"/>
              </w:rPr>
              <w:t xml:space="preserve">Problem solving &amp; decision making </w:t>
            </w:r>
            <w:proofErr w:type="gramStart"/>
            <w:r w:rsidRPr="003309F0">
              <w:rPr>
                <w:rFonts w:ascii="Arial" w:eastAsia="Arial" w:hAnsi="Arial" w:cs="Arial"/>
              </w:rPr>
              <w:t>skills</w:t>
            </w:r>
            <w:proofErr w:type="gramEnd"/>
          </w:p>
          <w:p w14:paraId="2655C6EA" w14:textId="77777777" w:rsidR="003309F0" w:rsidRPr="003309F0" w:rsidRDefault="003309F0" w:rsidP="003309F0">
            <w:pPr>
              <w:pStyle w:val="ListParagraph"/>
              <w:numPr>
                <w:ilvl w:val="0"/>
                <w:numId w:val="7"/>
              </w:numPr>
              <w:rPr>
                <w:rFonts w:ascii="Arial" w:eastAsia="Arial" w:hAnsi="Arial" w:cs="Arial"/>
              </w:rPr>
            </w:pPr>
            <w:r w:rsidRPr="003309F0">
              <w:rPr>
                <w:rFonts w:ascii="Arial" w:eastAsia="Arial" w:hAnsi="Arial" w:cs="Arial"/>
              </w:rPr>
              <w:t xml:space="preserve">Ability to negotiate, influence &amp; recognise other view </w:t>
            </w:r>
            <w:proofErr w:type="gramStart"/>
            <w:r w:rsidRPr="003309F0">
              <w:rPr>
                <w:rFonts w:ascii="Arial" w:eastAsia="Arial" w:hAnsi="Arial" w:cs="Arial"/>
              </w:rPr>
              <w:t>points</w:t>
            </w:r>
            <w:proofErr w:type="gramEnd"/>
          </w:p>
          <w:p w14:paraId="43BCC631" w14:textId="77777777" w:rsidR="003309F0" w:rsidRPr="003309F0" w:rsidRDefault="003309F0" w:rsidP="003309F0">
            <w:pPr>
              <w:pStyle w:val="ListParagraph"/>
              <w:numPr>
                <w:ilvl w:val="0"/>
                <w:numId w:val="7"/>
              </w:numPr>
              <w:rPr>
                <w:rFonts w:ascii="Arial" w:eastAsia="Arial" w:hAnsi="Arial" w:cs="Arial"/>
              </w:rPr>
            </w:pPr>
            <w:r w:rsidRPr="003309F0">
              <w:rPr>
                <w:rFonts w:ascii="Arial" w:eastAsia="Arial" w:hAnsi="Arial" w:cs="Arial"/>
              </w:rPr>
              <w:t>Ability to develop effective relationships with other areas across the site</w:t>
            </w:r>
          </w:p>
          <w:p w14:paraId="45566247" w14:textId="69226908" w:rsidR="00083BA6" w:rsidRPr="007B0725" w:rsidRDefault="003309F0" w:rsidP="007B0725">
            <w:pPr>
              <w:pStyle w:val="ListParagraph"/>
              <w:numPr>
                <w:ilvl w:val="0"/>
                <w:numId w:val="7"/>
              </w:numPr>
              <w:rPr>
                <w:rFonts w:ascii="Arial" w:eastAsia="Arial" w:hAnsi="Arial" w:cs="Arial"/>
              </w:rPr>
            </w:pPr>
            <w:r w:rsidRPr="003309F0">
              <w:rPr>
                <w:rFonts w:ascii="Arial" w:eastAsia="Arial" w:hAnsi="Arial" w:cs="Arial"/>
              </w:rPr>
              <w:t>Working knowledge of computer systems, use of exce</w:t>
            </w:r>
            <w:r w:rsidR="007B0725">
              <w:rPr>
                <w:rFonts w:ascii="Arial" w:eastAsia="Arial" w:hAnsi="Arial" w:cs="Arial"/>
              </w:rPr>
              <w:t>l</w:t>
            </w:r>
          </w:p>
        </w:tc>
      </w:tr>
      <w:tr w:rsidR="00083BA6" w:rsidRPr="008B3B59" w14:paraId="391E2846" w14:textId="77777777" w:rsidTr="59B33E60">
        <w:trPr>
          <w:trHeight w:val="200"/>
        </w:trPr>
        <w:tc>
          <w:tcPr>
            <w:tcW w:w="10207" w:type="dxa"/>
            <w:gridSpan w:val="4"/>
            <w:shd w:val="clear" w:color="auto" w:fill="988445"/>
          </w:tcPr>
          <w:p w14:paraId="4448D4F2" w14:textId="77777777" w:rsidR="00083BA6" w:rsidRPr="008B3B59" w:rsidRDefault="00083BA6" w:rsidP="00083BA6">
            <w:pPr>
              <w:jc w:val="center"/>
              <w:rPr>
                <w:rFonts w:ascii="Arial" w:eastAsia="Arial" w:hAnsi="Arial" w:cs="Arial"/>
                <w:sz w:val="22"/>
                <w:szCs w:val="22"/>
              </w:rPr>
            </w:pPr>
            <w:r>
              <w:rPr>
                <w:rFonts w:ascii="Arial" w:eastAsia="Arial" w:hAnsi="Arial" w:cs="Arial"/>
                <w:color w:val="FFFFFF"/>
                <w:sz w:val="22"/>
                <w:szCs w:val="22"/>
              </w:rPr>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083BA6" w:rsidRPr="008B3B59" w14:paraId="7B24EE02" w14:textId="77777777" w:rsidTr="59B33E60">
        <w:trPr>
          <w:trHeight w:val="360"/>
        </w:trPr>
        <w:tc>
          <w:tcPr>
            <w:tcW w:w="2565" w:type="dxa"/>
          </w:tcPr>
          <w:p w14:paraId="54FBCF88" w14:textId="77777777" w:rsidR="00083BA6" w:rsidRPr="00312B55" w:rsidRDefault="00083BA6" w:rsidP="00083BA6">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083BA6" w:rsidRPr="00312B55" w:rsidRDefault="00083BA6" w:rsidP="00083BA6">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083BA6" w:rsidRPr="008B3B59" w14:paraId="64893145" w14:textId="77777777" w:rsidTr="59B33E60">
        <w:trPr>
          <w:trHeight w:val="671"/>
        </w:trPr>
        <w:tc>
          <w:tcPr>
            <w:tcW w:w="2565" w:type="dxa"/>
          </w:tcPr>
          <w:p w14:paraId="52CBB55E" w14:textId="31D2237A" w:rsidR="00083BA6" w:rsidRPr="0083787B" w:rsidRDefault="00083BA6" w:rsidP="00083BA6">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083BA6" w:rsidRPr="0083787B" w:rsidRDefault="00083BA6" w:rsidP="00083B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2A3BA2">
              <w:rPr>
                <w:rFonts w:ascii="Arial" w:hAnsi="Arial" w:cs="Arial"/>
                <w:i/>
                <w:iCs/>
                <w:color w:val="auto"/>
                <w:sz w:val="22"/>
                <w:szCs w:val="22"/>
              </w:rPr>
              <w:t>treated with dignity and respect at all times</w:t>
            </w:r>
            <w:proofErr w:type="gramEnd"/>
            <w:r w:rsidRPr="002A3BA2">
              <w:rPr>
                <w:rFonts w:ascii="Arial" w:hAnsi="Arial" w:cs="Arial"/>
                <w:i/>
                <w:iCs/>
                <w:color w:val="auto"/>
                <w:sz w:val="22"/>
                <w:szCs w:val="22"/>
              </w:rPr>
              <w:t>.</w:t>
            </w:r>
          </w:p>
        </w:tc>
      </w:tr>
      <w:tr w:rsidR="00083BA6" w:rsidRPr="008B3B59" w14:paraId="4C6B67F2" w14:textId="77777777" w:rsidTr="59B33E60">
        <w:trPr>
          <w:trHeight w:val="671"/>
        </w:trPr>
        <w:tc>
          <w:tcPr>
            <w:tcW w:w="2565" w:type="dxa"/>
          </w:tcPr>
          <w:p w14:paraId="7E34197A" w14:textId="4E98D269" w:rsidR="00083BA6" w:rsidRPr="0083787B" w:rsidRDefault="00083BA6" w:rsidP="00083BA6">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083BA6" w:rsidRPr="0083787B" w:rsidRDefault="00083BA6" w:rsidP="00083B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083BA6" w:rsidRPr="008B3B59" w14:paraId="01D13B7C" w14:textId="77777777" w:rsidTr="59B33E60">
        <w:trPr>
          <w:trHeight w:val="671"/>
        </w:trPr>
        <w:tc>
          <w:tcPr>
            <w:tcW w:w="2565" w:type="dxa"/>
          </w:tcPr>
          <w:p w14:paraId="4F7F7B7D" w14:textId="5E34B211" w:rsidR="00083BA6" w:rsidRPr="0083787B" w:rsidRDefault="00083BA6" w:rsidP="00083BA6">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083BA6" w:rsidRPr="008F40F9" w:rsidRDefault="00083BA6" w:rsidP="00083B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083BA6" w:rsidRPr="008B3B59" w14:paraId="3B96D8A6" w14:textId="77777777" w:rsidTr="59B33E60">
        <w:trPr>
          <w:trHeight w:val="671"/>
        </w:trPr>
        <w:tc>
          <w:tcPr>
            <w:tcW w:w="2565" w:type="dxa"/>
          </w:tcPr>
          <w:p w14:paraId="52E3B307" w14:textId="27B500DD" w:rsidR="00083BA6" w:rsidRPr="0083787B" w:rsidRDefault="00083BA6" w:rsidP="00083BA6">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083BA6" w:rsidRPr="008F40F9" w:rsidRDefault="00083BA6" w:rsidP="00083BA6">
            <w:pPr>
              <w:widowControl w:val="0"/>
              <w:spacing w:line="276" w:lineRule="auto"/>
              <w:rPr>
                <w:rFonts w:ascii="Arial" w:eastAsia="Arial" w:hAnsi="Arial" w:cs="Arial"/>
                <w:iCs/>
                <w:sz w:val="22"/>
                <w:szCs w:val="22"/>
              </w:rPr>
            </w:pPr>
            <w:r w:rsidRPr="002A3BA2">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2A3BA2">
              <w:rPr>
                <w:rFonts w:ascii="Arial" w:eastAsia="Arial" w:hAnsi="Arial" w:cs="Arial"/>
                <w:i/>
                <w:iCs/>
                <w:sz w:val="22"/>
                <w:szCs w:val="22"/>
              </w:rPr>
              <w:t>as a result of</w:t>
            </w:r>
            <w:proofErr w:type="gramEnd"/>
            <w:r w:rsidRPr="002A3BA2">
              <w:rPr>
                <w:rFonts w:ascii="Arial" w:eastAsia="Arial" w:hAnsi="Arial" w:cs="Arial"/>
                <w:i/>
                <w:iCs/>
                <w:sz w:val="22"/>
                <w:szCs w:val="22"/>
              </w:rPr>
              <w:t xml:space="preserve"> changing customer needs.</w:t>
            </w:r>
          </w:p>
        </w:tc>
      </w:tr>
      <w:tr w:rsidR="00083BA6" w:rsidRPr="008B3B59" w14:paraId="03D0115A" w14:textId="77777777" w:rsidTr="59B33E60">
        <w:trPr>
          <w:trHeight w:val="671"/>
        </w:trPr>
        <w:tc>
          <w:tcPr>
            <w:tcW w:w="2565" w:type="dxa"/>
          </w:tcPr>
          <w:p w14:paraId="5F928F63" w14:textId="07F88CA7" w:rsidR="00083BA6" w:rsidRPr="0083787B" w:rsidRDefault="00083BA6" w:rsidP="00083BA6">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083BA6" w:rsidRPr="008F40F9" w:rsidRDefault="00083BA6" w:rsidP="00083BA6">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083BA6" w:rsidRPr="008B3B59" w14:paraId="55D0F3F9" w14:textId="77777777" w:rsidTr="59B33E60">
        <w:trPr>
          <w:trHeight w:val="621"/>
        </w:trPr>
        <w:tc>
          <w:tcPr>
            <w:tcW w:w="2565" w:type="dxa"/>
          </w:tcPr>
          <w:p w14:paraId="60364A4A" w14:textId="43040005" w:rsidR="00083BA6" w:rsidRPr="0083787B" w:rsidRDefault="00083BA6" w:rsidP="00083BA6">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083BA6" w:rsidRPr="00DD6A01" w:rsidRDefault="00083BA6" w:rsidP="00083B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083BA6" w:rsidRPr="008B3B59" w14:paraId="175AAA52" w14:textId="77777777" w:rsidTr="59B33E60">
        <w:trPr>
          <w:trHeight w:val="559"/>
        </w:trPr>
        <w:tc>
          <w:tcPr>
            <w:tcW w:w="2565" w:type="dxa"/>
          </w:tcPr>
          <w:p w14:paraId="4C2C7A5D" w14:textId="0B819CF5" w:rsidR="00083BA6" w:rsidRPr="0083787B" w:rsidRDefault="00083BA6" w:rsidP="00083BA6">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083BA6" w:rsidRPr="00DD6A01" w:rsidRDefault="00083BA6" w:rsidP="00083B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083BA6" w:rsidRPr="008B3B59" w14:paraId="0BB2480C" w14:textId="77777777" w:rsidTr="59B33E60">
        <w:trPr>
          <w:trHeight w:val="584"/>
        </w:trPr>
        <w:tc>
          <w:tcPr>
            <w:tcW w:w="2565" w:type="dxa"/>
          </w:tcPr>
          <w:p w14:paraId="0C44BA9F" w14:textId="066F0E04" w:rsidR="00083BA6" w:rsidRPr="0083787B" w:rsidRDefault="00083BA6" w:rsidP="00083BA6">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083BA6" w:rsidRPr="00DD6A01" w:rsidRDefault="00083BA6" w:rsidP="00083B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083BA6" w:rsidRPr="008B3B59" w14:paraId="70EAC2C1" w14:textId="77777777" w:rsidTr="59B33E60">
        <w:trPr>
          <w:trHeight w:val="831"/>
        </w:trPr>
        <w:tc>
          <w:tcPr>
            <w:tcW w:w="2565" w:type="dxa"/>
          </w:tcPr>
          <w:p w14:paraId="5182AB5B" w14:textId="6D796CF8" w:rsidR="00083BA6" w:rsidRPr="0083787B" w:rsidRDefault="00083BA6" w:rsidP="00083BA6">
            <w:pPr>
              <w:rPr>
                <w:rFonts w:ascii="Arial" w:eastAsia="Arial" w:hAnsi="Arial" w:cs="Arial"/>
                <w:sz w:val="22"/>
                <w:szCs w:val="22"/>
              </w:rPr>
            </w:pPr>
            <w:r>
              <w:rPr>
                <w:rFonts w:ascii="Arial" w:eastAsia="Arial" w:hAnsi="Arial" w:cs="Arial"/>
                <w:sz w:val="22"/>
                <w:szCs w:val="22"/>
              </w:rPr>
              <w:lastRenderedPageBreak/>
              <w:t>Self-Management</w:t>
            </w:r>
          </w:p>
        </w:tc>
        <w:tc>
          <w:tcPr>
            <w:tcW w:w="7642" w:type="dxa"/>
            <w:gridSpan w:val="3"/>
          </w:tcPr>
          <w:p w14:paraId="1CF4A857" w14:textId="6978B47F" w:rsidR="00083BA6" w:rsidRPr="00DD6A01" w:rsidRDefault="00083BA6" w:rsidP="00083B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 xml:space="preserve">Uses a combination of feedback and reflection to gain insight into personal strengths and weaknesses, so that own time, </w:t>
            </w:r>
            <w:proofErr w:type="gramStart"/>
            <w:r w:rsidRPr="00DD6A01">
              <w:rPr>
                <w:rFonts w:ascii="Arial" w:hAnsi="Arial" w:cs="Arial"/>
                <w:i/>
                <w:color w:val="auto"/>
                <w:sz w:val="22"/>
                <w:szCs w:val="22"/>
              </w:rPr>
              <w:t>priorities</w:t>
            </w:r>
            <w:proofErr w:type="gramEnd"/>
            <w:r w:rsidRPr="00DD6A01">
              <w:rPr>
                <w:rFonts w:ascii="Arial" w:hAnsi="Arial" w:cs="Arial"/>
                <w:i/>
                <w:color w:val="auto"/>
                <w:sz w:val="22"/>
                <w:szCs w:val="22"/>
              </w:rPr>
              <w:t xml:space="preserve">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EBB0" w14:textId="77777777" w:rsidR="009A4CD1" w:rsidRDefault="009A4CD1">
      <w:r>
        <w:separator/>
      </w:r>
    </w:p>
  </w:endnote>
  <w:endnote w:type="continuationSeparator" w:id="0">
    <w:p w14:paraId="25BC0671" w14:textId="77777777" w:rsidR="009A4CD1" w:rsidRDefault="009A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6C5EB" w14:textId="77777777" w:rsidR="009A4CD1" w:rsidRDefault="009A4CD1">
      <w:r>
        <w:separator/>
      </w:r>
    </w:p>
  </w:footnote>
  <w:footnote w:type="continuationSeparator" w:id="0">
    <w:p w14:paraId="4444747D" w14:textId="77777777" w:rsidR="009A4CD1" w:rsidRDefault="009A4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1" w15:restartNumberingAfterBreak="0">
    <w:nsid w:val="24F62181"/>
    <w:multiLevelType w:val="hybridMultilevel"/>
    <w:tmpl w:val="0CAA48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C49D5"/>
    <w:multiLevelType w:val="hybridMultilevel"/>
    <w:tmpl w:val="0CFA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4"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E28C0"/>
    <w:multiLevelType w:val="hybridMultilevel"/>
    <w:tmpl w:val="EB38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085501">
    <w:abstractNumId w:val="3"/>
  </w:num>
  <w:num w:numId="2" w16cid:durableId="2065370898">
    <w:abstractNumId w:val="4"/>
  </w:num>
  <w:num w:numId="3" w16cid:durableId="293490393">
    <w:abstractNumId w:val="0"/>
  </w:num>
  <w:num w:numId="4" w16cid:durableId="1386485583">
    <w:abstractNumId w:val="5"/>
  </w:num>
  <w:num w:numId="5" w16cid:durableId="1141193017">
    <w:abstractNumId w:val="7"/>
  </w:num>
  <w:num w:numId="6" w16cid:durableId="592130159">
    <w:abstractNumId w:val="1"/>
  </w:num>
  <w:num w:numId="7" w16cid:durableId="1073311153">
    <w:abstractNumId w:val="6"/>
  </w:num>
  <w:num w:numId="8" w16cid:durableId="1335496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83BA6"/>
    <w:rsid w:val="000D45F1"/>
    <w:rsid w:val="001C1BFA"/>
    <w:rsid w:val="00247CD4"/>
    <w:rsid w:val="002773DD"/>
    <w:rsid w:val="00285982"/>
    <w:rsid w:val="002860D0"/>
    <w:rsid w:val="002954E7"/>
    <w:rsid w:val="002A3BA2"/>
    <w:rsid w:val="002C2422"/>
    <w:rsid w:val="00312B55"/>
    <w:rsid w:val="003168DA"/>
    <w:rsid w:val="0032144B"/>
    <w:rsid w:val="003221B0"/>
    <w:rsid w:val="003309F0"/>
    <w:rsid w:val="004509D4"/>
    <w:rsid w:val="00496895"/>
    <w:rsid w:val="00567D84"/>
    <w:rsid w:val="005A3584"/>
    <w:rsid w:val="005C3BE5"/>
    <w:rsid w:val="005D2276"/>
    <w:rsid w:val="006A222E"/>
    <w:rsid w:val="007B0725"/>
    <w:rsid w:val="007C6F24"/>
    <w:rsid w:val="00807480"/>
    <w:rsid w:val="0083787B"/>
    <w:rsid w:val="008B3B59"/>
    <w:rsid w:val="008F40F9"/>
    <w:rsid w:val="00952B92"/>
    <w:rsid w:val="009A4CD1"/>
    <w:rsid w:val="00A403C4"/>
    <w:rsid w:val="00AA05B5"/>
    <w:rsid w:val="00B54FA1"/>
    <w:rsid w:val="00B63A1A"/>
    <w:rsid w:val="00B668AC"/>
    <w:rsid w:val="00B86BD9"/>
    <w:rsid w:val="00BA4914"/>
    <w:rsid w:val="00BB1310"/>
    <w:rsid w:val="00CF50C0"/>
    <w:rsid w:val="00D25A13"/>
    <w:rsid w:val="00D760E8"/>
    <w:rsid w:val="00DD6A01"/>
    <w:rsid w:val="00E47EAE"/>
    <w:rsid w:val="00E93627"/>
    <w:rsid w:val="00EC5F49"/>
    <w:rsid w:val="00ED78A1"/>
    <w:rsid w:val="00EE2B26"/>
    <w:rsid w:val="00F310DA"/>
    <w:rsid w:val="00F97A2B"/>
    <w:rsid w:val="00FF520C"/>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NormalWeb">
    <w:name w:val="Normal (Web)"/>
    <w:basedOn w:val="Normal"/>
    <w:uiPriority w:val="99"/>
    <w:unhideWhenUsed/>
    <w:rsid w:val="00A403C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a43a7a44d6e6debb93ccf110e91b404b">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f90564-f1e3-479c-9772-3828b7827a76">
      <UserInfo>
        <DisplayName/>
        <AccountId xsi:nil="true"/>
        <AccountType/>
      </UserInfo>
    </SharedWithUsers>
  </documentManagement>
</p:properties>
</file>

<file path=customXml/itemProps1.xml><?xml version="1.0" encoding="utf-8"?>
<ds:datastoreItem xmlns:ds="http://schemas.openxmlformats.org/officeDocument/2006/customXml" ds:itemID="{6F76A0FC-AA41-4B7C-B4A8-267E745E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fbf90564-f1e3-479c-9772-3828b7827a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Nicola Fenning</cp:lastModifiedBy>
  <cp:revision>2</cp:revision>
  <dcterms:created xsi:type="dcterms:W3CDTF">2024-04-30T11:01:00Z</dcterms:created>
  <dcterms:modified xsi:type="dcterms:W3CDTF">2024-04-30T11:01:00Z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