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970983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970983" w:rsidRDefault="003221B0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ab/>
              <w:t>ROLE PROFILE</w:t>
            </w:r>
            <w:r w:rsidRPr="00970983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970983" w14:paraId="02CE5581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5ADA1C19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46831FC4" w:rsidR="00952B92" w:rsidRPr="00970983" w:rsidRDefault="00C96667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Financial</w:t>
            </w:r>
            <w:r w:rsidR="00FD061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9A52EE">
              <w:rPr>
                <w:rFonts w:asciiTheme="majorHAnsi" w:eastAsia="Arial" w:hAnsiTheme="majorHAnsi" w:cs="Arial"/>
                <w:sz w:val="22"/>
                <w:szCs w:val="22"/>
              </w:rPr>
              <w:t>Accountant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D86E5A" w:rsidRDefault="003221B0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D86E5A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019C598F" w:rsidR="00952B92" w:rsidRPr="00D86E5A" w:rsidRDefault="00C96667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J</w:t>
            </w:r>
            <w:r w:rsidR="00EA47E3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une</w:t>
            </w:r>
            <w: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 2025</w:t>
            </w:r>
          </w:p>
        </w:tc>
      </w:tr>
      <w:tr w:rsidR="00952B92" w:rsidRPr="00970983" w14:paraId="3E7C9FD0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40B2EC56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7C2B3A6B" w:rsidR="00360467" w:rsidRPr="00970983" w:rsidRDefault="004665C3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Shared Services</w:t>
            </w:r>
          </w:p>
        </w:tc>
      </w:tr>
      <w:tr w:rsidR="00952B92" w:rsidRPr="00970983" w14:paraId="1AFA810F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4E0BC2B5" w14:textId="77777777" w:rsidR="00952B92" w:rsidRPr="00EA47E3" w:rsidRDefault="003221B0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EA47E3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4FB2A3D0" w:rsidR="00952B92" w:rsidRPr="00EA47E3" w:rsidRDefault="00A44A87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EA47E3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General </w:t>
            </w:r>
            <w:r w:rsidR="00EA47E3" w:rsidRPr="00EA47E3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Ledger</w:t>
            </w:r>
          </w:p>
        </w:tc>
      </w:tr>
      <w:tr w:rsidR="00952B92" w:rsidRPr="00970983" w14:paraId="24164379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1735CE34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4B832958" w:rsidR="00952B92" w:rsidRPr="00970983" w:rsidRDefault="00864B36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Callington, </w:t>
            </w:r>
            <w:r w:rsidR="00360467">
              <w:rPr>
                <w:rFonts w:asciiTheme="majorHAnsi" w:eastAsia="Arial" w:hAnsiTheme="majorHAnsi" w:cs="Arial"/>
                <w:sz w:val="22"/>
                <w:szCs w:val="22"/>
              </w:rPr>
              <w:t>Cornwall</w:t>
            </w:r>
          </w:p>
        </w:tc>
      </w:tr>
      <w:tr w:rsidR="00952B92" w:rsidRPr="00970983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970983" w:rsidRDefault="0083787B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970983" w14:paraId="3A5EDB33" w14:textId="77777777" w:rsidTr="00A770A7">
        <w:trPr>
          <w:trHeight w:val="1601"/>
        </w:trPr>
        <w:tc>
          <w:tcPr>
            <w:tcW w:w="10207" w:type="dxa"/>
            <w:gridSpan w:val="4"/>
          </w:tcPr>
          <w:p w14:paraId="664D99CB" w14:textId="77777777" w:rsidR="00B668AC" w:rsidRPr="00AF11C5" w:rsidRDefault="00B668AC" w:rsidP="002824AF">
            <w:pPr>
              <w:rPr>
                <w:rFonts w:asciiTheme="majorHAnsi" w:eastAsia="Arial" w:hAnsiTheme="majorHAnsi" w:cs="Arial"/>
                <w:color w:val="FF0000"/>
                <w:sz w:val="22"/>
                <w:szCs w:val="22"/>
              </w:rPr>
            </w:pPr>
          </w:p>
          <w:p w14:paraId="1740B5EE" w14:textId="1B20C82B" w:rsidR="008A2DA7" w:rsidRPr="00A54DE0" w:rsidRDefault="008A2DA7" w:rsidP="008A2DA7">
            <w:pPr>
              <w:jc w:val="both"/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</w:pPr>
            <w:r w:rsidRPr="00A54DE0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 xml:space="preserve">The Finance Shared Services team is responsible across all business categories for all aspects of transactional finance.  This role sits within the Financial Accounting &amp; Tax team </w:t>
            </w:r>
            <w:r w:rsidRPr="00EA47E3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 xml:space="preserve">under General </w:t>
            </w:r>
            <w:r w:rsidR="00EA47E3" w:rsidRPr="00EA47E3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>Ledger</w:t>
            </w:r>
            <w:r w:rsidRPr="00EA47E3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 xml:space="preserve"> where the </w:t>
            </w:r>
            <w:r w:rsidRPr="00A54DE0">
              <w:rPr>
                <w:rStyle w:val="ilfuvd"/>
                <w:rFonts w:asciiTheme="majorHAnsi" w:hAnsiTheme="majorHAnsi" w:cs="Arial"/>
                <w:color w:val="auto"/>
                <w:sz w:val="22"/>
                <w:szCs w:val="22"/>
              </w:rPr>
              <w:t xml:space="preserve">key focus is </w:t>
            </w:r>
            <w:r w:rsidRPr="00A54DE0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control and compliance.  The right candidate will </w:t>
            </w:r>
            <w:r w:rsidR="003D2BBF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>take responsibility</w:t>
            </w:r>
            <w:r w:rsidRPr="00A54DE0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 for ledger controls, VAT, intercompany and fixed assets </w:t>
            </w:r>
            <w:r w:rsidR="008164A7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for a subset of Samworth Brothers businesses </w:t>
            </w:r>
            <w:r w:rsidRPr="00A54DE0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alongside wider compliance requirements.  Ideally </w:t>
            </w:r>
            <w:r w:rsidR="0079182C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>holding an AAT L4 qualification</w:t>
            </w:r>
            <w:r w:rsidR="000950ED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 or above</w:t>
            </w:r>
            <w:r w:rsidRPr="00A54DE0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, this role would suit someone who has worked in </w:t>
            </w:r>
            <w:r w:rsidR="00B64421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>a similar role</w:t>
            </w:r>
            <w:r w:rsidRPr="00A54DE0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 for a medium to large organisation in the past</w:t>
            </w:r>
            <w:r w:rsidR="008B42FB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, is keen to develop both self and </w:t>
            </w:r>
            <w:r w:rsidR="00756BB1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>colleagues</w:t>
            </w:r>
            <w:r w:rsidR="004901E8">
              <w:rPr>
                <w:rStyle w:val="ilfuvd"/>
                <w:rFonts w:asciiTheme="majorHAnsi" w:hAnsiTheme="majorHAnsi"/>
                <w:color w:val="auto"/>
                <w:sz w:val="22"/>
                <w:szCs w:val="22"/>
              </w:rPr>
              <w:t xml:space="preserve"> and is willing to embrace change.</w:t>
            </w:r>
          </w:p>
          <w:p w14:paraId="099BD59F" w14:textId="0B1A9E89" w:rsidR="00B668AC" w:rsidRPr="002824AF" w:rsidRDefault="00B668AC" w:rsidP="00A770A7">
            <w:pPr>
              <w:jc w:val="both"/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952B92" w:rsidRPr="00970983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970983" w:rsidRDefault="003221B0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970983" w14:paraId="3ABA47C2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27DFE983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</w:tcPr>
          <w:p w14:paraId="540E114B" w14:textId="66D7FF0D" w:rsidR="00952B92" w:rsidRPr="00970983" w:rsidRDefault="00AF11C5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Senior Financial Accountant</w:t>
            </w:r>
          </w:p>
        </w:tc>
      </w:tr>
      <w:tr w:rsidR="00952B92" w:rsidRPr="00970983" w14:paraId="48BF19F7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175FAB54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</w:tcPr>
          <w:p w14:paraId="4C3C84CA" w14:textId="66F11966" w:rsidR="00952B92" w:rsidRPr="00970983" w:rsidRDefault="00E66B89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None</w:t>
            </w:r>
          </w:p>
        </w:tc>
      </w:tr>
      <w:tr w:rsidR="00952B92" w:rsidRPr="00970983" w14:paraId="3402C6B7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6653F7BD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70081969" w:rsidR="00D25A13" w:rsidRPr="00582485" w:rsidRDefault="004665C3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Shared Services </w:t>
            </w:r>
            <w:r w:rsidR="00360467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Teams, </w:t>
            </w:r>
            <w:r w:rsidR="00E66B89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Site Finance </w:t>
            </w:r>
            <w:r w:rsidR="00AF11C5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Business Partners</w:t>
            </w:r>
            <w:r w:rsidR="00360467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, </w:t>
            </w:r>
            <w:r w:rsidR="00943BDF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Group Finance</w:t>
            </w:r>
            <w:r w:rsidR="00E66B89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 xml:space="preserve">, </w:t>
            </w:r>
            <w:r w:rsidR="00360467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IT</w:t>
            </w:r>
          </w:p>
        </w:tc>
      </w:tr>
      <w:tr w:rsidR="00952B92" w:rsidRPr="00970983" w14:paraId="79D95C24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698E2329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38539F02" w:rsidR="00312B55" w:rsidRPr="00582485" w:rsidRDefault="00360467" w:rsidP="00970983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Auditors, Suppliers</w:t>
            </w:r>
            <w:r w:rsidR="00373DE0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, Customers</w:t>
            </w:r>
            <w:r w:rsidR="00680175" w:rsidRPr="00582485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, Tax Advisors, HMRC</w:t>
            </w:r>
          </w:p>
        </w:tc>
      </w:tr>
      <w:tr w:rsidR="00952B92" w:rsidRPr="00970983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496572CD" w:rsidR="00952B92" w:rsidRPr="00970983" w:rsidRDefault="003221B0">
            <w:pPr>
              <w:pStyle w:val="Heading2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b w:val="0"/>
                <w:color w:val="FFFFFF"/>
                <w:sz w:val="22"/>
                <w:szCs w:val="22"/>
              </w:rPr>
              <w:t xml:space="preserve">KEY ACCOUNTABILITIES AND RESPONSIBILITIES </w:t>
            </w:r>
          </w:p>
        </w:tc>
      </w:tr>
      <w:tr w:rsidR="00952B92" w:rsidRPr="00970983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651EB396" w14:textId="218FD7F9" w:rsidR="006F1420" w:rsidRPr="00F014E2" w:rsidRDefault="006F1420" w:rsidP="00582485">
            <w:pPr>
              <w:rPr>
                <w:rFonts w:asciiTheme="majorHAnsi" w:eastAsia="Calibri" w:hAnsiTheme="majorHAnsi" w:cstheme="majorHAnsi"/>
              </w:rPr>
            </w:pPr>
          </w:p>
          <w:p w14:paraId="5DF422EF" w14:textId="77777777" w:rsidR="00582485" w:rsidRDefault="00582485" w:rsidP="00211DE4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Taking the lead for a subset of Samworth Brothers businesses in ensuring compliance with the month-end timetable and closing ledgers across accounts payable, accounts receivable, fixed assets and the general l</w:t>
            </w:r>
            <w:r w:rsidRPr="00F014E2">
              <w:rPr>
                <w:rFonts w:asciiTheme="majorHAnsi" w:eastAsia="Calibri" w:hAnsiTheme="majorHAnsi" w:cstheme="majorHAnsi"/>
              </w:rPr>
              <w:t>edger</w:t>
            </w:r>
          </w:p>
          <w:p w14:paraId="7C25A768" w14:textId="0B257723" w:rsidR="003B3D0B" w:rsidRPr="00F014E2" w:rsidRDefault="002248BC" w:rsidP="00211DE4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Preparing </w:t>
            </w:r>
            <w:r w:rsidR="0099046F">
              <w:rPr>
                <w:rFonts w:asciiTheme="majorHAnsi" w:eastAsia="Calibri" w:hAnsiTheme="majorHAnsi" w:cstheme="majorHAnsi"/>
              </w:rPr>
              <w:t xml:space="preserve">and reviewing </w:t>
            </w:r>
            <w:r w:rsidR="003B3D0B" w:rsidRPr="00F014E2">
              <w:rPr>
                <w:rFonts w:asciiTheme="majorHAnsi" w:eastAsia="Calibri" w:hAnsiTheme="majorHAnsi" w:cstheme="majorHAnsi"/>
              </w:rPr>
              <w:t>VAT return</w:t>
            </w:r>
            <w:r>
              <w:rPr>
                <w:rFonts w:asciiTheme="majorHAnsi" w:eastAsia="Calibri" w:hAnsiTheme="majorHAnsi" w:cstheme="majorHAnsi"/>
              </w:rPr>
              <w:t>s</w:t>
            </w:r>
            <w:r w:rsidR="00F06591">
              <w:rPr>
                <w:rFonts w:asciiTheme="majorHAnsi" w:eastAsia="Calibri" w:hAnsiTheme="majorHAnsi" w:cstheme="majorHAnsi"/>
              </w:rPr>
              <w:t xml:space="preserve"> and supporting </w:t>
            </w:r>
            <w:r w:rsidR="00D37150">
              <w:rPr>
                <w:rFonts w:asciiTheme="majorHAnsi" w:eastAsia="Calibri" w:hAnsiTheme="majorHAnsi" w:cstheme="majorHAnsi"/>
              </w:rPr>
              <w:t xml:space="preserve">the </w:t>
            </w:r>
            <w:r w:rsidR="00F06591">
              <w:rPr>
                <w:rFonts w:asciiTheme="majorHAnsi" w:eastAsia="Calibri" w:hAnsiTheme="majorHAnsi" w:cstheme="majorHAnsi"/>
              </w:rPr>
              <w:t xml:space="preserve">wider team with VAT queries as </w:t>
            </w:r>
            <w:r w:rsidR="00BF4E11">
              <w:rPr>
                <w:rFonts w:asciiTheme="majorHAnsi" w:eastAsia="Calibri" w:hAnsiTheme="majorHAnsi" w:cstheme="majorHAnsi"/>
              </w:rPr>
              <w:t>required</w:t>
            </w:r>
          </w:p>
          <w:p w14:paraId="4B9BF483" w14:textId="7F6ECD61" w:rsidR="00C10557" w:rsidRPr="00F014E2" w:rsidRDefault="00E82FDD" w:rsidP="00211DE4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Reconciling and forecasting </w:t>
            </w:r>
            <w:r w:rsidR="002248BC">
              <w:rPr>
                <w:rFonts w:asciiTheme="majorHAnsi" w:eastAsia="Calibri" w:hAnsiTheme="majorHAnsi" w:cstheme="majorHAnsi"/>
              </w:rPr>
              <w:t xml:space="preserve">the group </w:t>
            </w:r>
            <w:r>
              <w:rPr>
                <w:rFonts w:asciiTheme="majorHAnsi" w:eastAsia="Calibri" w:hAnsiTheme="majorHAnsi" w:cstheme="majorHAnsi"/>
              </w:rPr>
              <w:t>i</w:t>
            </w:r>
            <w:r w:rsidR="00C10557" w:rsidRPr="00F014E2">
              <w:rPr>
                <w:rFonts w:asciiTheme="majorHAnsi" w:eastAsia="Calibri" w:hAnsiTheme="majorHAnsi" w:cstheme="majorHAnsi"/>
              </w:rPr>
              <w:t xml:space="preserve">ntercompany </w:t>
            </w:r>
            <w:r w:rsidR="002248BC">
              <w:rPr>
                <w:rFonts w:asciiTheme="majorHAnsi" w:eastAsia="Calibri" w:hAnsiTheme="majorHAnsi" w:cstheme="majorHAnsi"/>
              </w:rPr>
              <w:t>position</w:t>
            </w:r>
          </w:p>
          <w:p w14:paraId="691C3065" w14:textId="2B63126B" w:rsidR="00211DE4" w:rsidRDefault="00211DE4" w:rsidP="00211DE4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 w:rsidRPr="00F014E2">
              <w:rPr>
                <w:rFonts w:asciiTheme="majorHAnsi" w:eastAsia="Calibri" w:hAnsiTheme="majorHAnsi" w:cstheme="majorHAnsi"/>
              </w:rPr>
              <w:t>Maintain</w:t>
            </w:r>
            <w:r w:rsidR="00BB6307" w:rsidRPr="00F014E2">
              <w:rPr>
                <w:rFonts w:asciiTheme="majorHAnsi" w:eastAsia="Calibri" w:hAnsiTheme="majorHAnsi" w:cstheme="majorHAnsi"/>
              </w:rPr>
              <w:t>ing</w:t>
            </w:r>
            <w:r w:rsidRPr="00F014E2">
              <w:rPr>
                <w:rFonts w:asciiTheme="majorHAnsi" w:eastAsia="Calibri" w:hAnsiTheme="majorHAnsi" w:cstheme="majorHAnsi"/>
              </w:rPr>
              <w:t xml:space="preserve"> fixed asset registe</w:t>
            </w:r>
            <w:r w:rsidR="00BB6307" w:rsidRPr="00F014E2">
              <w:rPr>
                <w:rFonts w:asciiTheme="majorHAnsi" w:eastAsia="Calibri" w:hAnsiTheme="majorHAnsi" w:cstheme="majorHAnsi"/>
              </w:rPr>
              <w:t>r</w:t>
            </w:r>
            <w:r w:rsidR="003918FA">
              <w:rPr>
                <w:rFonts w:asciiTheme="majorHAnsi" w:eastAsia="Calibri" w:hAnsiTheme="majorHAnsi" w:cstheme="majorHAnsi"/>
              </w:rPr>
              <w:t>s</w:t>
            </w:r>
            <w:r w:rsidR="00BB6307" w:rsidRPr="00F014E2">
              <w:rPr>
                <w:rFonts w:asciiTheme="majorHAnsi" w:eastAsia="Calibri" w:hAnsiTheme="majorHAnsi" w:cstheme="majorHAnsi"/>
              </w:rPr>
              <w:t xml:space="preserve">, including </w:t>
            </w:r>
            <w:r w:rsidR="003B3D0B" w:rsidRPr="00F014E2">
              <w:rPr>
                <w:rFonts w:asciiTheme="majorHAnsi" w:eastAsia="Calibri" w:hAnsiTheme="majorHAnsi" w:cstheme="majorHAnsi"/>
              </w:rPr>
              <w:t>the creation, disposal and depreciation of assets</w:t>
            </w:r>
            <w:r w:rsidR="0058250C">
              <w:rPr>
                <w:rFonts w:asciiTheme="majorHAnsi" w:eastAsia="Calibri" w:hAnsiTheme="majorHAnsi" w:cstheme="majorHAnsi"/>
              </w:rPr>
              <w:t xml:space="preserve"> as well as annual verification</w:t>
            </w:r>
            <w:r w:rsidR="00BD634D">
              <w:rPr>
                <w:rFonts w:asciiTheme="majorHAnsi" w:eastAsia="Calibri" w:hAnsiTheme="majorHAnsi" w:cstheme="majorHAnsi"/>
              </w:rPr>
              <w:t xml:space="preserve"> and liaison with Sites as required</w:t>
            </w:r>
          </w:p>
          <w:p w14:paraId="59C15EC4" w14:textId="2E62B04E" w:rsidR="004637DA" w:rsidRDefault="00E82FDD" w:rsidP="00211DE4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Preparing </w:t>
            </w:r>
            <w:r w:rsidR="004637DA">
              <w:rPr>
                <w:rFonts w:asciiTheme="majorHAnsi" w:eastAsia="Calibri" w:hAnsiTheme="majorHAnsi" w:cstheme="majorHAnsi"/>
              </w:rPr>
              <w:t xml:space="preserve">GRNI </w:t>
            </w:r>
            <w:r w:rsidR="00C148C9">
              <w:rPr>
                <w:rFonts w:asciiTheme="majorHAnsi" w:eastAsia="Calibri" w:hAnsiTheme="majorHAnsi" w:cstheme="majorHAnsi"/>
              </w:rPr>
              <w:t>reconciliation</w:t>
            </w:r>
            <w:r w:rsidR="00E60BD1">
              <w:rPr>
                <w:rFonts w:asciiTheme="majorHAnsi" w:eastAsia="Calibri" w:hAnsiTheme="majorHAnsi" w:cstheme="majorHAnsi"/>
              </w:rPr>
              <w:t>s</w:t>
            </w:r>
          </w:p>
          <w:p w14:paraId="0E04DB16" w14:textId="09F5DE65" w:rsidR="00E62396" w:rsidRPr="00D37150" w:rsidRDefault="00E82FDD" w:rsidP="00211DE4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Preparing b</w:t>
            </w:r>
            <w:r w:rsidR="00E62396" w:rsidRPr="00D37150">
              <w:rPr>
                <w:rFonts w:asciiTheme="majorHAnsi" w:eastAsia="Calibri" w:hAnsiTheme="majorHAnsi" w:cstheme="majorHAnsi"/>
              </w:rPr>
              <w:t>alance sheet reconciliations</w:t>
            </w:r>
            <w:r w:rsidR="00D37150">
              <w:rPr>
                <w:rFonts w:asciiTheme="majorHAnsi" w:eastAsia="Calibri" w:hAnsiTheme="majorHAnsi" w:cstheme="majorHAnsi"/>
              </w:rPr>
              <w:t xml:space="preserve"> for relevant accounts</w:t>
            </w:r>
          </w:p>
          <w:p w14:paraId="5244B7C5" w14:textId="77777777" w:rsidR="00E53F00" w:rsidRPr="00F014E2" w:rsidRDefault="00E53F00" w:rsidP="00E53F00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 w:rsidRPr="00F014E2">
              <w:rPr>
                <w:rFonts w:asciiTheme="majorHAnsi" w:eastAsia="Calibri" w:hAnsiTheme="majorHAnsi" w:cstheme="majorHAnsi"/>
              </w:rPr>
              <w:t>Approval of AP corrections</w:t>
            </w:r>
          </w:p>
          <w:p w14:paraId="0F3F00EF" w14:textId="264E3A76" w:rsidR="000261C1" w:rsidRDefault="00EC2308" w:rsidP="000261C1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Reviewing w</w:t>
            </w:r>
            <w:r w:rsidR="000261C1">
              <w:rPr>
                <w:rFonts w:asciiTheme="majorHAnsi" w:eastAsia="Calibri" w:hAnsiTheme="majorHAnsi" w:cstheme="majorHAnsi"/>
              </w:rPr>
              <w:t>eekly payment runs</w:t>
            </w:r>
          </w:p>
          <w:p w14:paraId="54AEADED" w14:textId="77777777" w:rsidR="00822A57" w:rsidRDefault="00261250" w:rsidP="00822A57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O</w:t>
            </w:r>
            <w:r w:rsidR="00C10557" w:rsidRPr="00F014E2">
              <w:rPr>
                <w:rFonts w:asciiTheme="majorHAnsi" w:eastAsia="Calibri" w:hAnsiTheme="majorHAnsi" w:cstheme="majorHAnsi"/>
              </w:rPr>
              <w:t xml:space="preserve">ther specific tax and regulatory requirements such as plastic packaging tax, Seafish levy, </w:t>
            </w:r>
            <w:r w:rsidR="00F829F4" w:rsidRPr="00F014E2">
              <w:rPr>
                <w:rFonts w:asciiTheme="majorHAnsi" w:eastAsia="Calibri" w:hAnsiTheme="majorHAnsi" w:cstheme="majorHAnsi"/>
              </w:rPr>
              <w:t xml:space="preserve">TSS declarations, </w:t>
            </w:r>
            <w:r w:rsidR="007C6413" w:rsidRPr="00F014E2">
              <w:rPr>
                <w:rFonts w:asciiTheme="majorHAnsi" w:eastAsia="Calibri" w:hAnsiTheme="majorHAnsi" w:cstheme="majorHAnsi"/>
              </w:rPr>
              <w:t>etc</w:t>
            </w:r>
            <w:r w:rsidR="00E53F00" w:rsidRPr="00F014E2">
              <w:rPr>
                <w:rFonts w:asciiTheme="majorHAnsi" w:eastAsia="Calibri" w:hAnsiTheme="majorHAnsi" w:cstheme="majorHAnsi"/>
              </w:rPr>
              <w:t xml:space="preserve"> (note that this excludes corporation tax and payroll-related taxes)</w:t>
            </w:r>
            <w:r w:rsidR="00822A57"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633CA0A1" w14:textId="2D583571" w:rsidR="00C10557" w:rsidRPr="00822A57" w:rsidRDefault="00822A57" w:rsidP="00822A57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Liaison with internal and external auditors</w:t>
            </w:r>
          </w:p>
          <w:p w14:paraId="206ECB4E" w14:textId="25B38675" w:rsidR="00780805" w:rsidRPr="00F014E2" w:rsidRDefault="00780805" w:rsidP="00211DE4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Supporting and developing Assistant Financial Accountants as required</w:t>
            </w:r>
          </w:p>
          <w:p w14:paraId="11FF47AB" w14:textId="162326FA" w:rsidR="003C7A67" w:rsidRDefault="003C7A67" w:rsidP="00211DE4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6" w:hanging="284"/>
              <w:rPr>
                <w:rFonts w:asciiTheme="majorHAnsi" w:eastAsia="Calibri" w:hAnsiTheme="majorHAnsi" w:cstheme="majorHAnsi"/>
              </w:rPr>
            </w:pPr>
            <w:r w:rsidRPr="00F014E2">
              <w:rPr>
                <w:rFonts w:asciiTheme="majorHAnsi" w:eastAsia="Calibri" w:hAnsiTheme="majorHAnsi" w:cstheme="majorHAnsi"/>
              </w:rPr>
              <w:t>Ad hoc financial accounting and tax related tasks</w:t>
            </w:r>
            <w:r w:rsidR="00FA73A4">
              <w:rPr>
                <w:rFonts w:asciiTheme="majorHAnsi" w:eastAsia="Calibri" w:hAnsiTheme="majorHAnsi" w:cstheme="majorHAnsi"/>
              </w:rPr>
              <w:t xml:space="preserve"> and support for wider improvement projects</w:t>
            </w:r>
          </w:p>
          <w:p w14:paraId="43F75E06" w14:textId="603FED4F" w:rsidR="002C4696" w:rsidRPr="00F014E2" w:rsidRDefault="002C4696" w:rsidP="00EC23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2B92" w:rsidRPr="00970983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970983" w:rsidRDefault="003221B0">
            <w:pPr>
              <w:pStyle w:val="Heading2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970983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4E7D27C2" w14:textId="77777777" w:rsidR="00E93627" w:rsidRPr="00970983" w:rsidRDefault="00E93627" w:rsidP="00B668AC">
            <w:pPr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</w:pPr>
          </w:p>
          <w:p w14:paraId="326B1EE2" w14:textId="2D8BA903" w:rsidR="00B668AC" w:rsidRPr="00D86E5A" w:rsidRDefault="00A44A87" w:rsidP="004271EE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asciiTheme="majorHAnsi" w:eastAsia="Arial" w:hAnsiTheme="majorHAnsi" w:cs="Arial"/>
              </w:rPr>
            </w:pPr>
            <w:r>
              <w:rPr>
                <w:rFonts w:ascii="Calibri" w:eastAsia="Calibri" w:hAnsi="Calibri"/>
                <w:lang w:val="en-US"/>
              </w:rPr>
              <w:t xml:space="preserve">Minimum </w:t>
            </w:r>
            <w:r w:rsidR="00563B2F" w:rsidRPr="00D86E5A">
              <w:rPr>
                <w:rFonts w:ascii="Calibri" w:eastAsia="Calibri" w:hAnsi="Calibri"/>
                <w:lang w:val="en-US"/>
              </w:rPr>
              <w:t>AAT</w:t>
            </w:r>
            <w:r w:rsidR="004127B9" w:rsidRPr="00D86E5A">
              <w:rPr>
                <w:rFonts w:ascii="Calibri" w:eastAsia="Calibri" w:hAnsi="Calibri"/>
                <w:lang w:val="en-US"/>
              </w:rPr>
              <w:t xml:space="preserve"> </w:t>
            </w:r>
            <w:r w:rsidR="000C35C4">
              <w:rPr>
                <w:rFonts w:ascii="Calibri" w:eastAsia="Calibri" w:hAnsi="Calibri"/>
                <w:lang w:val="en-US"/>
              </w:rPr>
              <w:t>L</w:t>
            </w:r>
            <w:r w:rsidR="00EC2308">
              <w:rPr>
                <w:rFonts w:ascii="Calibri" w:eastAsia="Calibri" w:hAnsi="Calibri"/>
                <w:lang w:val="en-US"/>
              </w:rPr>
              <w:t>4</w:t>
            </w:r>
            <w:r w:rsidR="000C35C4">
              <w:rPr>
                <w:rFonts w:ascii="Calibri" w:eastAsia="Calibri" w:hAnsi="Calibri"/>
                <w:lang w:val="en-US"/>
              </w:rPr>
              <w:t xml:space="preserve"> </w:t>
            </w:r>
            <w:r w:rsidR="00DE7C28">
              <w:rPr>
                <w:rFonts w:ascii="Calibri" w:eastAsia="Calibri" w:hAnsi="Calibri"/>
                <w:lang w:val="en-US"/>
              </w:rPr>
              <w:t xml:space="preserve">(with potential opportunities for further </w:t>
            </w:r>
            <w:r w:rsidR="00697413">
              <w:rPr>
                <w:rFonts w:ascii="Calibri" w:eastAsia="Calibri" w:hAnsi="Calibri"/>
                <w:lang w:val="en-US"/>
              </w:rPr>
              <w:t>professional development</w:t>
            </w:r>
            <w:r>
              <w:rPr>
                <w:rFonts w:ascii="Calibri" w:eastAsia="Calibri" w:hAnsi="Calibri"/>
                <w:lang w:val="en-US"/>
              </w:rPr>
              <w:t>)</w:t>
            </w:r>
          </w:p>
          <w:p w14:paraId="5EAB2D56" w14:textId="585264A4" w:rsidR="007C5AAC" w:rsidRPr="00AA7D0F" w:rsidRDefault="007C5AAC" w:rsidP="007C5AAC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asciiTheme="majorHAnsi" w:eastAsia="Arial" w:hAnsiTheme="majorHAnsi" w:cs="Arial"/>
              </w:rPr>
            </w:pPr>
            <w:r w:rsidRPr="00AA7D0F">
              <w:rPr>
                <w:rFonts w:asciiTheme="majorHAnsi" w:hAnsiTheme="majorHAnsi"/>
              </w:rPr>
              <w:t xml:space="preserve">Previous experience of working in a </w:t>
            </w:r>
            <w:r>
              <w:rPr>
                <w:rFonts w:asciiTheme="majorHAnsi" w:hAnsiTheme="majorHAnsi"/>
              </w:rPr>
              <w:t>similar role</w:t>
            </w:r>
            <w:r w:rsidRPr="00AA7D0F">
              <w:rPr>
                <w:rFonts w:asciiTheme="majorHAnsi" w:hAnsiTheme="majorHAnsi"/>
              </w:rPr>
              <w:t xml:space="preserve"> within a medium to large organisation</w:t>
            </w:r>
          </w:p>
          <w:p w14:paraId="45566247" w14:textId="195A987A" w:rsidR="00B668AC" w:rsidRPr="00D86E5A" w:rsidRDefault="00DE7C28" w:rsidP="00D86E5A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asciiTheme="majorHAnsi" w:eastAsia="Arial" w:hAnsiTheme="majorHAnsi" w:cs="Arial"/>
                <w:color w:val="FF0000"/>
              </w:rPr>
            </w:pPr>
            <w:r>
              <w:rPr>
                <w:rFonts w:asciiTheme="majorHAnsi" w:hAnsiTheme="majorHAnsi"/>
              </w:rPr>
              <w:t>Strong Excel skills and good working knowledge of ERP systems with MS Dynamics AX/365 desirable</w:t>
            </w:r>
          </w:p>
        </w:tc>
      </w:tr>
      <w:tr w:rsidR="00952B92" w:rsidRPr="00970983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970983" w:rsidRDefault="0083787B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CORE </w:t>
            </w:r>
            <w:r w:rsidR="003221B0"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>COMPETENCIES</w:t>
            </w: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>, ATTRIBUTES &amp; BEHAVIOURS</w:t>
            </w:r>
            <w:r w:rsidR="003221B0"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970983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970983" w:rsidRDefault="003221B0">
            <w:pPr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970983" w:rsidRDefault="003221B0">
            <w:pPr>
              <w:widowControl w:val="0"/>
              <w:spacing w:line="276" w:lineRule="auto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b/>
                <w:sz w:val="22"/>
                <w:szCs w:val="22"/>
              </w:rPr>
              <w:t>Descriptors</w:t>
            </w:r>
          </w:p>
        </w:tc>
      </w:tr>
      <w:tr w:rsidR="001B73A8" w:rsidRPr="00970983" w14:paraId="64893145" w14:textId="77777777" w:rsidTr="00187389">
        <w:trPr>
          <w:trHeight w:val="671"/>
        </w:trPr>
        <w:tc>
          <w:tcPr>
            <w:tcW w:w="2565" w:type="dxa"/>
          </w:tcPr>
          <w:p w14:paraId="52CBB55E" w14:textId="31D2237A" w:rsidR="001B73A8" w:rsidRPr="00970983" w:rsidRDefault="001B73A8" w:rsidP="001B73A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ADB0" w14:textId="731816C1" w:rsidR="001B73A8" w:rsidRPr="001B73A8" w:rsidRDefault="001B73A8" w:rsidP="001B7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1B73A8">
              <w:rPr>
                <w:rFonts w:asciiTheme="majorHAnsi" w:hAnsiTheme="majorHAnsi" w:cs="Arial"/>
                <w:i/>
                <w:iCs/>
                <w:color w:val="auto"/>
                <w:sz w:val="22"/>
                <w:szCs w:val="22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1B73A8" w:rsidRPr="00970983" w14:paraId="4C6B67F2" w14:textId="77777777" w:rsidTr="00187389">
        <w:trPr>
          <w:trHeight w:val="671"/>
        </w:trPr>
        <w:tc>
          <w:tcPr>
            <w:tcW w:w="2565" w:type="dxa"/>
          </w:tcPr>
          <w:p w14:paraId="7E34197A" w14:textId="4E98D269" w:rsidR="001B73A8" w:rsidRPr="00970983" w:rsidRDefault="001B73A8" w:rsidP="001B73A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4F5D" w14:textId="43718C83" w:rsidR="001B73A8" w:rsidRPr="001B73A8" w:rsidRDefault="001B73A8" w:rsidP="001B7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  <w:lang w:val="en"/>
              </w:rPr>
            </w:pPr>
            <w:r w:rsidRPr="001B73A8">
              <w:rPr>
                <w:rFonts w:asciiTheme="majorHAnsi" w:hAnsiTheme="majorHAnsi" w:cs="Arial"/>
                <w:i/>
                <w:iCs/>
                <w:color w:val="auto"/>
                <w:sz w:val="22"/>
                <w:szCs w:val="22"/>
              </w:rPr>
              <w:t>Is passionate about quality, striving to continuously make a positive difference for our customers and our consumers.</w:t>
            </w:r>
          </w:p>
        </w:tc>
      </w:tr>
      <w:tr w:rsidR="001B73A8" w:rsidRPr="00970983" w14:paraId="01D13B7C" w14:textId="77777777" w:rsidTr="00187389">
        <w:trPr>
          <w:trHeight w:val="671"/>
        </w:trPr>
        <w:tc>
          <w:tcPr>
            <w:tcW w:w="2565" w:type="dxa"/>
          </w:tcPr>
          <w:p w14:paraId="4F7F7B7D" w14:textId="5E34B211" w:rsidR="001B73A8" w:rsidRPr="00970983" w:rsidRDefault="001B73A8" w:rsidP="001B73A8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32C2" w14:textId="0732CBAB" w:rsidR="001B73A8" w:rsidRPr="001B73A8" w:rsidRDefault="001B73A8" w:rsidP="001B73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</w:rPr>
            </w:pPr>
            <w:r w:rsidRPr="001B73A8">
              <w:rPr>
                <w:rFonts w:asciiTheme="majorHAnsi" w:hAnsiTheme="majorHAnsi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our purpose statement and Company values.</w:t>
            </w:r>
          </w:p>
        </w:tc>
      </w:tr>
      <w:tr w:rsidR="001B73A8" w:rsidRPr="00970983" w14:paraId="3B96D8A6" w14:textId="77777777" w:rsidTr="00187389">
        <w:trPr>
          <w:trHeight w:val="671"/>
        </w:trPr>
        <w:tc>
          <w:tcPr>
            <w:tcW w:w="2565" w:type="dxa"/>
          </w:tcPr>
          <w:p w14:paraId="52E3B307" w14:textId="27B500DD" w:rsidR="001B73A8" w:rsidRPr="00970983" w:rsidRDefault="001B73A8" w:rsidP="001B73A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E91E" w14:textId="43BACDE9" w:rsidR="001B73A8" w:rsidRPr="001B73A8" w:rsidRDefault="001B73A8" w:rsidP="001B73A8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1B73A8">
              <w:rPr>
                <w:rFonts w:asciiTheme="majorHAnsi" w:eastAsia="Arial" w:hAnsiTheme="majorHAnsi" w:cs="Arial"/>
                <w:i/>
                <w:iCs/>
                <w:sz w:val="22"/>
                <w:szCs w:val="22"/>
              </w:rPr>
              <w:t>The ability to change and adapt your behaviour or work procedures when there is a change in the work environment, for example as a result of changing customer needs.</w:t>
            </w:r>
          </w:p>
        </w:tc>
      </w:tr>
      <w:tr w:rsidR="001B73A8" w:rsidRPr="00970983" w14:paraId="03D0115A" w14:textId="77777777" w:rsidTr="00187389">
        <w:trPr>
          <w:trHeight w:val="671"/>
        </w:trPr>
        <w:tc>
          <w:tcPr>
            <w:tcW w:w="2565" w:type="dxa"/>
          </w:tcPr>
          <w:p w14:paraId="5F928F63" w14:textId="5D8290B4" w:rsidR="001B73A8" w:rsidRPr="00970983" w:rsidRDefault="001B73A8" w:rsidP="001B73A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 xml:space="preserve">Initiative &amp; </w:t>
            </w:r>
            <w:r>
              <w:rPr>
                <w:rFonts w:asciiTheme="majorHAnsi" w:eastAsia="Arial" w:hAnsiTheme="majorHAnsi" w:cs="Arial"/>
                <w:sz w:val="22"/>
                <w:szCs w:val="22"/>
              </w:rPr>
              <w:t>T</w:t>
            </w: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 xml:space="preserve">aking </w:t>
            </w:r>
            <w:r>
              <w:rPr>
                <w:rFonts w:asciiTheme="majorHAnsi" w:eastAsia="Arial" w:hAnsiTheme="majorHAnsi" w:cs="Arial"/>
                <w:sz w:val="22"/>
                <w:szCs w:val="22"/>
              </w:rPr>
              <w:t>O</w:t>
            </w: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wnership</w:t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C3ED" w14:textId="1BC0D94B" w:rsidR="001B73A8" w:rsidRPr="001B73A8" w:rsidRDefault="001B73A8" w:rsidP="001B73A8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1B73A8">
              <w:rPr>
                <w:rFonts w:asciiTheme="majorHAnsi" w:eastAsia="Arial" w:hAnsiTheme="majorHAnsi" w:cs="Arial"/>
                <w:i/>
                <w:iCs/>
                <w:sz w:val="22"/>
                <w:szCs w:val="22"/>
              </w:rPr>
              <w:t>Steps up to take personal responsibility and accountability for tasks in line with our purpose statement and our Company values.</w:t>
            </w:r>
          </w:p>
        </w:tc>
      </w:tr>
    </w:tbl>
    <w:p w14:paraId="45E95563" w14:textId="454A8DAF" w:rsidR="00952B92" w:rsidRDefault="00952B92" w:rsidP="00D86E5A">
      <w:pPr>
        <w:rPr>
          <w:rFonts w:ascii="Arial" w:eastAsia="Arial" w:hAnsi="Arial" w:cs="Arial"/>
          <w:sz w:val="22"/>
          <w:szCs w:val="22"/>
        </w:rPr>
      </w:pPr>
    </w:p>
    <w:sectPr w:rsidR="00952B92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C2A0E" w14:textId="77777777" w:rsidR="00201C66" w:rsidRDefault="00201C66">
      <w:r>
        <w:separator/>
      </w:r>
    </w:p>
  </w:endnote>
  <w:endnote w:type="continuationSeparator" w:id="0">
    <w:p w14:paraId="3E1B463E" w14:textId="77777777" w:rsidR="00201C66" w:rsidRDefault="0020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FE2DE" w14:textId="4BC8AFB0" w:rsidR="00AA05B5" w:rsidRDefault="00AA05B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EB8E4" w14:textId="77777777" w:rsidR="00201C66" w:rsidRDefault="00201C66">
      <w:r>
        <w:separator/>
      </w:r>
    </w:p>
  </w:footnote>
  <w:footnote w:type="continuationSeparator" w:id="0">
    <w:p w14:paraId="6F00D922" w14:textId="77777777" w:rsidR="00201C66" w:rsidRDefault="00201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7E4"/>
    <w:multiLevelType w:val="hybridMultilevel"/>
    <w:tmpl w:val="0E040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331B7"/>
    <w:multiLevelType w:val="hybridMultilevel"/>
    <w:tmpl w:val="122C96DC"/>
    <w:lvl w:ilvl="0" w:tplc="78968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2354"/>
    <w:multiLevelType w:val="hybridMultilevel"/>
    <w:tmpl w:val="0C28BA14"/>
    <w:lvl w:ilvl="0" w:tplc="47D0636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76BD8"/>
    <w:multiLevelType w:val="hybridMultilevel"/>
    <w:tmpl w:val="99585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532E2B"/>
    <w:multiLevelType w:val="hybridMultilevel"/>
    <w:tmpl w:val="CFF2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A093A"/>
    <w:multiLevelType w:val="hybridMultilevel"/>
    <w:tmpl w:val="2F38F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882926">
    <w:abstractNumId w:val="5"/>
  </w:num>
  <w:num w:numId="2" w16cid:durableId="1558592402">
    <w:abstractNumId w:val="7"/>
  </w:num>
  <w:num w:numId="3" w16cid:durableId="996540423">
    <w:abstractNumId w:val="3"/>
  </w:num>
  <w:num w:numId="4" w16cid:durableId="491994850">
    <w:abstractNumId w:val="4"/>
  </w:num>
  <w:num w:numId="5" w16cid:durableId="2085182095">
    <w:abstractNumId w:val="1"/>
  </w:num>
  <w:num w:numId="6" w16cid:durableId="367923875">
    <w:abstractNumId w:val="2"/>
  </w:num>
  <w:num w:numId="7" w16cid:durableId="570500897">
    <w:abstractNumId w:val="6"/>
  </w:num>
  <w:num w:numId="8" w16cid:durableId="75998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4318"/>
    <w:rsid w:val="000261C1"/>
    <w:rsid w:val="000950ED"/>
    <w:rsid w:val="000B7A13"/>
    <w:rsid w:val="000C35C4"/>
    <w:rsid w:val="000D45F1"/>
    <w:rsid w:val="000F0DB8"/>
    <w:rsid w:val="00101CFA"/>
    <w:rsid w:val="001244C7"/>
    <w:rsid w:val="00131346"/>
    <w:rsid w:val="00134E0E"/>
    <w:rsid w:val="00166874"/>
    <w:rsid w:val="001B73A8"/>
    <w:rsid w:val="001C1BFA"/>
    <w:rsid w:val="001F0E7C"/>
    <w:rsid w:val="00201C66"/>
    <w:rsid w:val="00211DE4"/>
    <w:rsid w:val="002248BC"/>
    <w:rsid w:val="00232965"/>
    <w:rsid w:val="00247CD4"/>
    <w:rsid w:val="00261250"/>
    <w:rsid w:val="002824AF"/>
    <w:rsid w:val="002860D0"/>
    <w:rsid w:val="002A0894"/>
    <w:rsid w:val="002A3BA2"/>
    <w:rsid w:val="002B2560"/>
    <w:rsid w:val="002C4696"/>
    <w:rsid w:val="002C4B94"/>
    <w:rsid w:val="00300AC0"/>
    <w:rsid w:val="0030237A"/>
    <w:rsid w:val="00312B55"/>
    <w:rsid w:val="003168DA"/>
    <w:rsid w:val="0032144B"/>
    <w:rsid w:val="003221B0"/>
    <w:rsid w:val="003448D0"/>
    <w:rsid w:val="00360467"/>
    <w:rsid w:val="0036051C"/>
    <w:rsid w:val="00373DE0"/>
    <w:rsid w:val="003918FA"/>
    <w:rsid w:val="003B3D0B"/>
    <w:rsid w:val="003C1DD8"/>
    <w:rsid w:val="003C7A67"/>
    <w:rsid w:val="003D0FCF"/>
    <w:rsid w:val="003D2BBF"/>
    <w:rsid w:val="004127B9"/>
    <w:rsid w:val="004271EE"/>
    <w:rsid w:val="00445FE9"/>
    <w:rsid w:val="004509D4"/>
    <w:rsid w:val="004637DA"/>
    <w:rsid w:val="004665C3"/>
    <w:rsid w:val="004901E8"/>
    <w:rsid w:val="00496895"/>
    <w:rsid w:val="004C3D9D"/>
    <w:rsid w:val="004D44D9"/>
    <w:rsid w:val="00534026"/>
    <w:rsid w:val="00563B2F"/>
    <w:rsid w:val="00582485"/>
    <w:rsid w:val="0058250C"/>
    <w:rsid w:val="005A3584"/>
    <w:rsid w:val="005A6D0F"/>
    <w:rsid w:val="005D2276"/>
    <w:rsid w:val="005E3DD5"/>
    <w:rsid w:val="005F2648"/>
    <w:rsid w:val="005F74A1"/>
    <w:rsid w:val="0064190F"/>
    <w:rsid w:val="00653E9A"/>
    <w:rsid w:val="00667322"/>
    <w:rsid w:val="00677056"/>
    <w:rsid w:val="00680175"/>
    <w:rsid w:val="0068196D"/>
    <w:rsid w:val="00697413"/>
    <w:rsid w:val="006A222E"/>
    <w:rsid w:val="006A623F"/>
    <w:rsid w:val="006B54A7"/>
    <w:rsid w:val="006C28B0"/>
    <w:rsid w:val="006F1420"/>
    <w:rsid w:val="00715C41"/>
    <w:rsid w:val="00744797"/>
    <w:rsid w:val="00756BB1"/>
    <w:rsid w:val="00780805"/>
    <w:rsid w:val="0079182C"/>
    <w:rsid w:val="00795C1A"/>
    <w:rsid w:val="007C4084"/>
    <w:rsid w:val="007C5AAC"/>
    <w:rsid w:val="007C6413"/>
    <w:rsid w:val="007C6F24"/>
    <w:rsid w:val="007C6FC7"/>
    <w:rsid w:val="00807480"/>
    <w:rsid w:val="008164A7"/>
    <w:rsid w:val="00822A57"/>
    <w:rsid w:val="0083787B"/>
    <w:rsid w:val="00864B36"/>
    <w:rsid w:val="008A0A06"/>
    <w:rsid w:val="008A1ED6"/>
    <w:rsid w:val="008A2DA7"/>
    <w:rsid w:val="008A797F"/>
    <w:rsid w:val="008B3B59"/>
    <w:rsid w:val="008B42FB"/>
    <w:rsid w:val="008D0AB6"/>
    <w:rsid w:val="008E37C9"/>
    <w:rsid w:val="008F40F9"/>
    <w:rsid w:val="00943BDF"/>
    <w:rsid w:val="00952B92"/>
    <w:rsid w:val="00953A78"/>
    <w:rsid w:val="00970983"/>
    <w:rsid w:val="0099046F"/>
    <w:rsid w:val="009A0FFA"/>
    <w:rsid w:val="009A52EE"/>
    <w:rsid w:val="009C424A"/>
    <w:rsid w:val="00A44A87"/>
    <w:rsid w:val="00A770A7"/>
    <w:rsid w:val="00AA05B5"/>
    <w:rsid w:val="00AC66E4"/>
    <w:rsid w:val="00AF11C5"/>
    <w:rsid w:val="00B40D37"/>
    <w:rsid w:val="00B430A5"/>
    <w:rsid w:val="00B54FA1"/>
    <w:rsid w:val="00B64421"/>
    <w:rsid w:val="00B668AC"/>
    <w:rsid w:val="00B86BD9"/>
    <w:rsid w:val="00BB1310"/>
    <w:rsid w:val="00BB6307"/>
    <w:rsid w:val="00BD0AD7"/>
    <w:rsid w:val="00BD634D"/>
    <w:rsid w:val="00BF4E11"/>
    <w:rsid w:val="00C10557"/>
    <w:rsid w:val="00C13675"/>
    <w:rsid w:val="00C148C9"/>
    <w:rsid w:val="00C22375"/>
    <w:rsid w:val="00C71BC4"/>
    <w:rsid w:val="00C96667"/>
    <w:rsid w:val="00CE2E1E"/>
    <w:rsid w:val="00CF50C0"/>
    <w:rsid w:val="00CF5FDB"/>
    <w:rsid w:val="00D116E9"/>
    <w:rsid w:val="00D25A13"/>
    <w:rsid w:val="00D37150"/>
    <w:rsid w:val="00D535F6"/>
    <w:rsid w:val="00D54DFB"/>
    <w:rsid w:val="00D760E8"/>
    <w:rsid w:val="00D86E5A"/>
    <w:rsid w:val="00DD6A01"/>
    <w:rsid w:val="00DE73A9"/>
    <w:rsid w:val="00DE7C28"/>
    <w:rsid w:val="00DF6765"/>
    <w:rsid w:val="00E53F00"/>
    <w:rsid w:val="00E60BD1"/>
    <w:rsid w:val="00E62396"/>
    <w:rsid w:val="00E66B89"/>
    <w:rsid w:val="00E82FDD"/>
    <w:rsid w:val="00E93627"/>
    <w:rsid w:val="00EA47E3"/>
    <w:rsid w:val="00EC2308"/>
    <w:rsid w:val="00EC28DC"/>
    <w:rsid w:val="00EC5F49"/>
    <w:rsid w:val="00ED5BE4"/>
    <w:rsid w:val="00ED78A1"/>
    <w:rsid w:val="00EE2B26"/>
    <w:rsid w:val="00F014E2"/>
    <w:rsid w:val="00F06591"/>
    <w:rsid w:val="00F310DA"/>
    <w:rsid w:val="00F34106"/>
    <w:rsid w:val="00F614B9"/>
    <w:rsid w:val="00F62106"/>
    <w:rsid w:val="00F71D8B"/>
    <w:rsid w:val="00F829F4"/>
    <w:rsid w:val="00F97A2B"/>
    <w:rsid w:val="00FA4105"/>
    <w:rsid w:val="00FA73A4"/>
    <w:rsid w:val="00FC6E7C"/>
    <w:rsid w:val="00FD0616"/>
    <w:rsid w:val="00FF1092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3FCACF48-BC8A-40A6-B1C9-24750EBD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NormalWeb">
    <w:name w:val="Normal (Web)"/>
    <w:basedOn w:val="Normal"/>
    <w:uiPriority w:val="99"/>
    <w:unhideWhenUsed/>
    <w:rsid w:val="004271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ilfuvd">
    <w:name w:val="ilfuvd"/>
    <w:basedOn w:val="DefaultParagraphFont"/>
    <w:rsid w:val="00BD0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D26199A55F7478CE4BC50F55EE85B" ma:contentTypeVersion="4" ma:contentTypeDescription="Create a new document." ma:contentTypeScope="" ma:versionID="1c73927f9bd06b2fc68c962dc9761467">
  <xsd:schema xmlns:xsd="http://www.w3.org/2001/XMLSchema" xmlns:xs="http://www.w3.org/2001/XMLSchema" xmlns:p="http://schemas.microsoft.com/office/2006/metadata/properties" xmlns:ns2="8b9542d8-c099-4f00-9d99-bfd142b072d5" targetNamespace="http://schemas.microsoft.com/office/2006/metadata/properties" ma:root="true" ma:fieldsID="de2c74c76d9ed858444991767045ba31" ns2:_="">
    <xsd:import namespace="8b9542d8-c099-4f00-9d99-bfd142b07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542d8-c099-4f00-9d99-bfd142b07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7B6391-7A9D-46FA-A501-9340F5BB0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542d8-c099-4f00-9d99-bfd142b07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34D94-8CE7-4150-854B-23757D4D7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6800A-8CDB-4198-9D4D-3BC469CD43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Angela Vidler</cp:lastModifiedBy>
  <cp:revision>5</cp:revision>
  <cp:lastPrinted>2019-03-15T14:06:00Z</cp:lastPrinted>
  <dcterms:created xsi:type="dcterms:W3CDTF">2025-04-25T11:38:00Z</dcterms:created>
  <dcterms:modified xsi:type="dcterms:W3CDTF">2025-06-04T10:47:00Z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0x01010077DD26199A55F7478CE4BC50F55EE85B</vt:lpwstr>
  </property>
</Properties>
</file>