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6771D289">
            <wp:extent cx="2235122" cy="10795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53046" cy="1088157"/>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78A52765">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78A52765">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3F05755E" w:rsidR="00952B92" w:rsidRPr="008B3B59" w:rsidRDefault="007626E1" w:rsidP="59B33E60">
            <w:pPr>
              <w:rPr>
                <w:rFonts w:ascii="Arial" w:eastAsia="Arial" w:hAnsi="Arial" w:cs="Arial"/>
                <w:sz w:val="22"/>
                <w:szCs w:val="22"/>
              </w:rPr>
            </w:pPr>
            <w:r>
              <w:rPr>
                <w:rFonts w:ascii="Arial" w:eastAsia="Arial" w:hAnsi="Arial" w:cs="Arial"/>
                <w:sz w:val="22"/>
                <w:szCs w:val="22"/>
              </w:rPr>
              <w:t xml:space="preserve">L&amp;D </w:t>
            </w:r>
            <w:r w:rsidR="003078F0">
              <w:rPr>
                <w:rFonts w:ascii="Arial" w:eastAsia="Arial" w:hAnsi="Arial" w:cs="Arial"/>
                <w:sz w:val="22"/>
                <w:szCs w:val="22"/>
              </w:rPr>
              <w:t>Advisor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6874221E" w:rsidR="00952B92" w:rsidRPr="008B3B59" w:rsidRDefault="00DA46E0" w:rsidP="59B33E60">
            <w:pPr>
              <w:rPr>
                <w:rFonts w:ascii="Arial" w:eastAsia="Arial" w:hAnsi="Arial" w:cs="Arial"/>
                <w:sz w:val="22"/>
                <w:szCs w:val="22"/>
              </w:rPr>
            </w:pPr>
            <w:r w:rsidRPr="4D8E8C3B">
              <w:rPr>
                <w:rFonts w:ascii="Arial" w:eastAsia="Arial" w:hAnsi="Arial" w:cs="Arial"/>
                <w:sz w:val="22"/>
                <w:szCs w:val="22"/>
              </w:rPr>
              <w:t>202</w:t>
            </w:r>
            <w:r w:rsidR="147F1E5E" w:rsidRPr="4D8E8C3B">
              <w:rPr>
                <w:rFonts w:ascii="Arial" w:eastAsia="Arial" w:hAnsi="Arial" w:cs="Arial"/>
                <w:sz w:val="22"/>
                <w:szCs w:val="22"/>
              </w:rPr>
              <w:t>6</w:t>
            </w:r>
          </w:p>
        </w:tc>
      </w:tr>
      <w:tr w:rsidR="00952B92" w:rsidRPr="008B3B59" w14:paraId="3E7C9FD0" w14:textId="77777777" w:rsidTr="78A52765">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37C4B25" w:rsidR="00952B92" w:rsidRPr="008B3B59" w:rsidRDefault="007626E1" w:rsidP="59B33E60">
            <w:pPr>
              <w:rPr>
                <w:rFonts w:ascii="Arial" w:eastAsia="Arial" w:hAnsi="Arial" w:cs="Arial"/>
                <w:sz w:val="22"/>
                <w:szCs w:val="22"/>
              </w:rPr>
            </w:pPr>
            <w:r w:rsidRPr="1DABC650">
              <w:rPr>
                <w:rFonts w:ascii="Arial" w:eastAsia="Arial" w:hAnsi="Arial" w:cs="Arial"/>
                <w:sz w:val="22"/>
                <w:szCs w:val="22"/>
              </w:rPr>
              <w:t>Samworth Brothers</w:t>
            </w:r>
            <w:r w:rsidR="3EC2F73D" w:rsidRPr="1DABC650">
              <w:rPr>
                <w:rFonts w:ascii="Arial" w:eastAsia="Arial" w:hAnsi="Arial" w:cs="Arial"/>
                <w:sz w:val="22"/>
                <w:szCs w:val="22"/>
              </w:rPr>
              <w:t xml:space="preserve"> Manton Wood</w:t>
            </w:r>
          </w:p>
        </w:tc>
      </w:tr>
      <w:tr w:rsidR="00952B92" w:rsidRPr="008B3B59" w14:paraId="1AFA810F" w14:textId="77777777" w:rsidTr="78A52765">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06B6BE30" w:rsidR="00952B92" w:rsidRPr="008B3B59" w:rsidRDefault="701B5A6A" w:rsidP="59B33E60">
            <w:pPr>
              <w:rPr>
                <w:rFonts w:ascii="Arial" w:eastAsia="Arial" w:hAnsi="Arial" w:cs="Arial"/>
                <w:sz w:val="22"/>
                <w:szCs w:val="22"/>
              </w:rPr>
            </w:pPr>
            <w:r w:rsidRPr="1DABC650">
              <w:rPr>
                <w:rFonts w:ascii="Arial" w:eastAsia="Arial" w:hAnsi="Arial" w:cs="Arial"/>
                <w:sz w:val="22"/>
                <w:szCs w:val="22"/>
              </w:rPr>
              <w:t>People</w:t>
            </w:r>
          </w:p>
        </w:tc>
      </w:tr>
      <w:tr w:rsidR="00952B92" w:rsidRPr="008B3B59" w14:paraId="24164379" w14:textId="77777777" w:rsidTr="78A52765">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413B9511" w:rsidR="00952B92" w:rsidRPr="008B3B59" w:rsidRDefault="75799AD7" w:rsidP="59B33E60">
            <w:pPr>
              <w:rPr>
                <w:rFonts w:ascii="Arial" w:eastAsia="Arial" w:hAnsi="Arial" w:cs="Arial"/>
                <w:sz w:val="22"/>
                <w:szCs w:val="22"/>
              </w:rPr>
            </w:pPr>
            <w:r w:rsidRPr="4D8E8C3B">
              <w:rPr>
                <w:rFonts w:ascii="Arial" w:eastAsia="Arial" w:hAnsi="Arial" w:cs="Arial"/>
                <w:sz w:val="22"/>
                <w:szCs w:val="22"/>
              </w:rPr>
              <w:t>Manton Wood Enterprise Park</w:t>
            </w:r>
          </w:p>
        </w:tc>
      </w:tr>
      <w:tr w:rsidR="00952B92" w:rsidRPr="008B3B59" w14:paraId="4D9810B3" w14:textId="77777777" w:rsidTr="78A52765">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78A52765">
        <w:trPr>
          <w:trHeight w:val="940"/>
        </w:trPr>
        <w:tc>
          <w:tcPr>
            <w:tcW w:w="10207" w:type="dxa"/>
            <w:gridSpan w:val="4"/>
          </w:tcPr>
          <w:p w14:paraId="22A18709" w14:textId="78651A9D" w:rsidR="00D25B43" w:rsidRDefault="00BE5680" w:rsidP="0069433A">
            <w:pPr>
              <w:pStyle w:val="BodyText"/>
              <w:rPr>
                <w:rFonts w:eastAsia="Arial" w:cs="Arial"/>
                <w:b w:val="0"/>
                <w:i w:val="0"/>
                <w:sz w:val="20"/>
                <w:lang w:val="en"/>
              </w:rPr>
            </w:pPr>
            <w:r>
              <w:rPr>
                <w:rFonts w:eastAsia="Arial" w:cs="Arial"/>
                <w:b w:val="0"/>
                <w:i w:val="0"/>
                <w:sz w:val="20"/>
                <w:lang w:val="en"/>
              </w:rPr>
              <w:t xml:space="preserve">The L&amp;D </w:t>
            </w:r>
            <w:r w:rsidR="00DD365C">
              <w:rPr>
                <w:rFonts w:eastAsia="Arial" w:cs="Arial"/>
                <w:b w:val="0"/>
                <w:i w:val="0"/>
                <w:sz w:val="20"/>
                <w:lang w:val="en"/>
              </w:rPr>
              <w:t>Adviso</w:t>
            </w:r>
            <w:r>
              <w:rPr>
                <w:rFonts w:eastAsia="Arial" w:cs="Arial"/>
                <w:b w:val="0"/>
                <w:i w:val="0"/>
                <w:sz w:val="20"/>
                <w:lang w:val="en"/>
              </w:rPr>
              <w:t>r</w:t>
            </w:r>
            <w:r w:rsidR="00B95D7C">
              <w:rPr>
                <w:rFonts w:eastAsia="Arial" w:cs="Arial"/>
                <w:b w:val="0"/>
                <w:i w:val="0"/>
                <w:sz w:val="20"/>
                <w:lang w:val="en"/>
              </w:rPr>
              <w:t xml:space="preserve"> </w:t>
            </w:r>
            <w:r w:rsidR="00DD365C">
              <w:rPr>
                <w:rFonts w:eastAsia="Arial" w:cs="Arial"/>
                <w:b w:val="0"/>
                <w:i w:val="0"/>
                <w:sz w:val="20"/>
                <w:lang w:val="en"/>
              </w:rPr>
              <w:t>is first point of contact</w:t>
            </w:r>
            <w:r w:rsidR="001004B2">
              <w:rPr>
                <w:rFonts w:eastAsia="Arial" w:cs="Arial"/>
                <w:b w:val="0"/>
                <w:i w:val="0"/>
                <w:sz w:val="20"/>
                <w:lang w:val="en"/>
              </w:rPr>
              <w:t xml:space="preserve"> </w:t>
            </w:r>
            <w:r w:rsidR="00DD365C">
              <w:rPr>
                <w:rFonts w:eastAsia="Arial" w:cs="Arial"/>
                <w:b w:val="0"/>
                <w:i w:val="0"/>
                <w:sz w:val="20"/>
                <w:lang w:val="en"/>
              </w:rPr>
              <w:t xml:space="preserve">for </w:t>
            </w:r>
            <w:r w:rsidR="001004B2">
              <w:rPr>
                <w:rFonts w:eastAsia="Arial" w:cs="Arial"/>
                <w:b w:val="0"/>
                <w:i w:val="0"/>
                <w:sz w:val="20"/>
                <w:lang w:val="en"/>
              </w:rPr>
              <w:t xml:space="preserve">managers and </w:t>
            </w:r>
            <w:r w:rsidR="004A13F3" w:rsidRPr="003759E0">
              <w:rPr>
                <w:rFonts w:eastAsia="Arial" w:cs="Arial"/>
                <w:b w:val="0"/>
                <w:bCs/>
                <w:i w:val="0"/>
                <w:iCs/>
                <w:sz w:val="20"/>
              </w:rPr>
              <w:t>People teams</w:t>
            </w:r>
            <w:r w:rsidR="001004B2">
              <w:rPr>
                <w:rFonts w:eastAsia="Arial" w:cs="Arial"/>
                <w:b w:val="0"/>
                <w:bCs/>
                <w:i w:val="0"/>
                <w:iCs/>
                <w:sz w:val="20"/>
              </w:rPr>
              <w:t xml:space="preserve"> for matters of L&amp;D in the business</w:t>
            </w:r>
            <w:r w:rsidR="00DA0C09">
              <w:rPr>
                <w:rFonts w:eastAsia="Arial" w:cs="Arial"/>
                <w:b w:val="0"/>
                <w:bCs/>
                <w:i w:val="0"/>
                <w:iCs/>
                <w:sz w:val="20"/>
              </w:rPr>
              <w:t>,</w:t>
            </w:r>
            <w:r w:rsidR="00F261E8">
              <w:rPr>
                <w:rFonts w:eastAsia="Arial" w:cs="Arial"/>
                <w:b w:val="0"/>
                <w:bCs/>
                <w:i w:val="0"/>
                <w:iCs/>
                <w:sz w:val="20"/>
              </w:rPr>
              <w:t xml:space="preserve"> </w:t>
            </w:r>
            <w:r w:rsidR="007E56AB">
              <w:rPr>
                <w:rFonts w:eastAsia="Arial" w:cs="Arial"/>
                <w:b w:val="0"/>
                <w:bCs/>
                <w:i w:val="0"/>
                <w:iCs/>
                <w:sz w:val="20"/>
              </w:rPr>
              <w:t xml:space="preserve">supporting </w:t>
            </w:r>
            <w:r w:rsidR="004A13F3" w:rsidRPr="003759E0">
              <w:rPr>
                <w:rFonts w:eastAsia="Arial" w:cs="Arial"/>
                <w:b w:val="0"/>
                <w:bCs/>
                <w:i w:val="0"/>
                <w:iCs/>
                <w:sz w:val="20"/>
              </w:rPr>
              <w:t>deliver</w:t>
            </w:r>
            <w:r w:rsidR="007E56AB">
              <w:rPr>
                <w:rFonts w:eastAsia="Arial" w:cs="Arial"/>
                <w:b w:val="0"/>
                <w:bCs/>
                <w:i w:val="0"/>
                <w:iCs/>
                <w:sz w:val="20"/>
              </w:rPr>
              <w:t>y of</w:t>
            </w:r>
            <w:r w:rsidR="00F261E8">
              <w:rPr>
                <w:rFonts w:eastAsia="Arial" w:cs="Arial"/>
                <w:b w:val="0"/>
                <w:bCs/>
                <w:i w:val="0"/>
                <w:iCs/>
                <w:sz w:val="20"/>
              </w:rPr>
              <w:t xml:space="preserve"> </w:t>
            </w:r>
            <w:r w:rsidR="004A13F3" w:rsidRPr="003759E0">
              <w:rPr>
                <w:rFonts w:eastAsia="Arial" w:cs="Arial"/>
                <w:b w:val="0"/>
                <w:bCs/>
                <w:i w:val="0"/>
                <w:iCs/>
                <w:sz w:val="20"/>
              </w:rPr>
              <w:t xml:space="preserve">the Group L&amp;D strategy </w:t>
            </w:r>
            <w:r w:rsidR="007E56AB">
              <w:rPr>
                <w:rFonts w:eastAsia="Arial" w:cs="Arial"/>
                <w:b w:val="0"/>
                <w:bCs/>
                <w:i w:val="0"/>
                <w:iCs/>
                <w:sz w:val="20"/>
              </w:rPr>
              <w:t xml:space="preserve">as part of the </w:t>
            </w:r>
            <w:r w:rsidR="004A13F3" w:rsidRPr="003759E0">
              <w:rPr>
                <w:rFonts w:eastAsia="Arial" w:cs="Arial"/>
                <w:b w:val="0"/>
                <w:bCs/>
                <w:i w:val="0"/>
                <w:iCs/>
                <w:sz w:val="20"/>
              </w:rPr>
              <w:t>overall Group People Strategy</w:t>
            </w:r>
            <w:r w:rsidR="00104EE6">
              <w:rPr>
                <w:rFonts w:eastAsia="Arial" w:cs="Arial"/>
                <w:b w:val="0"/>
                <w:i w:val="0"/>
                <w:sz w:val="20"/>
                <w:lang w:val="en"/>
              </w:rPr>
              <w:t xml:space="preserve"> to</w:t>
            </w:r>
            <w:r w:rsidR="00B55535">
              <w:rPr>
                <w:rFonts w:eastAsia="Arial" w:cs="Arial"/>
                <w:b w:val="0"/>
                <w:i w:val="0"/>
                <w:sz w:val="20"/>
                <w:lang w:val="en"/>
              </w:rPr>
              <w:t xml:space="preserve"> </w:t>
            </w:r>
            <w:r w:rsidR="003D7C51" w:rsidRPr="00990C89">
              <w:rPr>
                <w:rFonts w:eastAsia="Arial" w:cs="Arial"/>
                <w:b w:val="0"/>
                <w:i w:val="0"/>
                <w:sz w:val="20"/>
                <w:lang w:val="en-GB"/>
              </w:rPr>
              <w:t>i</w:t>
            </w:r>
            <w:r w:rsidR="00C913AB">
              <w:rPr>
                <w:rFonts w:eastAsia="Arial" w:cs="Arial"/>
                <w:b w:val="0"/>
                <w:i w:val="0"/>
                <w:sz w:val="20"/>
                <w:lang w:val="en-GB"/>
              </w:rPr>
              <w:t>mprov</w:t>
            </w:r>
            <w:r w:rsidR="00104EE6">
              <w:rPr>
                <w:rFonts w:eastAsia="Arial" w:cs="Arial"/>
                <w:b w:val="0"/>
                <w:i w:val="0"/>
                <w:sz w:val="20"/>
                <w:lang w:val="en-GB"/>
              </w:rPr>
              <w:t>e</w:t>
            </w:r>
            <w:r w:rsidR="003D7C51" w:rsidRPr="00990C89">
              <w:rPr>
                <w:rFonts w:eastAsia="Arial" w:cs="Arial"/>
                <w:b w:val="0"/>
                <w:i w:val="0"/>
                <w:sz w:val="20"/>
                <w:lang w:val="en-GB"/>
              </w:rPr>
              <w:t xml:space="preserve"> </w:t>
            </w:r>
            <w:r w:rsidR="00AD004E">
              <w:rPr>
                <w:rFonts w:eastAsia="Arial" w:cs="Arial"/>
                <w:b w:val="0"/>
                <w:i w:val="0"/>
                <w:sz w:val="20"/>
                <w:lang w:val="en-GB"/>
              </w:rPr>
              <w:t xml:space="preserve">overall </w:t>
            </w:r>
            <w:r w:rsidR="003D7C51" w:rsidRPr="00990C89">
              <w:rPr>
                <w:rFonts w:eastAsia="Arial" w:cs="Arial"/>
                <w:b w:val="0"/>
                <w:i w:val="0"/>
                <w:sz w:val="20"/>
                <w:lang w:val="en-GB"/>
              </w:rPr>
              <w:t>business performance</w:t>
            </w:r>
            <w:r w:rsidR="004F394E">
              <w:rPr>
                <w:rFonts w:eastAsia="Arial" w:cs="Arial"/>
                <w:b w:val="0"/>
                <w:i w:val="0"/>
                <w:sz w:val="20"/>
                <w:lang w:val="en-GB"/>
              </w:rPr>
              <w:t xml:space="preserve"> through</w:t>
            </w:r>
            <w:r w:rsidR="008B2975">
              <w:rPr>
                <w:rFonts w:eastAsia="Arial" w:cs="Arial"/>
                <w:b w:val="0"/>
                <w:i w:val="0"/>
                <w:sz w:val="20"/>
                <w:lang w:val="en-GB"/>
              </w:rPr>
              <w:t xml:space="preserve"> </w:t>
            </w:r>
            <w:r w:rsidR="004F394E">
              <w:rPr>
                <w:rFonts w:eastAsia="Arial" w:cs="Arial"/>
                <w:b w:val="0"/>
                <w:i w:val="0"/>
                <w:sz w:val="20"/>
                <w:lang w:val="en"/>
              </w:rPr>
              <w:t xml:space="preserve">value-add </w:t>
            </w:r>
            <w:r w:rsidR="00127960">
              <w:rPr>
                <w:rFonts w:eastAsia="Arial" w:cs="Arial"/>
                <w:b w:val="0"/>
                <w:i w:val="0"/>
                <w:sz w:val="20"/>
                <w:lang w:val="en"/>
              </w:rPr>
              <w:t xml:space="preserve">learning &amp; </w:t>
            </w:r>
            <w:r w:rsidR="004F394E">
              <w:rPr>
                <w:rFonts w:eastAsia="Arial" w:cs="Arial"/>
                <w:b w:val="0"/>
                <w:i w:val="0"/>
                <w:sz w:val="20"/>
                <w:lang w:val="en"/>
              </w:rPr>
              <w:t>development</w:t>
            </w:r>
            <w:r w:rsidR="0069433A">
              <w:rPr>
                <w:rFonts w:eastAsia="Arial" w:cs="Arial"/>
                <w:b w:val="0"/>
                <w:i w:val="0"/>
                <w:sz w:val="20"/>
                <w:lang w:val="en"/>
              </w:rPr>
              <w:t xml:space="preserve">.  </w:t>
            </w:r>
          </w:p>
          <w:p w14:paraId="668FEB28" w14:textId="77777777" w:rsidR="00B165FD" w:rsidRDefault="00B165FD" w:rsidP="0069433A">
            <w:pPr>
              <w:pStyle w:val="BodyText"/>
              <w:rPr>
                <w:rFonts w:eastAsia="Arial" w:cs="Arial"/>
                <w:b w:val="0"/>
                <w:i w:val="0"/>
                <w:sz w:val="20"/>
                <w:lang w:val="en"/>
              </w:rPr>
            </w:pPr>
          </w:p>
          <w:p w14:paraId="681EB2B1" w14:textId="77777777" w:rsidR="00B165FD" w:rsidRPr="00990C89" w:rsidRDefault="00B165FD" w:rsidP="1C01B944">
            <w:pPr>
              <w:pStyle w:val="BodyText"/>
              <w:rPr>
                <w:rFonts w:eastAsia="Arial" w:cs="Arial"/>
                <w:b w:val="0"/>
                <w:i w:val="0"/>
                <w:sz w:val="20"/>
              </w:rPr>
            </w:pPr>
            <w:r w:rsidRPr="1C01B944">
              <w:rPr>
                <w:rFonts w:eastAsia="Arial" w:cs="Arial"/>
                <w:b w:val="0"/>
                <w:i w:val="0"/>
                <w:sz w:val="20"/>
              </w:rPr>
              <w:t xml:space="preserve">You will be responsible for coordinating the delivery of training programmes, including managing learning providers and resources, in addition to delivering classroom training and presentations yourself.  The accuracy of data is key to enable People metrics, insight and strong audit performance and you will play a key role in ensuring that data and records are well-managed. </w:t>
            </w:r>
          </w:p>
          <w:p w14:paraId="710A582B" w14:textId="77777777" w:rsidR="00104EE6" w:rsidRDefault="00104EE6" w:rsidP="0069433A">
            <w:pPr>
              <w:pStyle w:val="BodyText"/>
              <w:rPr>
                <w:rFonts w:eastAsia="Arial" w:cs="Arial"/>
                <w:b w:val="0"/>
                <w:i w:val="0"/>
                <w:sz w:val="20"/>
                <w:lang w:val="en"/>
              </w:rPr>
            </w:pPr>
          </w:p>
          <w:p w14:paraId="77903335" w14:textId="2018C2D0" w:rsidR="009A4AB6" w:rsidRDefault="00DA0126" w:rsidP="1C01B944">
            <w:pPr>
              <w:pStyle w:val="BodyText"/>
              <w:rPr>
                <w:rFonts w:eastAsia="Arial" w:cs="Arial"/>
                <w:b w:val="0"/>
                <w:i w:val="0"/>
                <w:sz w:val="20"/>
              </w:rPr>
            </w:pPr>
            <w:r w:rsidRPr="1C01B944">
              <w:rPr>
                <w:rFonts w:eastAsia="Arial" w:cs="Arial"/>
                <w:b w:val="0"/>
                <w:i w:val="0"/>
                <w:sz w:val="20"/>
              </w:rPr>
              <w:t xml:space="preserve">You will provide coaching and guidance to managers on </w:t>
            </w:r>
            <w:r w:rsidR="00127960" w:rsidRPr="1C01B944">
              <w:rPr>
                <w:rFonts w:eastAsia="Arial" w:cs="Arial"/>
                <w:b w:val="0"/>
                <w:i w:val="0"/>
                <w:sz w:val="20"/>
              </w:rPr>
              <w:t>People</w:t>
            </w:r>
            <w:r w:rsidR="00E9336E" w:rsidRPr="1C01B944">
              <w:rPr>
                <w:rFonts w:eastAsia="Arial" w:cs="Arial"/>
                <w:b w:val="0"/>
                <w:i w:val="0"/>
                <w:sz w:val="20"/>
              </w:rPr>
              <w:t xml:space="preserve"> d</w:t>
            </w:r>
            <w:r w:rsidR="008047F4" w:rsidRPr="1C01B944">
              <w:rPr>
                <w:rFonts w:eastAsia="Arial" w:cs="Arial"/>
                <w:b w:val="0"/>
                <w:i w:val="0"/>
                <w:sz w:val="20"/>
              </w:rPr>
              <w:t>ev</w:t>
            </w:r>
            <w:r w:rsidR="00E9336E" w:rsidRPr="1C01B944">
              <w:rPr>
                <w:rFonts w:eastAsia="Arial" w:cs="Arial"/>
                <w:b w:val="0"/>
                <w:i w:val="0"/>
                <w:sz w:val="20"/>
              </w:rPr>
              <w:t>elopment</w:t>
            </w:r>
            <w:r w:rsidR="00280D12" w:rsidRPr="1C01B944">
              <w:rPr>
                <w:rFonts w:eastAsia="Arial" w:cs="Arial"/>
                <w:b w:val="0"/>
                <w:i w:val="0"/>
                <w:sz w:val="20"/>
              </w:rPr>
              <w:t xml:space="preserve">, </w:t>
            </w:r>
            <w:r w:rsidR="003078F0" w:rsidRPr="1C01B944">
              <w:rPr>
                <w:rFonts w:eastAsia="Arial" w:cs="Arial"/>
                <w:b w:val="0"/>
                <w:i w:val="0"/>
                <w:sz w:val="20"/>
              </w:rPr>
              <w:t>encouraging</w:t>
            </w:r>
            <w:r w:rsidR="00280D12" w:rsidRPr="1C01B944">
              <w:rPr>
                <w:rFonts w:eastAsia="Arial" w:cs="Arial"/>
                <w:b w:val="0"/>
                <w:i w:val="0"/>
                <w:sz w:val="20"/>
              </w:rPr>
              <w:t xml:space="preserve"> them to </w:t>
            </w:r>
            <w:r w:rsidR="00324F78" w:rsidRPr="1C01B944">
              <w:rPr>
                <w:rFonts w:eastAsia="Arial" w:cs="Arial"/>
                <w:b w:val="0"/>
                <w:i w:val="0"/>
                <w:sz w:val="20"/>
              </w:rPr>
              <w:t>make use of the training programmes</w:t>
            </w:r>
            <w:r w:rsidR="00815C55" w:rsidRPr="1C01B944">
              <w:rPr>
                <w:rFonts w:eastAsia="Arial" w:cs="Arial"/>
                <w:b w:val="0"/>
                <w:i w:val="0"/>
                <w:sz w:val="20"/>
              </w:rPr>
              <w:t>,</w:t>
            </w:r>
            <w:r w:rsidR="00324F78" w:rsidRPr="1C01B944">
              <w:rPr>
                <w:rFonts w:eastAsia="Arial" w:cs="Arial"/>
                <w:b w:val="0"/>
                <w:i w:val="0"/>
                <w:sz w:val="20"/>
              </w:rPr>
              <w:t xml:space="preserve"> development opportunities</w:t>
            </w:r>
            <w:r w:rsidR="00815C55" w:rsidRPr="1C01B944">
              <w:rPr>
                <w:rFonts w:eastAsia="Arial" w:cs="Arial"/>
                <w:b w:val="0"/>
                <w:i w:val="0"/>
                <w:sz w:val="20"/>
              </w:rPr>
              <w:t xml:space="preserve"> and learning resources</w:t>
            </w:r>
            <w:r w:rsidR="00324F78" w:rsidRPr="1C01B944">
              <w:rPr>
                <w:rFonts w:eastAsia="Arial" w:cs="Arial"/>
                <w:b w:val="0"/>
                <w:i w:val="0"/>
                <w:sz w:val="20"/>
              </w:rPr>
              <w:t xml:space="preserve"> available, </w:t>
            </w:r>
            <w:r w:rsidR="009A4AB6" w:rsidRPr="1C01B944">
              <w:rPr>
                <w:rFonts w:eastAsia="Arial" w:cs="Arial"/>
                <w:b w:val="0"/>
                <w:i w:val="0"/>
                <w:sz w:val="20"/>
              </w:rPr>
              <w:t xml:space="preserve">and ensure full compliance with </w:t>
            </w:r>
            <w:proofErr w:type="gramStart"/>
            <w:r w:rsidR="009A4AB6" w:rsidRPr="1C01B944">
              <w:rPr>
                <w:rFonts w:eastAsia="Arial" w:cs="Arial"/>
                <w:b w:val="0"/>
                <w:i w:val="0"/>
                <w:sz w:val="20"/>
              </w:rPr>
              <w:t>required training</w:t>
            </w:r>
            <w:proofErr w:type="gramEnd"/>
            <w:r w:rsidR="009A4AB6" w:rsidRPr="1C01B944">
              <w:rPr>
                <w:rFonts w:eastAsia="Arial" w:cs="Arial"/>
                <w:b w:val="0"/>
                <w:i w:val="0"/>
                <w:sz w:val="20"/>
              </w:rPr>
              <w:t xml:space="preserve">. </w:t>
            </w:r>
            <w:r w:rsidR="00D557AB" w:rsidRPr="1C01B944">
              <w:rPr>
                <w:rFonts w:eastAsia="Arial" w:cs="Arial"/>
                <w:b w:val="0"/>
                <w:i w:val="0"/>
                <w:sz w:val="20"/>
              </w:rPr>
              <w:t xml:space="preserve"> </w:t>
            </w:r>
          </w:p>
          <w:p w14:paraId="7BC84B9F" w14:textId="77777777" w:rsidR="002E3245" w:rsidRPr="00990C89" w:rsidRDefault="002E3245" w:rsidP="00B95D7C">
            <w:pPr>
              <w:pStyle w:val="BodyText"/>
              <w:rPr>
                <w:rFonts w:eastAsia="Arial" w:cs="Arial"/>
                <w:b w:val="0"/>
                <w:i w:val="0"/>
                <w:sz w:val="20"/>
                <w:lang w:val="en"/>
              </w:rPr>
            </w:pPr>
          </w:p>
          <w:p w14:paraId="4E707B36" w14:textId="70F65B35" w:rsidR="00B668AC" w:rsidRDefault="00B95D7C" w:rsidP="00966D50">
            <w:pPr>
              <w:pStyle w:val="BodyText"/>
              <w:rPr>
                <w:rFonts w:eastAsia="Arial" w:cs="Arial"/>
                <w:b w:val="0"/>
                <w:i w:val="0"/>
                <w:sz w:val="20"/>
                <w:lang w:val="en"/>
              </w:rPr>
            </w:pPr>
            <w:r w:rsidRPr="00990C89">
              <w:rPr>
                <w:rFonts w:eastAsia="Arial" w:cs="Arial"/>
                <w:b w:val="0"/>
                <w:i w:val="0"/>
                <w:sz w:val="20"/>
                <w:lang w:val="en"/>
              </w:rPr>
              <w:t>Your business area look</w:t>
            </w:r>
            <w:r w:rsidR="004756DD">
              <w:rPr>
                <w:rFonts w:eastAsia="Arial" w:cs="Arial"/>
                <w:b w:val="0"/>
                <w:i w:val="0"/>
                <w:sz w:val="20"/>
                <w:lang w:val="en"/>
              </w:rPr>
              <w:t>s</w:t>
            </w:r>
            <w:r w:rsidRPr="00990C89">
              <w:rPr>
                <w:rFonts w:eastAsia="Arial" w:cs="Arial"/>
                <w:b w:val="0"/>
                <w:i w:val="0"/>
                <w:sz w:val="20"/>
                <w:lang w:val="en"/>
              </w:rPr>
              <w:t xml:space="preserve"> to you as</w:t>
            </w:r>
            <w:r w:rsidR="00E6797B">
              <w:rPr>
                <w:rFonts w:eastAsia="Arial" w:cs="Arial"/>
                <w:b w:val="0"/>
                <w:i w:val="0"/>
                <w:sz w:val="20"/>
                <w:lang w:val="en"/>
              </w:rPr>
              <w:t xml:space="preserve"> an L&amp;D</w:t>
            </w:r>
            <w:r w:rsidRPr="00990C89">
              <w:rPr>
                <w:rFonts w:eastAsia="Arial" w:cs="Arial"/>
                <w:b w:val="0"/>
                <w:i w:val="0"/>
                <w:sz w:val="20"/>
                <w:lang w:val="en"/>
              </w:rPr>
              <w:t xml:space="preserve"> professional </w:t>
            </w:r>
            <w:r w:rsidR="00E6797B">
              <w:rPr>
                <w:rFonts w:eastAsia="Arial" w:cs="Arial"/>
                <w:b w:val="0"/>
                <w:i w:val="0"/>
                <w:sz w:val="20"/>
                <w:lang w:val="en"/>
              </w:rPr>
              <w:t xml:space="preserve">to offer support and </w:t>
            </w:r>
            <w:r w:rsidR="003766E7">
              <w:rPr>
                <w:rFonts w:eastAsia="Arial" w:cs="Arial"/>
                <w:b w:val="0"/>
                <w:i w:val="0"/>
                <w:sz w:val="20"/>
                <w:lang w:val="en"/>
              </w:rPr>
              <w:t>clear</w:t>
            </w:r>
            <w:r w:rsidRPr="00990C89">
              <w:rPr>
                <w:rFonts w:eastAsia="Arial" w:cs="Arial"/>
                <w:b w:val="0"/>
                <w:i w:val="0"/>
                <w:sz w:val="20"/>
                <w:lang w:val="en"/>
              </w:rPr>
              <w:t xml:space="preserve"> </w:t>
            </w:r>
            <w:r w:rsidR="003A2CB9">
              <w:rPr>
                <w:rFonts w:eastAsia="Arial" w:cs="Arial"/>
                <w:b w:val="0"/>
                <w:i w:val="0"/>
                <w:sz w:val="20"/>
                <w:lang w:val="en"/>
              </w:rPr>
              <w:t>direction</w:t>
            </w:r>
            <w:r w:rsidRPr="00990C89">
              <w:rPr>
                <w:rFonts w:eastAsia="Arial" w:cs="Arial"/>
                <w:b w:val="0"/>
                <w:i w:val="0"/>
                <w:sz w:val="20"/>
                <w:lang w:val="en"/>
              </w:rPr>
              <w:t xml:space="preserve">.  </w:t>
            </w:r>
            <w:r w:rsidRPr="00FC78F0">
              <w:rPr>
                <w:rFonts w:eastAsia="Arial" w:cs="Arial"/>
                <w:b w:val="0"/>
                <w:i w:val="0"/>
                <w:sz w:val="20"/>
                <w:lang w:val="en"/>
              </w:rPr>
              <w:t>You’ll be instrumental in ensuring that the business delivers results</w:t>
            </w:r>
            <w:r w:rsidR="003078F0">
              <w:rPr>
                <w:rFonts w:eastAsia="Arial" w:cs="Arial"/>
                <w:b w:val="0"/>
                <w:i w:val="0"/>
                <w:sz w:val="20"/>
                <w:lang w:val="en"/>
              </w:rPr>
              <w:t>,</w:t>
            </w:r>
            <w:r w:rsidRPr="00FC78F0">
              <w:rPr>
                <w:rFonts w:eastAsia="Arial" w:cs="Arial"/>
                <w:b w:val="0"/>
                <w:i w:val="0"/>
                <w:sz w:val="20"/>
                <w:lang w:val="en"/>
              </w:rPr>
              <w:t xml:space="preserve"> </w:t>
            </w:r>
            <w:r w:rsidR="00E4007C">
              <w:rPr>
                <w:rFonts w:eastAsia="Arial" w:cs="Arial"/>
                <w:b w:val="0"/>
                <w:i w:val="0"/>
                <w:sz w:val="20"/>
                <w:lang w:val="en"/>
              </w:rPr>
              <w:t xml:space="preserve">and that colleagues and teams are supported to reach their full potential, </w:t>
            </w:r>
            <w:r w:rsidR="00B165FD" w:rsidRPr="00990C89">
              <w:rPr>
                <w:rFonts w:eastAsia="Arial" w:cs="Arial"/>
                <w:b w:val="0"/>
                <w:i w:val="0"/>
                <w:sz w:val="20"/>
                <w:lang w:val="en-GB"/>
              </w:rPr>
              <w:t>in line with the Samworth Brothers</w:t>
            </w:r>
            <w:r w:rsidR="00B165FD">
              <w:rPr>
                <w:rFonts w:eastAsia="Arial" w:cs="Arial"/>
                <w:b w:val="0"/>
                <w:i w:val="0"/>
                <w:sz w:val="20"/>
                <w:lang w:val="en-GB"/>
              </w:rPr>
              <w:t xml:space="preserve"> </w:t>
            </w:r>
            <w:r w:rsidR="00B165FD" w:rsidRPr="00990C89">
              <w:rPr>
                <w:rFonts w:eastAsia="Arial" w:cs="Arial"/>
                <w:b w:val="0"/>
                <w:i w:val="0"/>
                <w:sz w:val="20"/>
                <w:lang w:val="en-GB"/>
              </w:rPr>
              <w:t>Purpose, Culture &amp; Values.</w:t>
            </w:r>
          </w:p>
          <w:p w14:paraId="099BD59F" w14:textId="727DA51C" w:rsidR="00966D50" w:rsidRPr="008B3B59" w:rsidRDefault="00966D50" w:rsidP="00966D50">
            <w:pPr>
              <w:pStyle w:val="BodyText"/>
              <w:rPr>
                <w:rFonts w:eastAsia="Arial" w:cs="Arial"/>
                <w:sz w:val="22"/>
                <w:szCs w:val="22"/>
              </w:rPr>
            </w:pPr>
          </w:p>
        </w:tc>
      </w:tr>
      <w:tr w:rsidR="00952B92" w:rsidRPr="008B3B59" w14:paraId="3E74F4CB" w14:textId="77777777" w:rsidTr="78A52765">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78A52765">
        <w:trPr>
          <w:trHeight w:val="80"/>
        </w:trPr>
        <w:tc>
          <w:tcPr>
            <w:tcW w:w="2565" w:type="dxa"/>
            <w:shd w:val="clear" w:color="auto" w:fill="FFFDEE"/>
            <w:vAlign w:val="center"/>
          </w:tcPr>
          <w:p w14:paraId="27DFE983" w14:textId="77777777" w:rsidR="00952B92" w:rsidRPr="00494464" w:rsidRDefault="003221B0">
            <w:pPr>
              <w:spacing w:before="140"/>
              <w:rPr>
                <w:rFonts w:ascii="Arial" w:eastAsia="Arial" w:hAnsi="Arial" w:cs="Arial"/>
                <w:szCs w:val="22"/>
              </w:rPr>
            </w:pPr>
            <w:r w:rsidRPr="00494464">
              <w:rPr>
                <w:rFonts w:ascii="Arial" w:eastAsia="Arial" w:hAnsi="Arial" w:cs="Arial"/>
                <w:szCs w:val="22"/>
              </w:rPr>
              <w:t>Reports to</w:t>
            </w:r>
          </w:p>
        </w:tc>
        <w:tc>
          <w:tcPr>
            <w:tcW w:w="7642" w:type="dxa"/>
            <w:gridSpan w:val="3"/>
            <w:vAlign w:val="center"/>
          </w:tcPr>
          <w:p w14:paraId="540E114B" w14:textId="6AA463C8" w:rsidR="00952B92" w:rsidRPr="00C76A27" w:rsidRDefault="003078F0" w:rsidP="59B33E60">
            <w:pPr>
              <w:spacing w:line="259" w:lineRule="auto"/>
              <w:rPr>
                <w:rFonts w:ascii="Arial" w:eastAsia="Arial" w:hAnsi="Arial" w:cs="Arial"/>
              </w:rPr>
            </w:pPr>
            <w:r>
              <w:rPr>
                <w:rFonts w:ascii="Arial" w:eastAsia="Arial" w:hAnsi="Arial" w:cs="Arial"/>
              </w:rPr>
              <w:t>L&amp;D Partner</w:t>
            </w:r>
          </w:p>
        </w:tc>
      </w:tr>
      <w:tr w:rsidR="00952B92" w:rsidRPr="008B3B59" w14:paraId="48BF19F7" w14:textId="77777777" w:rsidTr="78A52765">
        <w:trPr>
          <w:trHeight w:val="120"/>
        </w:trPr>
        <w:tc>
          <w:tcPr>
            <w:tcW w:w="2565" w:type="dxa"/>
            <w:shd w:val="clear" w:color="auto" w:fill="FFFDEE"/>
          </w:tcPr>
          <w:p w14:paraId="175FAB54" w14:textId="77777777" w:rsidR="00952B92" w:rsidRPr="00494464" w:rsidRDefault="003221B0">
            <w:pPr>
              <w:spacing w:before="140"/>
              <w:rPr>
                <w:rFonts w:ascii="Arial" w:eastAsia="Arial" w:hAnsi="Arial" w:cs="Arial"/>
                <w:szCs w:val="22"/>
              </w:rPr>
            </w:pPr>
            <w:r w:rsidRPr="00494464">
              <w:rPr>
                <w:rFonts w:ascii="Arial" w:eastAsia="Arial" w:hAnsi="Arial" w:cs="Arial"/>
                <w:szCs w:val="22"/>
              </w:rPr>
              <w:t>Direct &amp; indirect reports</w:t>
            </w:r>
          </w:p>
        </w:tc>
        <w:tc>
          <w:tcPr>
            <w:tcW w:w="7642" w:type="dxa"/>
            <w:gridSpan w:val="3"/>
            <w:vAlign w:val="center"/>
          </w:tcPr>
          <w:p w14:paraId="4C3C84CA" w14:textId="2C586C10" w:rsidR="00952B92" w:rsidRPr="00C76A27" w:rsidRDefault="00A6410D">
            <w:pPr>
              <w:rPr>
                <w:rFonts w:ascii="Arial" w:eastAsia="Arial" w:hAnsi="Arial" w:cs="Arial"/>
              </w:rPr>
            </w:pPr>
            <w:r w:rsidRPr="00C76A27">
              <w:rPr>
                <w:rFonts w:ascii="Arial" w:eastAsia="Arial" w:hAnsi="Arial" w:cs="Arial"/>
              </w:rPr>
              <w:t>n/a</w:t>
            </w:r>
          </w:p>
        </w:tc>
      </w:tr>
      <w:tr w:rsidR="00C16355" w:rsidRPr="008B3B59" w14:paraId="3402C6B7" w14:textId="77777777" w:rsidTr="78A52765">
        <w:trPr>
          <w:trHeight w:val="60"/>
        </w:trPr>
        <w:tc>
          <w:tcPr>
            <w:tcW w:w="2565" w:type="dxa"/>
            <w:shd w:val="clear" w:color="auto" w:fill="FFFDEE"/>
          </w:tcPr>
          <w:p w14:paraId="6653F7BD" w14:textId="77777777" w:rsidR="00C16355" w:rsidRPr="00494464" w:rsidRDefault="00C16355" w:rsidP="00C16355">
            <w:pPr>
              <w:spacing w:before="140"/>
              <w:rPr>
                <w:rFonts w:ascii="Arial" w:eastAsia="Arial" w:hAnsi="Arial" w:cs="Arial"/>
                <w:szCs w:val="22"/>
              </w:rPr>
            </w:pPr>
            <w:r w:rsidRPr="00494464">
              <w:rPr>
                <w:rFonts w:ascii="Arial" w:eastAsia="Arial" w:hAnsi="Arial" w:cs="Arial"/>
                <w:szCs w:val="22"/>
              </w:rPr>
              <w:t>Key internal stakeholders</w:t>
            </w:r>
          </w:p>
        </w:tc>
        <w:tc>
          <w:tcPr>
            <w:tcW w:w="7642" w:type="dxa"/>
            <w:gridSpan w:val="3"/>
          </w:tcPr>
          <w:p w14:paraId="0610225C" w14:textId="13A3B20B" w:rsidR="00C16355" w:rsidRPr="00C76A27" w:rsidRDefault="3249C89B" w:rsidP="00C16355">
            <w:pPr>
              <w:rPr>
                <w:rFonts w:ascii="Arial" w:eastAsia="Arial" w:hAnsi="Arial" w:cs="Arial"/>
              </w:rPr>
            </w:pPr>
            <w:r w:rsidRPr="78A52765">
              <w:rPr>
                <w:rFonts w:ascii="Arial" w:eastAsia="Arial" w:hAnsi="Arial" w:cs="Arial"/>
              </w:rPr>
              <w:t>Manton Wood Management Team, People Team</w:t>
            </w:r>
          </w:p>
        </w:tc>
      </w:tr>
      <w:tr w:rsidR="00C16355" w:rsidRPr="008B3B59" w14:paraId="79D95C24" w14:textId="77777777" w:rsidTr="78A52765">
        <w:trPr>
          <w:trHeight w:val="200"/>
        </w:trPr>
        <w:tc>
          <w:tcPr>
            <w:tcW w:w="2565" w:type="dxa"/>
            <w:shd w:val="clear" w:color="auto" w:fill="FFFDEE"/>
          </w:tcPr>
          <w:p w14:paraId="698E2329" w14:textId="77777777" w:rsidR="00C16355" w:rsidRPr="00494464" w:rsidRDefault="00C16355" w:rsidP="00C16355">
            <w:pPr>
              <w:spacing w:before="140"/>
              <w:rPr>
                <w:rFonts w:ascii="Arial" w:eastAsia="Arial" w:hAnsi="Arial" w:cs="Arial"/>
                <w:szCs w:val="22"/>
              </w:rPr>
            </w:pPr>
            <w:r w:rsidRPr="00494464">
              <w:rPr>
                <w:rFonts w:ascii="Arial" w:eastAsia="Arial" w:hAnsi="Arial" w:cs="Arial"/>
                <w:szCs w:val="22"/>
              </w:rPr>
              <w:t>Key external stakeholders</w:t>
            </w:r>
          </w:p>
        </w:tc>
        <w:tc>
          <w:tcPr>
            <w:tcW w:w="7642" w:type="dxa"/>
            <w:gridSpan w:val="3"/>
          </w:tcPr>
          <w:p w14:paraId="032692C6" w14:textId="13142285" w:rsidR="00C16355" w:rsidRPr="00C76A27" w:rsidRDefault="004131CE" w:rsidP="00C16355">
            <w:pPr>
              <w:rPr>
                <w:rFonts w:ascii="Arial" w:eastAsia="Arial" w:hAnsi="Arial" w:cs="Arial"/>
              </w:rPr>
            </w:pPr>
            <w:r w:rsidRPr="00C76A27">
              <w:rPr>
                <w:rFonts w:ascii="Arial" w:eastAsia="Arial" w:hAnsi="Arial" w:cs="Arial"/>
              </w:rPr>
              <w:t>Learning</w:t>
            </w:r>
            <w:r w:rsidR="00C16355" w:rsidRPr="00C76A27">
              <w:rPr>
                <w:rFonts w:ascii="Arial" w:eastAsia="Arial" w:hAnsi="Arial" w:cs="Arial"/>
              </w:rPr>
              <w:t xml:space="preserve"> Providers</w:t>
            </w:r>
            <w:r w:rsidRPr="00C76A27">
              <w:rPr>
                <w:rFonts w:ascii="Arial" w:eastAsia="Arial" w:hAnsi="Arial" w:cs="Arial"/>
              </w:rPr>
              <w:t>, Industry network</w:t>
            </w:r>
          </w:p>
        </w:tc>
      </w:tr>
      <w:tr w:rsidR="00C16355" w:rsidRPr="008B3B59" w14:paraId="7242F7E2" w14:textId="77777777" w:rsidTr="78A52765">
        <w:tc>
          <w:tcPr>
            <w:tcW w:w="10207" w:type="dxa"/>
            <w:gridSpan w:val="4"/>
            <w:shd w:val="clear" w:color="auto" w:fill="988445"/>
          </w:tcPr>
          <w:p w14:paraId="22B0C359" w14:textId="79B202AC" w:rsidR="00C16355" w:rsidRPr="008B3B59" w:rsidRDefault="00C21930" w:rsidP="00C16355">
            <w:pPr>
              <w:pStyle w:val="Heading2"/>
              <w:rPr>
                <w:rFonts w:ascii="Arial" w:eastAsia="Arial" w:hAnsi="Arial" w:cs="Arial"/>
                <w:sz w:val="22"/>
                <w:szCs w:val="22"/>
              </w:rPr>
            </w:pPr>
            <w:r>
              <w:rPr>
                <w:rFonts w:ascii="Arial" w:eastAsia="Arial" w:hAnsi="Arial" w:cs="Arial"/>
                <w:b w:val="0"/>
                <w:color w:val="FFFFFF"/>
                <w:sz w:val="22"/>
                <w:szCs w:val="22"/>
              </w:rPr>
              <w:t>SKILLS &amp; A</w:t>
            </w:r>
            <w:r w:rsidR="00C16355" w:rsidRPr="008B3B59">
              <w:rPr>
                <w:rFonts w:ascii="Arial" w:eastAsia="Arial" w:hAnsi="Arial" w:cs="Arial"/>
                <w:b w:val="0"/>
                <w:color w:val="FFFFFF"/>
                <w:sz w:val="22"/>
                <w:szCs w:val="22"/>
              </w:rPr>
              <w:t xml:space="preserve">BILITIES </w:t>
            </w:r>
          </w:p>
        </w:tc>
      </w:tr>
      <w:tr w:rsidR="00A50225" w:rsidRPr="008B3B59" w14:paraId="03DEDE3B" w14:textId="77777777" w:rsidTr="78A52765">
        <w:trPr>
          <w:trHeight w:val="416"/>
        </w:trPr>
        <w:tc>
          <w:tcPr>
            <w:tcW w:w="10207" w:type="dxa"/>
            <w:gridSpan w:val="4"/>
          </w:tcPr>
          <w:p w14:paraId="13A5EE7F" w14:textId="77777777" w:rsidR="00531995" w:rsidRDefault="00531995" w:rsidP="00EB6330">
            <w:pPr>
              <w:pStyle w:val="ListParagraph"/>
              <w:numPr>
                <w:ilvl w:val="0"/>
                <w:numId w:val="11"/>
              </w:numPr>
              <w:spacing w:after="120"/>
              <w:ind w:left="578" w:hanging="425"/>
              <w:contextualSpacing w:val="0"/>
              <w:rPr>
                <w:rFonts w:ascii="Arial" w:eastAsia="Arial" w:hAnsi="Arial" w:cs="Arial"/>
                <w:sz w:val="20"/>
                <w:szCs w:val="20"/>
              </w:rPr>
            </w:pPr>
            <w:r w:rsidRPr="00531995">
              <w:rPr>
                <w:rFonts w:ascii="Arial" w:eastAsia="Arial" w:hAnsi="Arial" w:cs="Arial"/>
                <w:sz w:val="20"/>
                <w:szCs w:val="20"/>
              </w:rPr>
              <w:t xml:space="preserve">Work and collaborate with the L&amp;D and People team to collectively deliver our purpose of ‘Doing GOOD things with GREAT food’ for </w:t>
            </w:r>
            <w:proofErr w:type="gramStart"/>
            <w:r w:rsidRPr="00531995">
              <w:rPr>
                <w:rFonts w:ascii="Arial" w:eastAsia="Arial" w:hAnsi="Arial" w:cs="Arial"/>
                <w:sz w:val="20"/>
                <w:szCs w:val="20"/>
              </w:rPr>
              <w:t>all of</w:t>
            </w:r>
            <w:proofErr w:type="gramEnd"/>
            <w:r w:rsidRPr="00531995">
              <w:rPr>
                <w:rFonts w:ascii="Arial" w:eastAsia="Arial" w:hAnsi="Arial" w:cs="Arial"/>
                <w:sz w:val="20"/>
                <w:szCs w:val="20"/>
              </w:rPr>
              <w:t xml:space="preserve"> our colleagues; ensuring we welcome all colleagues into our family and providing opportunities for </w:t>
            </w:r>
            <w:proofErr w:type="gramStart"/>
            <w:r w:rsidRPr="00531995">
              <w:rPr>
                <w:rFonts w:ascii="Arial" w:eastAsia="Arial" w:hAnsi="Arial" w:cs="Arial"/>
                <w:sz w:val="20"/>
                <w:szCs w:val="20"/>
              </w:rPr>
              <w:t>all of</w:t>
            </w:r>
            <w:proofErr w:type="gramEnd"/>
            <w:r w:rsidRPr="00531995">
              <w:rPr>
                <w:rFonts w:ascii="Arial" w:eastAsia="Arial" w:hAnsi="Arial" w:cs="Arial"/>
                <w:sz w:val="20"/>
                <w:szCs w:val="20"/>
              </w:rPr>
              <w:t xml:space="preserve"> our people to grow, improve their prospects and achieve their full potential.</w:t>
            </w:r>
          </w:p>
          <w:p w14:paraId="6963D2F3" w14:textId="77777777" w:rsidR="00531995" w:rsidRDefault="00531995" w:rsidP="00EB6330">
            <w:pPr>
              <w:pStyle w:val="ListParagraph"/>
              <w:numPr>
                <w:ilvl w:val="0"/>
                <w:numId w:val="11"/>
              </w:numPr>
              <w:spacing w:after="120"/>
              <w:ind w:left="578" w:hanging="425"/>
              <w:contextualSpacing w:val="0"/>
              <w:rPr>
                <w:rFonts w:ascii="Arial" w:eastAsia="Arial" w:hAnsi="Arial" w:cs="Arial"/>
                <w:sz w:val="20"/>
                <w:szCs w:val="20"/>
              </w:rPr>
            </w:pPr>
            <w:r w:rsidRPr="00531995">
              <w:rPr>
                <w:rFonts w:ascii="Arial" w:eastAsia="Arial" w:hAnsi="Arial" w:cs="Arial"/>
                <w:sz w:val="20"/>
                <w:szCs w:val="20"/>
              </w:rPr>
              <w:t xml:space="preserve">Work in partnership with the managers of the business to build a values-based culture, delivering on the Culture Framework and ensuring that results are achieved with people at the heart of every decision, and consistent focus is given to providing a positive experience for Colleagues. </w:t>
            </w:r>
          </w:p>
          <w:p w14:paraId="1EE7F62C" w14:textId="5CBA7845" w:rsidR="00E40B55" w:rsidRDefault="00E40B55" w:rsidP="00EB6330">
            <w:pPr>
              <w:pStyle w:val="ListParagraph"/>
              <w:numPr>
                <w:ilvl w:val="0"/>
                <w:numId w:val="11"/>
              </w:numPr>
              <w:spacing w:after="120"/>
              <w:ind w:left="578" w:hanging="425"/>
              <w:contextualSpacing w:val="0"/>
              <w:rPr>
                <w:rFonts w:ascii="Arial" w:eastAsia="Arial" w:hAnsi="Arial" w:cs="Arial"/>
                <w:sz w:val="20"/>
                <w:szCs w:val="20"/>
              </w:rPr>
            </w:pPr>
            <w:r w:rsidRPr="00E40B55">
              <w:rPr>
                <w:rFonts w:ascii="Arial" w:eastAsia="Arial" w:hAnsi="Arial" w:cs="Arial"/>
                <w:sz w:val="20"/>
                <w:szCs w:val="20"/>
              </w:rPr>
              <w:t xml:space="preserve">Act as a first point of contact for managers to support them with training and developing their teams and team members, through agreed annual training plans and group development programmes, building capability and high performing teams in line with group values and ways of working.  </w:t>
            </w:r>
          </w:p>
          <w:p w14:paraId="153A2A59" w14:textId="77777777" w:rsidR="00E40B55" w:rsidRDefault="00E40B55" w:rsidP="00EB6330">
            <w:pPr>
              <w:pStyle w:val="ListParagraph"/>
              <w:numPr>
                <w:ilvl w:val="0"/>
                <w:numId w:val="11"/>
              </w:numPr>
              <w:spacing w:after="120"/>
              <w:ind w:left="578" w:hanging="425"/>
              <w:contextualSpacing w:val="0"/>
              <w:rPr>
                <w:rFonts w:ascii="Arial" w:eastAsia="Arial" w:hAnsi="Arial" w:cs="Arial"/>
                <w:sz w:val="20"/>
                <w:szCs w:val="20"/>
              </w:rPr>
            </w:pPr>
            <w:r w:rsidRPr="00E40B55">
              <w:rPr>
                <w:rFonts w:ascii="Arial" w:eastAsia="Arial" w:hAnsi="Arial" w:cs="Arial"/>
                <w:sz w:val="20"/>
                <w:szCs w:val="20"/>
              </w:rPr>
              <w:t xml:space="preserve">Contribute to delivery of the Group L&amp;D strategy, and support the delivery of the wider People strategy, helping to ensure that all learning &amp; development across the employment lifecycle is executed in ways which add value to both the business and the Colleague experience, with the People vision in mind.  </w:t>
            </w:r>
          </w:p>
          <w:p w14:paraId="226F3217" w14:textId="62F8D087" w:rsidR="00CB1319"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Work collaboratively with People Teams, supporting them to partner managers around colleague development, and keeping them in step with delivery of the L&amp;D strategy and plans.  Together, promote our L&amp;D tools and opportunities, and seek to remove any barriers to learning and development.</w:t>
            </w:r>
          </w:p>
          <w:p w14:paraId="501D7B8B" w14:textId="77777777" w:rsidR="008F075A" w:rsidRDefault="008F075A" w:rsidP="008F075A">
            <w:pPr>
              <w:pStyle w:val="ListParagraph"/>
              <w:spacing w:after="120"/>
              <w:ind w:left="578"/>
              <w:contextualSpacing w:val="0"/>
              <w:rPr>
                <w:rFonts w:ascii="Arial" w:eastAsia="Arial" w:hAnsi="Arial" w:cs="Arial"/>
                <w:sz w:val="20"/>
                <w:szCs w:val="20"/>
              </w:rPr>
            </w:pPr>
          </w:p>
          <w:p w14:paraId="56A020D7" w14:textId="362FAC68" w:rsidR="0081485A" w:rsidRPr="0081485A" w:rsidRDefault="00CD3AD8" w:rsidP="0081485A">
            <w:pPr>
              <w:pStyle w:val="ListParagraph"/>
              <w:numPr>
                <w:ilvl w:val="0"/>
                <w:numId w:val="11"/>
              </w:numPr>
              <w:spacing w:after="120"/>
              <w:ind w:left="578" w:hanging="425"/>
              <w:contextualSpacing w:val="0"/>
              <w:rPr>
                <w:rFonts w:ascii="Arial" w:eastAsia="Arial" w:hAnsi="Arial" w:cs="Arial"/>
                <w:sz w:val="20"/>
                <w:szCs w:val="20"/>
              </w:rPr>
            </w:pPr>
            <w:r w:rsidRPr="0081485A">
              <w:rPr>
                <w:rFonts w:ascii="Arial" w:eastAsia="Arial" w:hAnsi="Arial" w:cs="Arial"/>
                <w:sz w:val="20"/>
                <w:szCs w:val="20"/>
              </w:rPr>
              <w:t xml:space="preserve">Work collaboratively with L&amp;D colleagues to share good practice and </w:t>
            </w:r>
            <w:proofErr w:type="gramStart"/>
            <w:r w:rsidRPr="0081485A">
              <w:rPr>
                <w:rFonts w:ascii="Arial" w:eastAsia="Arial" w:hAnsi="Arial" w:cs="Arial"/>
                <w:sz w:val="20"/>
                <w:szCs w:val="20"/>
              </w:rPr>
              <w:t>learnings, and</w:t>
            </w:r>
            <w:proofErr w:type="gramEnd"/>
            <w:r w:rsidRPr="0081485A">
              <w:rPr>
                <w:rFonts w:ascii="Arial" w:eastAsia="Arial" w:hAnsi="Arial" w:cs="Arial"/>
                <w:sz w:val="20"/>
                <w:szCs w:val="20"/>
              </w:rPr>
              <w:t xml:space="preserve"> contribute to </w:t>
            </w:r>
            <w:r w:rsidRPr="0081485A">
              <w:rPr>
                <w:rFonts w:ascii="Arial" w:eastAsia="Arial" w:hAnsi="Arial" w:cs="Arial"/>
                <w:sz w:val="20"/>
                <w:szCs w:val="20"/>
              </w:rPr>
              <w:lastRenderedPageBreak/>
              <w:t>continuous improvement of our training and development programmes to ensure they are relevant, effective, and aligned across the Samworth Brothers group</w:t>
            </w:r>
            <w:r w:rsidR="0081485A" w:rsidRPr="0081485A">
              <w:rPr>
                <w:rFonts w:ascii="Arial" w:eastAsia="Arial" w:hAnsi="Arial" w:cs="Arial"/>
                <w:sz w:val="20"/>
                <w:szCs w:val="20"/>
              </w:rPr>
              <w:t xml:space="preserve"> and with the group Purpose &amp; Values, People strategy and L&amp;D plans.  </w:t>
            </w:r>
          </w:p>
          <w:p w14:paraId="513FEF67" w14:textId="77777777" w:rsidR="00CD3AD8" w:rsidRDefault="00CD3AD8" w:rsidP="00EB6330">
            <w:pPr>
              <w:pStyle w:val="ListParagraph"/>
              <w:numPr>
                <w:ilvl w:val="0"/>
                <w:numId w:val="11"/>
              </w:numPr>
              <w:spacing w:after="120"/>
              <w:ind w:left="578" w:hanging="425"/>
              <w:contextualSpacing w:val="0"/>
              <w:rPr>
                <w:rFonts w:ascii="Arial" w:eastAsia="Arial" w:hAnsi="Arial" w:cs="Arial"/>
                <w:sz w:val="20"/>
                <w:szCs w:val="20"/>
              </w:rPr>
            </w:pPr>
            <w:r w:rsidRPr="00CD3AD8">
              <w:rPr>
                <w:rFonts w:ascii="Arial" w:eastAsia="Arial" w:hAnsi="Arial" w:cs="Arial"/>
                <w:sz w:val="20"/>
                <w:szCs w:val="20"/>
              </w:rPr>
              <w:t xml:space="preserve">Deliver training and co-ordinate learning events and programmes using an approach which conveys content with clarity, in an environment which is inclusive and engaging for colleagues and participants. </w:t>
            </w:r>
          </w:p>
          <w:p w14:paraId="4EDF5DD2" w14:textId="77777777" w:rsidR="00013BBC" w:rsidRDefault="00013BBC" w:rsidP="00EB6330">
            <w:pPr>
              <w:pStyle w:val="ListParagraph"/>
              <w:numPr>
                <w:ilvl w:val="0"/>
                <w:numId w:val="11"/>
              </w:numPr>
              <w:spacing w:after="120"/>
              <w:ind w:left="578" w:hanging="425"/>
              <w:contextualSpacing w:val="0"/>
              <w:rPr>
                <w:rFonts w:ascii="Arial" w:eastAsia="Arial" w:hAnsi="Arial" w:cs="Arial"/>
                <w:sz w:val="20"/>
                <w:szCs w:val="20"/>
              </w:rPr>
            </w:pPr>
            <w:r w:rsidRPr="00013BBC">
              <w:rPr>
                <w:rFonts w:ascii="Arial" w:eastAsia="Arial" w:hAnsi="Arial" w:cs="Arial"/>
                <w:sz w:val="20"/>
                <w:szCs w:val="20"/>
              </w:rPr>
              <w:t xml:space="preserve">Play a pro-active role in supporting change to assist in delivery of business goals, co-ordinating and delivering training and development plans as part of change management plans. </w:t>
            </w:r>
          </w:p>
          <w:p w14:paraId="6F84646A" w14:textId="77777777" w:rsidR="00B434AC" w:rsidRDefault="00B434AC" w:rsidP="00EB6330">
            <w:pPr>
              <w:pStyle w:val="ListParagraph"/>
              <w:numPr>
                <w:ilvl w:val="0"/>
                <w:numId w:val="11"/>
              </w:numPr>
              <w:spacing w:after="120"/>
              <w:ind w:left="578" w:hanging="425"/>
              <w:contextualSpacing w:val="0"/>
              <w:rPr>
                <w:rFonts w:ascii="Arial" w:eastAsia="Arial" w:hAnsi="Arial" w:cs="Arial"/>
                <w:sz w:val="20"/>
                <w:szCs w:val="20"/>
              </w:rPr>
            </w:pPr>
            <w:r w:rsidRPr="00B434AC">
              <w:rPr>
                <w:rFonts w:ascii="Arial" w:eastAsia="Arial" w:hAnsi="Arial" w:cs="Arial"/>
                <w:sz w:val="20"/>
                <w:szCs w:val="20"/>
              </w:rPr>
              <w:t xml:space="preserve">Support the annual People Survey process, and work with the People Team to deliver L&amp;D action plans which arise from colleague feedback. </w:t>
            </w:r>
          </w:p>
          <w:p w14:paraId="774E0652" w14:textId="53A373AB" w:rsidR="00B434AC" w:rsidRDefault="00B434AC" w:rsidP="00EB6330">
            <w:pPr>
              <w:pStyle w:val="ListParagraph"/>
              <w:numPr>
                <w:ilvl w:val="0"/>
                <w:numId w:val="11"/>
              </w:numPr>
              <w:spacing w:after="120"/>
              <w:ind w:left="578" w:hanging="425"/>
              <w:contextualSpacing w:val="0"/>
              <w:rPr>
                <w:rFonts w:ascii="Arial" w:eastAsia="Arial" w:hAnsi="Arial" w:cs="Arial"/>
                <w:sz w:val="20"/>
                <w:szCs w:val="20"/>
              </w:rPr>
            </w:pPr>
            <w:r w:rsidRPr="00B434AC">
              <w:rPr>
                <w:rFonts w:ascii="Arial" w:eastAsia="Arial" w:hAnsi="Arial" w:cs="Arial"/>
                <w:sz w:val="20"/>
                <w:szCs w:val="20"/>
              </w:rPr>
              <w:t>Record, maintain and report accurate data and information to inform L&amp;D and People related decisions and activity, enhance stakeholder engagement and evidence b</w:t>
            </w:r>
            <w:r>
              <w:rPr>
                <w:rFonts w:ascii="Arial" w:eastAsia="Arial" w:hAnsi="Arial" w:cs="Arial"/>
                <w:sz w:val="20"/>
                <w:szCs w:val="20"/>
              </w:rPr>
              <w:t>u</w:t>
            </w:r>
            <w:r w:rsidRPr="00B434AC">
              <w:rPr>
                <w:rFonts w:ascii="Arial" w:eastAsia="Arial" w:hAnsi="Arial" w:cs="Arial"/>
                <w:sz w:val="20"/>
                <w:szCs w:val="20"/>
              </w:rPr>
              <w:t>siness progress and ROI.  </w:t>
            </w:r>
          </w:p>
          <w:p w14:paraId="1843CBB2" w14:textId="23E3DACF"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Support and promote the Performance Enhancement process as a key foundation of colleague development and engagement, encouraging managers to coach towards high performance and progression, and colleagues to fully engage and take ownership of their own development journey.</w:t>
            </w:r>
          </w:p>
          <w:p w14:paraId="640C27F5" w14:textId="0D9EBCFD"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Fully utilise the People Portal, including LMS and Talent, as tools to enable an accessible, consistent</w:t>
            </w:r>
            <w:r w:rsidR="00B76C97" w:rsidRPr="007D0A87">
              <w:rPr>
                <w:rFonts w:ascii="Arial" w:eastAsia="Arial" w:hAnsi="Arial" w:cs="Arial"/>
                <w:sz w:val="20"/>
                <w:szCs w:val="20"/>
              </w:rPr>
              <w:t>,</w:t>
            </w:r>
            <w:r w:rsidRPr="007D0A87">
              <w:rPr>
                <w:rFonts w:ascii="Arial" w:eastAsia="Arial" w:hAnsi="Arial" w:cs="Arial"/>
                <w:sz w:val="20"/>
                <w:szCs w:val="20"/>
              </w:rPr>
              <w:t xml:space="preserve"> and effective L&amp;D provision for the business and our colleagues.  Encourage managers and colleagues to engage with L&amp;D through the People Portal, supporting the business to entirely adopt and embed the system.</w:t>
            </w:r>
          </w:p>
          <w:p w14:paraId="2EDF04A0" w14:textId="53AD8557" w:rsidR="00795782" w:rsidRDefault="003A3D25" w:rsidP="00EB6330">
            <w:pPr>
              <w:pStyle w:val="ListParagraph"/>
              <w:numPr>
                <w:ilvl w:val="0"/>
                <w:numId w:val="11"/>
              </w:numPr>
              <w:spacing w:after="120"/>
              <w:ind w:left="578" w:hanging="425"/>
              <w:contextualSpacing w:val="0"/>
              <w:rPr>
                <w:rFonts w:ascii="Arial" w:eastAsia="Arial" w:hAnsi="Arial" w:cs="Arial"/>
                <w:sz w:val="20"/>
                <w:szCs w:val="20"/>
              </w:rPr>
            </w:pPr>
            <w:r>
              <w:rPr>
                <w:rFonts w:ascii="Arial" w:eastAsia="Arial" w:hAnsi="Arial" w:cs="Arial"/>
                <w:sz w:val="20"/>
                <w:szCs w:val="20"/>
              </w:rPr>
              <w:t xml:space="preserve">Can </w:t>
            </w:r>
            <w:r w:rsidR="00795782" w:rsidRPr="00795782">
              <w:rPr>
                <w:rFonts w:ascii="Arial" w:eastAsia="Arial" w:hAnsi="Arial" w:cs="Arial"/>
                <w:sz w:val="20"/>
                <w:szCs w:val="20"/>
              </w:rPr>
              <w:t>assist in delivering the internal communications strategy for the business, helping to create a strong sense of belonging and identity for Colleagues, and ensuring key information is effectively shared.</w:t>
            </w:r>
          </w:p>
          <w:p w14:paraId="7A87753C" w14:textId="60CCE0F5"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Appl</w:t>
            </w:r>
            <w:r w:rsidR="00063AA5">
              <w:rPr>
                <w:rFonts w:ascii="Arial" w:eastAsia="Arial" w:hAnsi="Arial" w:cs="Arial"/>
                <w:sz w:val="20"/>
                <w:szCs w:val="20"/>
              </w:rPr>
              <w:t>y</w:t>
            </w:r>
            <w:r w:rsidRPr="007D0A87">
              <w:rPr>
                <w:rFonts w:ascii="Arial" w:eastAsia="Arial" w:hAnsi="Arial" w:cs="Arial"/>
                <w:sz w:val="20"/>
                <w:szCs w:val="20"/>
              </w:rPr>
              <w:t xml:space="preserve"> key learning </w:t>
            </w:r>
            <w:proofErr w:type="gramStart"/>
            <w:r w:rsidRPr="007D0A87">
              <w:rPr>
                <w:rFonts w:ascii="Arial" w:eastAsia="Arial" w:hAnsi="Arial" w:cs="Arial"/>
                <w:sz w:val="20"/>
                <w:szCs w:val="20"/>
              </w:rPr>
              <w:t>principals, and</w:t>
            </w:r>
            <w:proofErr w:type="gramEnd"/>
            <w:r w:rsidRPr="007D0A87">
              <w:rPr>
                <w:rFonts w:ascii="Arial" w:eastAsia="Arial" w:hAnsi="Arial" w:cs="Arial"/>
                <w:sz w:val="20"/>
                <w:szCs w:val="20"/>
              </w:rPr>
              <w:t xml:space="preserve"> embed these into all L&amp;D content and materials to underpin an overall learning culture </w:t>
            </w:r>
            <w:r w:rsidR="007D0A87" w:rsidRPr="007D0A87">
              <w:rPr>
                <w:rFonts w:ascii="Arial" w:eastAsia="Arial" w:hAnsi="Arial" w:cs="Arial"/>
                <w:sz w:val="20"/>
                <w:szCs w:val="20"/>
              </w:rPr>
              <w:t>i.e.,</w:t>
            </w:r>
            <w:r w:rsidRPr="007D0A87">
              <w:rPr>
                <w:rFonts w:ascii="Arial" w:eastAsia="Arial" w:hAnsi="Arial" w:cs="Arial"/>
                <w:sz w:val="20"/>
                <w:szCs w:val="20"/>
              </w:rPr>
              <w:t xml:space="preserve"> 70:20:10, growth mindset, manager as coach.</w:t>
            </w:r>
          </w:p>
          <w:p w14:paraId="6C93B614" w14:textId="77777777" w:rsidR="003A3D25" w:rsidRDefault="003A3D25" w:rsidP="00EB6330">
            <w:pPr>
              <w:pStyle w:val="ListParagraph"/>
              <w:numPr>
                <w:ilvl w:val="0"/>
                <w:numId w:val="11"/>
              </w:numPr>
              <w:spacing w:after="120"/>
              <w:ind w:left="578" w:hanging="425"/>
              <w:contextualSpacing w:val="0"/>
              <w:rPr>
                <w:rFonts w:ascii="Arial" w:eastAsia="Arial" w:hAnsi="Arial" w:cs="Arial"/>
                <w:sz w:val="20"/>
                <w:szCs w:val="20"/>
              </w:rPr>
            </w:pPr>
            <w:r w:rsidRPr="003A3D25">
              <w:rPr>
                <w:rFonts w:ascii="Arial" w:eastAsia="Arial" w:hAnsi="Arial" w:cs="Arial"/>
                <w:sz w:val="20"/>
                <w:szCs w:val="20"/>
              </w:rPr>
              <w:t xml:space="preserve">Deliver and co-ordinate onboarding and induction learning activity which offers new colleagues an interesting and impactful experience and a warm introduction to the business.   </w:t>
            </w:r>
          </w:p>
          <w:p w14:paraId="6267FA26" w14:textId="77777777" w:rsidR="00DC4CD8" w:rsidRDefault="00DC4CD8" w:rsidP="00EB6330">
            <w:pPr>
              <w:pStyle w:val="ListParagraph"/>
              <w:numPr>
                <w:ilvl w:val="0"/>
                <w:numId w:val="11"/>
              </w:numPr>
              <w:spacing w:after="120"/>
              <w:ind w:left="578" w:hanging="425"/>
              <w:contextualSpacing w:val="0"/>
              <w:rPr>
                <w:rFonts w:ascii="Arial" w:eastAsia="Arial" w:hAnsi="Arial" w:cs="Arial"/>
                <w:sz w:val="20"/>
                <w:szCs w:val="20"/>
              </w:rPr>
            </w:pPr>
            <w:r w:rsidRPr="00DC4CD8">
              <w:rPr>
                <w:rFonts w:ascii="Arial" w:eastAsia="Arial" w:hAnsi="Arial" w:cs="Arial"/>
                <w:sz w:val="20"/>
                <w:szCs w:val="20"/>
              </w:rPr>
              <w:t xml:space="preserve">Work closely with managers and co-ordinate resources to ensure compliance training is delivered in accordance with business requirements.  Ensure routine, accurate tracking is in place and is used by line managers to drive full compliance.  </w:t>
            </w:r>
          </w:p>
          <w:p w14:paraId="3300938D" w14:textId="758AA1A4"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 xml:space="preserve">Ensure colleagues undertaking training, and their line managers and mentors, receive robust support throughout their learning journey, from initial understanding of requirements through to ongoing routine touchpoints and early intervention on any significant challenges. </w:t>
            </w:r>
          </w:p>
          <w:p w14:paraId="26BAD074" w14:textId="2D45F11E"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Promote colleague wellbeing, both as an ethical priority and as a key factor in colleague performance, satisfaction</w:t>
            </w:r>
            <w:r w:rsidR="007D0A87" w:rsidRPr="007D0A87">
              <w:rPr>
                <w:rFonts w:ascii="Arial" w:eastAsia="Arial" w:hAnsi="Arial" w:cs="Arial"/>
                <w:sz w:val="20"/>
                <w:szCs w:val="20"/>
              </w:rPr>
              <w:t>,</w:t>
            </w:r>
            <w:r w:rsidRPr="007D0A87">
              <w:rPr>
                <w:rFonts w:ascii="Arial" w:eastAsia="Arial" w:hAnsi="Arial" w:cs="Arial"/>
                <w:sz w:val="20"/>
                <w:szCs w:val="20"/>
              </w:rPr>
              <w:t xml:space="preserve"> and retention. </w:t>
            </w:r>
          </w:p>
          <w:p w14:paraId="67DBAA8F" w14:textId="012CC522"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 xml:space="preserve">Play </w:t>
            </w:r>
            <w:r w:rsidR="009073F8">
              <w:rPr>
                <w:rFonts w:ascii="Arial" w:eastAsia="Arial" w:hAnsi="Arial" w:cs="Arial"/>
                <w:sz w:val="20"/>
                <w:szCs w:val="20"/>
              </w:rPr>
              <w:t>an active</w:t>
            </w:r>
            <w:r w:rsidRPr="007D0A87">
              <w:rPr>
                <w:rFonts w:ascii="Arial" w:eastAsia="Arial" w:hAnsi="Arial" w:cs="Arial"/>
                <w:sz w:val="20"/>
                <w:szCs w:val="20"/>
              </w:rPr>
              <w:t xml:space="preserve"> part in encouraging diversity and respectful inclusive behaviours, identifying and removing barriers to equality.  Act as a role model by ensuring own knowledge is current, managing own biases and behaviours and providing guidance to others. </w:t>
            </w:r>
          </w:p>
          <w:p w14:paraId="7B61A86E" w14:textId="59BB3BBE" w:rsidR="00895FDB" w:rsidRDefault="00895FDB" w:rsidP="00EB6330">
            <w:pPr>
              <w:pStyle w:val="ListParagraph"/>
              <w:numPr>
                <w:ilvl w:val="0"/>
                <w:numId w:val="11"/>
              </w:numPr>
              <w:spacing w:after="120"/>
              <w:ind w:left="578" w:hanging="425"/>
              <w:contextualSpacing w:val="0"/>
              <w:rPr>
                <w:rFonts w:ascii="Arial" w:eastAsia="Arial" w:hAnsi="Arial" w:cs="Arial"/>
                <w:sz w:val="20"/>
                <w:szCs w:val="20"/>
              </w:rPr>
            </w:pPr>
            <w:r w:rsidRPr="00895FDB">
              <w:rPr>
                <w:rFonts w:ascii="Arial" w:eastAsia="Arial" w:hAnsi="Arial" w:cs="Arial"/>
                <w:sz w:val="20"/>
                <w:szCs w:val="20"/>
              </w:rPr>
              <w:t xml:space="preserve">Build good relationships with </w:t>
            </w:r>
            <w:r>
              <w:rPr>
                <w:rFonts w:ascii="Arial" w:eastAsia="Arial" w:hAnsi="Arial" w:cs="Arial"/>
                <w:sz w:val="20"/>
                <w:szCs w:val="20"/>
              </w:rPr>
              <w:t xml:space="preserve">learning </w:t>
            </w:r>
            <w:r w:rsidRPr="00895FDB">
              <w:rPr>
                <w:rFonts w:ascii="Arial" w:eastAsia="Arial" w:hAnsi="Arial" w:cs="Arial"/>
                <w:sz w:val="20"/>
                <w:szCs w:val="20"/>
              </w:rPr>
              <w:t xml:space="preserve">providers, effectively communicating requirements and co-ordinating plans with clarity.  Prioritise approved, trusted providers, </w:t>
            </w:r>
            <w:r>
              <w:rPr>
                <w:rFonts w:ascii="Arial" w:eastAsia="Arial" w:hAnsi="Arial" w:cs="Arial"/>
                <w:sz w:val="20"/>
                <w:szCs w:val="20"/>
              </w:rPr>
              <w:t xml:space="preserve">and </w:t>
            </w:r>
            <w:r w:rsidRPr="00895FDB">
              <w:rPr>
                <w:rFonts w:ascii="Arial" w:eastAsia="Arial" w:hAnsi="Arial" w:cs="Arial"/>
                <w:sz w:val="20"/>
                <w:szCs w:val="20"/>
              </w:rPr>
              <w:t xml:space="preserve">follow the approval process if a new provider is required, </w:t>
            </w:r>
            <w:r>
              <w:rPr>
                <w:rFonts w:ascii="Arial" w:eastAsia="Arial" w:hAnsi="Arial" w:cs="Arial"/>
                <w:sz w:val="20"/>
                <w:szCs w:val="20"/>
              </w:rPr>
              <w:t>plus</w:t>
            </w:r>
            <w:r w:rsidRPr="00895FDB">
              <w:rPr>
                <w:rFonts w:ascii="Arial" w:eastAsia="Arial" w:hAnsi="Arial" w:cs="Arial"/>
                <w:sz w:val="20"/>
                <w:szCs w:val="20"/>
              </w:rPr>
              <w:t xml:space="preserve"> where appropriate, provide Head of L&amp;D with pertinent feedback about learning providers. </w:t>
            </w:r>
          </w:p>
          <w:p w14:paraId="0248AD5A" w14:textId="392EF7F0" w:rsidR="00306052" w:rsidRDefault="00306052" w:rsidP="00EB6330">
            <w:pPr>
              <w:pStyle w:val="ListParagraph"/>
              <w:numPr>
                <w:ilvl w:val="0"/>
                <w:numId w:val="11"/>
              </w:numPr>
              <w:spacing w:after="120"/>
              <w:ind w:left="578" w:hanging="425"/>
              <w:contextualSpacing w:val="0"/>
              <w:rPr>
                <w:rFonts w:ascii="Arial" w:eastAsia="Arial" w:hAnsi="Arial" w:cs="Arial"/>
                <w:sz w:val="20"/>
                <w:szCs w:val="20"/>
              </w:rPr>
            </w:pPr>
            <w:r w:rsidRPr="00306052">
              <w:rPr>
                <w:rFonts w:ascii="Arial" w:eastAsia="Arial" w:hAnsi="Arial" w:cs="Arial"/>
                <w:sz w:val="20"/>
                <w:szCs w:val="20"/>
              </w:rPr>
              <w:t>Purchase training services, materials</w:t>
            </w:r>
            <w:r>
              <w:rPr>
                <w:rFonts w:ascii="Arial" w:eastAsia="Arial" w:hAnsi="Arial" w:cs="Arial"/>
                <w:sz w:val="20"/>
                <w:szCs w:val="20"/>
              </w:rPr>
              <w:t>,</w:t>
            </w:r>
            <w:r w:rsidRPr="00306052">
              <w:rPr>
                <w:rFonts w:ascii="Arial" w:eastAsia="Arial" w:hAnsi="Arial" w:cs="Arial"/>
                <w:sz w:val="20"/>
                <w:szCs w:val="20"/>
              </w:rPr>
              <w:t xml:space="preserve"> and resources in line with the annual L&amp;D budget plan, ensuring tight control on costs with the objective of achieving best value for spend.   </w:t>
            </w:r>
          </w:p>
          <w:p w14:paraId="195BF9FF" w14:textId="5E47C475"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Support on preparation for and delivery of internal and external audits, including Ethical audit and routine customer and governing body audits, and close out any training related non-conformances in a timely manner.  Ensure that L&amp;D and training activities are compliant and run to ‘audit ready’ standards including maintenance of accurate records and information.</w:t>
            </w:r>
          </w:p>
          <w:p w14:paraId="78926F12" w14:textId="6518D96D"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Ensure that L&amp;D systems, information</w:t>
            </w:r>
            <w:r w:rsidR="007D0A87" w:rsidRPr="007D0A87">
              <w:rPr>
                <w:rFonts w:ascii="Arial" w:eastAsia="Arial" w:hAnsi="Arial" w:cs="Arial"/>
                <w:sz w:val="20"/>
                <w:szCs w:val="20"/>
              </w:rPr>
              <w:t>,</w:t>
            </w:r>
            <w:r w:rsidRPr="007D0A87">
              <w:rPr>
                <w:rFonts w:ascii="Arial" w:eastAsia="Arial" w:hAnsi="Arial" w:cs="Arial"/>
                <w:sz w:val="20"/>
                <w:szCs w:val="20"/>
              </w:rPr>
              <w:t xml:space="preserve"> and data are accurate, up to date, and managed and held in a format which follows current legislation (</w:t>
            </w:r>
            <w:r w:rsidR="007D0A87" w:rsidRPr="007D0A87">
              <w:rPr>
                <w:rFonts w:ascii="Arial" w:eastAsia="Arial" w:hAnsi="Arial" w:cs="Arial"/>
                <w:sz w:val="20"/>
                <w:szCs w:val="20"/>
              </w:rPr>
              <w:t>e.g.,</w:t>
            </w:r>
            <w:r w:rsidRPr="007D0A87">
              <w:rPr>
                <w:rFonts w:ascii="Arial" w:eastAsia="Arial" w:hAnsi="Arial" w:cs="Arial"/>
                <w:sz w:val="20"/>
                <w:szCs w:val="20"/>
              </w:rPr>
              <w:t xml:space="preserve"> GDPR) and customer standards / codes of practice.</w:t>
            </w:r>
          </w:p>
          <w:p w14:paraId="39C2DFD7" w14:textId="3A2F3F55" w:rsidR="00AC494B" w:rsidRDefault="00AC494B" w:rsidP="00EB6330">
            <w:pPr>
              <w:pStyle w:val="ListParagraph"/>
              <w:numPr>
                <w:ilvl w:val="0"/>
                <w:numId w:val="11"/>
              </w:numPr>
              <w:spacing w:after="120"/>
              <w:ind w:left="578" w:hanging="425"/>
              <w:contextualSpacing w:val="0"/>
              <w:rPr>
                <w:rFonts w:ascii="Arial" w:eastAsia="Arial" w:hAnsi="Arial" w:cs="Arial"/>
                <w:sz w:val="20"/>
                <w:szCs w:val="20"/>
              </w:rPr>
            </w:pPr>
            <w:r w:rsidRPr="00AC494B">
              <w:rPr>
                <w:rFonts w:ascii="Arial" w:eastAsia="Arial" w:hAnsi="Arial" w:cs="Arial"/>
                <w:sz w:val="20"/>
                <w:szCs w:val="20"/>
              </w:rPr>
              <w:t xml:space="preserve">As appropriate, be responsible for any other tasks, projects, duties and work streams which contribute to </w:t>
            </w:r>
            <w:r w:rsidRPr="00AC494B">
              <w:rPr>
                <w:rFonts w:ascii="Arial" w:eastAsia="Arial" w:hAnsi="Arial" w:cs="Arial"/>
                <w:sz w:val="20"/>
                <w:szCs w:val="20"/>
              </w:rPr>
              <w:lastRenderedPageBreak/>
              <w:t>the success of the L&amp;D team in supporting the business in day</w:t>
            </w:r>
            <w:r w:rsidR="00F34159">
              <w:rPr>
                <w:rFonts w:ascii="Arial" w:eastAsia="Arial" w:hAnsi="Arial" w:cs="Arial"/>
                <w:sz w:val="20"/>
                <w:szCs w:val="20"/>
              </w:rPr>
              <w:t>-</w:t>
            </w:r>
            <w:r w:rsidRPr="00AC494B">
              <w:rPr>
                <w:rFonts w:ascii="Arial" w:eastAsia="Arial" w:hAnsi="Arial" w:cs="Arial"/>
                <w:sz w:val="20"/>
                <w:szCs w:val="20"/>
              </w:rPr>
              <w:t>to</w:t>
            </w:r>
            <w:r w:rsidR="00F34159">
              <w:rPr>
                <w:rFonts w:ascii="Arial" w:eastAsia="Arial" w:hAnsi="Arial" w:cs="Arial"/>
                <w:sz w:val="20"/>
                <w:szCs w:val="20"/>
              </w:rPr>
              <w:t>-</w:t>
            </w:r>
            <w:r w:rsidRPr="00AC494B">
              <w:rPr>
                <w:rFonts w:ascii="Arial" w:eastAsia="Arial" w:hAnsi="Arial" w:cs="Arial"/>
                <w:sz w:val="20"/>
                <w:szCs w:val="20"/>
              </w:rPr>
              <w:t>day people management activity and in delivering on the objectives of the agreed annual strategic People plan.</w:t>
            </w:r>
          </w:p>
          <w:p w14:paraId="43F75E06" w14:textId="01A1DDB3" w:rsidR="00CB1319" w:rsidRPr="007D0A87" w:rsidRDefault="00CB1319" w:rsidP="00EB6330">
            <w:pPr>
              <w:pStyle w:val="ListParagraph"/>
              <w:numPr>
                <w:ilvl w:val="0"/>
                <w:numId w:val="11"/>
              </w:numPr>
              <w:spacing w:after="120"/>
              <w:ind w:left="578" w:hanging="425"/>
              <w:contextualSpacing w:val="0"/>
              <w:rPr>
                <w:rFonts w:ascii="Arial" w:eastAsia="Arial" w:hAnsi="Arial" w:cs="Arial"/>
                <w:sz w:val="20"/>
                <w:szCs w:val="20"/>
              </w:rPr>
            </w:pPr>
            <w:r w:rsidRPr="007D0A87">
              <w:rPr>
                <w:rFonts w:ascii="Arial" w:eastAsia="Arial" w:hAnsi="Arial" w:cs="Arial"/>
                <w:sz w:val="20"/>
                <w:szCs w:val="20"/>
              </w:rPr>
              <w:t>Actively engage with reliable sources to update and enhance own knowledge and understanding of new developments, best practice and fresh perspectives in the marketplace, industry</w:t>
            </w:r>
            <w:r w:rsidR="007D0A87" w:rsidRPr="007D0A87">
              <w:rPr>
                <w:rFonts w:ascii="Arial" w:eastAsia="Arial" w:hAnsi="Arial" w:cs="Arial"/>
                <w:sz w:val="20"/>
                <w:szCs w:val="20"/>
              </w:rPr>
              <w:t>,</w:t>
            </w:r>
            <w:r w:rsidRPr="007D0A87">
              <w:rPr>
                <w:rFonts w:ascii="Arial" w:eastAsia="Arial" w:hAnsi="Arial" w:cs="Arial"/>
                <w:sz w:val="20"/>
                <w:szCs w:val="20"/>
              </w:rPr>
              <w:t xml:space="preserve"> and the People profession.</w:t>
            </w:r>
          </w:p>
        </w:tc>
      </w:tr>
      <w:tr w:rsidR="00A50225" w:rsidRPr="008B3B59" w14:paraId="59C8D32B" w14:textId="77777777" w:rsidTr="78A52765">
        <w:tc>
          <w:tcPr>
            <w:tcW w:w="10207" w:type="dxa"/>
            <w:gridSpan w:val="4"/>
            <w:shd w:val="clear" w:color="auto" w:fill="988445"/>
          </w:tcPr>
          <w:p w14:paraId="18002CF1" w14:textId="22C95717" w:rsidR="00A50225" w:rsidRPr="008B3B59" w:rsidRDefault="00A50225" w:rsidP="00A50225">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KNOWLEDGE</w:t>
            </w:r>
            <w:r w:rsidR="00C21930">
              <w:rPr>
                <w:rFonts w:ascii="Arial" w:eastAsia="Arial" w:hAnsi="Arial" w:cs="Arial"/>
                <w:b w:val="0"/>
                <w:color w:val="FFFFFF"/>
                <w:sz w:val="22"/>
                <w:szCs w:val="22"/>
              </w:rPr>
              <w:t xml:space="preserve"> &amp; UNDERSTANDING</w:t>
            </w:r>
          </w:p>
        </w:tc>
      </w:tr>
      <w:tr w:rsidR="00C21930" w:rsidRPr="008B3B59" w14:paraId="4056F2C2" w14:textId="77777777" w:rsidTr="78A52765">
        <w:tc>
          <w:tcPr>
            <w:tcW w:w="10207" w:type="dxa"/>
            <w:gridSpan w:val="4"/>
          </w:tcPr>
          <w:p w14:paraId="241A65CB" w14:textId="77777777" w:rsidR="00F677D9" w:rsidRPr="00EB6330" w:rsidRDefault="00F677D9" w:rsidP="00EB6330">
            <w:pPr>
              <w:rPr>
                <w:rFonts w:ascii="Arial" w:eastAsia="Arial" w:hAnsi="Arial" w:cs="Arial"/>
              </w:rPr>
            </w:pPr>
          </w:p>
          <w:p w14:paraId="22F9239E" w14:textId="186BD390"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Understands </w:t>
            </w:r>
            <w:r w:rsidR="00F34159">
              <w:rPr>
                <w:rFonts w:ascii="Arial" w:eastAsia="Arial" w:hAnsi="Arial" w:cs="Arial"/>
                <w:sz w:val="20"/>
                <w:szCs w:val="20"/>
              </w:rPr>
              <w:t xml:space="preserve">the principles of </w:t>
            </w:r>
            <w:r w:rsidRPr="00EB6330">
              <w:rPr>
                <w:rFonts w:ascii="Arial" w:eastAsia="Arial" w:hAnsi="Arial" w:cs="Arial"/>
                <w:sz w:val="20"/>
                <w:szCs w:val="20"/>
              </w:rPr>
              <w:t xml:space="preserve">how values-based business leadership with clear purpose develops a positive culture and underpins strong business performance. </w:t>
            </w:r>
          </w:p>
          <w:p w14:paraId="4AD81CBF" w14:textId="15C85C13"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Knows the Samworth Brothers Purpose &amp; Values, how these were conceived and have evolved as the group has grown and developed over the years. </w:t>
            </w:r>
          </w:p>
          <w:p w14:paraId="57DC7B29" w14:textId="40185448"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Is fully conversant with the Culture Framework, it's function as an enabler of the Purpose &amp; Values, and how it is delivered in the business. </w:t>
            </w:r>
          </w:p>
          <w:p w14:paraId="4DCB1325" w14:textId="435910A8"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Has business acumen - understands the way business operates and how the moving parts, including people aspects, work together to make it successful.  </w:t>
            </w:r>
          </w:p>
          <w:p w14:paraId="5B934870" w14:textId="62907BFD"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Knows how to effectively communicate, influence, and work collaboratively with colleagues and </w:t>
            </w:r>
            <w:r w:rsidR="000329EB">
              <w:rPr>
                <w:rFonts w:ascii="Arial" w:eastAsia="Arial" w:hAnsi="Arial" w:cs="Arial"/>
                <w:sz w:val="20"/>
                <w:szCs w:val="20"/>
              </w:rPr>
              <w:t>managers</w:t>
            </w:r>
            <w:r w:rsidRPr="00EB6330">
              <w:rPr>
                <w:rFonts w:ascii="Arial" w:eastAsia="Arial" w:hAnsi="Arial" w:cs="Arial"/>
                <w:sz w:val="20"/>
                <w:szCs w:val="20"/>
              </w:rPr>
              <w:t xml:space="preserve">, including how to provide feedback and positively challenge when necessary. </w:t>
            </w:r>
          </w:p>
          <w:p w14:paraId="36EA5824" w14:textId="1A813AFA"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Takes a coaching approach with colleagues and internal stakeholders, empowering others to deliver results and develop understanding through personal accountability.   Can clearly articulate the methodology and models behind this approach and apply appropriately according to the individual person and circumstance.  </w:t>
            </w:r>
          </w:p>
          <w:p w14:paraId="6BF389F5" w14:textId="64E73B03"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Is fully conversant with the Samworth Brothers People Toolkit - policies, processes, learning &amp; development programmes, etc and their relevance to business operations and objectives. </w:t>
            </w:r>
          </w:p>
          <w:p w14:paraId="359FD9D3" w14:textId="42AFB4D1" w:rsidR="00907A9F" w:rsidRPr="00EB6330" w:rsidRDefault="00D912DC" w:rsidP="00EB6330">
            <w:pPr>
              <w:pStyle w:val="ListParagraph"/>
              <w:numPr>
                <w:ilvl w:val="0"/>
                <w:numId w:val="13"/>
              </w:numPr>
              <w:spacing w:after="120"/>
              <w:ind w:left="578" w:hanging="425"/>
              <w:contextualSpacing w:val="0"/>
              <w:rPr>
                <w:rFonts w:ascii="Arial" w:eastAsia="Arial" w:hAnsi="Arial" w:cs="Arial"/>
                <w:sz w:val="20"/>
                <w:szCs w:val="20"/>
              </w:rPr>
            </w:pPr>
            <w:r>
              <w:rPr>
                <w:rFonts w:ascii="Arial" w:eastAsia="Arial" w:hAnsi="Arial" w:cs="Arial"/>
                <w:sz w:val="20"/>
                <w:szCs w:val="20"/>
              </w:rPr>
              <w:t>Is familiar with</w:t>
            </w:r>
            <w:r w:rsidR="00907A9F" w:rsidRPr="00EB6330">
              <w:rPr>
                <w:rFonts w:ascii="Arial" w:eastAsia="Arial" w:hAnsi="Arial" w:cs="Arial"/>
                <w:sz w:val="20"/>
                <w:szCs w:val="20"/>
              </w:rPr>
              <w:t xml:space="preserve"> the methodology for identifying capability levels and skills gaps against the L&amp;D Pathways and Role Profiles for each Job Family</w:t>
            </w:r>
            <w:r>
              <w:rPr>
                <w:rFonts w:ascii="Arial" w:eastAsia="Arial" w:hAnsi="Arial" w:cs="Arial"/>
                <w:sz w:val="20"/>
                <w:szCs w:val="20"/>
              </w:rPr>
              <w:t>.</w:t>
            </w:r>
          </w:p>
          <w:p w14:paraId="17B6D8FE" w14:textId="3B03CA6F"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Understands how to effectively deliver training, facilitate learning</w:t>
            </w:r>
            <w:r w:rsidR="00EB6330" w:rsidRPr="00EB6330">
              <w:rPr>
                <w:rFonts w:ascii="Arial" w:eastAsia="Arial" w:hAnsi="Arial" w:cs="Arial"/>
                <w:sz w:val="20"/>
                <w:szCs w:val="20"/>
              </w:rPr>
              <w:t>,</w:t>
            </w:r>
            <w:r w:rsidRPr="00EB6330">
              <w:rPr>
                <w:rFonts w:ascii="Arial" w:eastAsia="Arial" w:hAnsi="Arial" w:cs="Arial"/>
                <w:sz w:val="20"/>
                <w:szCs w:val="20"/>
              </w:rPr>
              <w:t xml:space="preserve"> and lead a group session to upskill, inform and inspire.</w:t>
            </w:r>
          </w:p>
          <w:p w14:paraId="5CAF4B68" w14:textId="44DE6703" w:rsidR="00907A9F" w:rsidRDefault="00490F7F" w:rsidP="00EB6330">
            <w:pPr>
              <w:pStyle w:val="ListParagraph"/>
              <w:numPr>
                <w:ilvl w:val="0"/>
                <w:numId w:val="13"/>
              </w:numPr>
              <w:spacing w:after="120"/>
              <w:ind w:left="578" w:hanging="425"/>
              <w:contextualSpacing w:val="0"/>
              <w:rPr>
                <w:rFonts w:ascii="Arial" w:eastAsia="Arial" w:hAnsi="Arial" w:cs="Arial"/>
                <w:sz w:val="20"/>
                <w:szCs w:val="20"/>
              </w:rPr>
            </w:pPr>
            <w:r>
              <w:rPr>
                <w:rFonts w:ascii="Arial" w:eastAsia="Arial" w:hAnsi="Arial" w:cs="Arial"/>
                <w:sz w:val="20"/>
                <w:szCs w:val="20"/>
              </w:rPr>
              <w:t>Is familiar with</w:t>
            </w:r>
            <w:r w:rsidR="00907A9F" w:rsidRPr="00EB6330">
              <w:rPr>
                <w:rFonts w:ascii="Arial" w:eastAsia="Arial" w:hAnsi="Arial" w:cs="Arial"/>
                <w:sz w:val="20"/>
                <w:szCs w:val="20"/>
              </w:rPr>
              <w:t xml:space="preserve"> neuroscience principals relevant to L&amp;D practice.  </w:t>
            </w:r>
          </w:p>
          <w:p w14:paraId="687AF008" w14:textId="69A4A857" w:rsidR="00490F7F" w:rsidRDefault="00490F7F" w:rsidP="00EB6330">
            <w:pPr>
              <w:pStyle w:val="ListParagraph"/>
              <w:numPr>
                <w:ilvl w:val="0"/>
                <w:numId w:val="13"/>
              </w:numPr>
              <w:spacing w:after="120"/>
              <w:ind w:left="578" w:hanging="425"/>
              <w:contextualSpacing w:val="0"/>
              <w:rPr>
                <w:rFonts w:ascii="Arial" w:eastAsia="Arial" w:hAnsi="Arial" w:cs="Arial"/>
                <w:sz w:val="20"/>
                <w:szCs w:val="20"/>
              </w:rPr>
            </w:pPr>
            <w:r w:rsidRPr="00490F7F">
              <w:rPr>
                <w:rFonts w:ascii="Arial" w:eastAsia="Arial" w:hAnsi="Arial" w:cs="Arial"/>
                <w:sz w:val="20"/>
                <w:szCs w:val="20"/>
              </w:rPr>
              <w:t xml:space="preserve">Understands how change processes are structured to </w:t>
            </w:r>
            <w:proofErr w:type="gramStart"/>
            <w:r w:rsidRPr="00490F7F">
              <w:rPr>
                <w:rFonts w:ascii="Arial" w:eastAsia="Arial" w:hAnsi="Arial" w:cs="Arial"/>
                <w:sz w:val="20"/>
                <w:szCs w:val="20"/>
              </w:rPr>
              <w:t>take into account</w:t>
            </w:r>
            <w:proofErr w:type="gramEnd"/>
            <w:r w:rsidRPr="00490F7F">
              <w:rPr>
                <w:rFonts w:ascii="Arial" w:eastAsia="Arial" w:hAnsi="Arial" w:cs="Arial"/>
                <w:sz w:val="20"/>
                <w:szCs w:val="20"/>
              </w:rPr>
              <w:t xml:space="preserve"> business objectives, legislative and </w:t>
            </w:r>
            <w:r>
              <w:rPr>
                <w:rFonts w:ascii="Arial" w:eastAsia="Arial" w:hAnsi="Arial" w:cs="Arial"/>
                <w:sz w:val="20"/>
                <w:szCs w:val="20"/>
              </w:rPr>
              <w:t>p</w:t>
            </w:r>
            <w:r w:rsidRPr="00490F7F">
              <w:rPr>
                <w:rFonts w:ascii="Arial" w:eastAsia="Arial" w:hAnsi="Arial" w:cs="Arial"/>
                <w:sz w:val="20"/>
                <w:szCs w:val="20"/>
              </w:rPr>
              <w:t>rocedural requirements</w:t>
            </w:r>
            <w:r>
              <w:rPr>
                <w:rFonts w:ascii="Arial" w:eastAsia="Arial" w:hAnsi="Arial" w:cs="Arial"/>
                <w:sz w:val="20"/>
                <w:szCs w:val="20"/>
              </w:rPr>
              <w:t>,</w:t>
            </w:r>
            <w:r w:rsidRPr="00490F7F">
              <w:rPr>
                <w:rFonts w:ascii="Arial" w:eastAsia="Arial" w:hAnsi="Arial" w:cs="Arial"/>
                <w:sz w:val="20"/>
                <w:szCs w:val="20"/>
              </w:rPr>
              <w:t xml:space="preserve"> and colleague experience / engagement.</w:t>
            </w:r>
          </w:p>
          <w:p w14:paraId="7CD4E0BA" w14:textId="3F56F3A6" w:rsidR="00907A9F" w:rsidRPr="00EB6330" w:rsidRDefault="00DD5525" w:rsidP="00EB6330">
            <w:pPr>
              <w:pStyle w:val="ListParagraph"/>
              <w:numPr>
                <w:ilvl w:val="0"/>
                <w:numId w:val="13"/>
              </w:numPr>
              <w:spacing w:after="120"/>
              <w:ind w:left="578" w:hanging="425"/>
              <w:contextualSpacing w:val="0"/>
              <w:rPr>
                <w:rFonts w:ascii="Arial" w:eastAsia="Arial" w:hAnsi="Arial" w:cs="Arial"/>
                <w:sz w:val="20"/>
                <w:szCs w:val="20"/>
              </w:rPr>
            </w:pPr>
            <w:r>
              <w:rPr>
                <w:rFonts w:ascii="Arial" w:eastAsia="Arial" w:hAnsi="Arial" w:cs="Arial"/>
                <w:sz w:val="20"/>
                <w:szCs w:val="20"/>
              </w:rPr>
              <w:t>Is familiar with</w:t>
            </w:r>
            <w:r w:rsidR="00907A9F" w:rsidRPr="00EB6330">
              <w:rPr>
                <w:rFonts w:ascii="Arial" w:eastAsia="Arial" w:hAnsi="Arial" w:cs="Arial"/>
                <w:sz w:val="20"/>
                <w:szCs w:val="20"/>
              </w:rPr>
              <w:t xml:space="preserve"> the key factors which affect employee engagement, and the ways in which business can create the conditions in which colleagues will offer more commitment and enhances capability. </w:t>
            </w:r>
          </w:p>
          <w:p w14:paraId="3CCAD4AD" w14:textId="4C4DD6AD" w:rsidR="00DD5525" w:rsidRDefault="00DD5525" w:rsidP="00EB6330">
            <w:pPr>
              <w:pStyle w:val="ListParagraph"/>
              <w:numPr>
                <w:ilvl w:val="0"/>
                <w:numId w:val="13"/>
              </w:numPr>
              <w:spacing w:after="120"/>
              <w:ind w:left="578" w:hanging="425"/>
              <w:contextualSpacing w:val="0"/>
              <w:rPr>
                <w:rFonts w:ascii="Arial" w:eastAsia="Arial" w:hAnsi="Arial" w:cs="Arial"/>
                <w:sz w:val="20"/>
                <w:szCs w:val="20"/>
              </w:rPr>
            </w:pPr>
            <w:r w:rsidRPr="00DD5525">
              <w:rPr>
                <w:rFonts w:ascii="Arial" w:eastAsia="Arial" w:hAnsi="Arial" w:cs="Arial"/>
                <w:sz w:val="20"/>
                <w:szCs w:val="20"/>
              </w:rPr>
              <w:t>Understands the importance of accurate, up-to-date information and data in the L&amp;D, People and business context.  Knows how to select, analyse</w:t>
            </w:r>
            <w:r>
              <w:rPr>
                <w:rFonts w:ascii="Arial" w:eastAsia="Arial" w:hAnsi="Arial" w:cs="Arial"/>
                <w:sz w:val="20"/>
                <w:szCs w:val="20"/>
              </w:rPr>
              <w:t>,</w:t>
            </w:r>
            <w:r w:rsidRPr="00DD5525">
              <w:rPr>
                <w:rFonts w:ascii="Arial" w:eastAsia="Arial" w:hAnsi="Arial" w:cs="Arial"/>
                <w:sz w:val="20"/>
                <w:szCs w:val="20"/>
              </w:rPr>
              <w:t xml:space="preserve"> and interpret data and ways in which results can be effectively presented to others.  </w:t>
            </w:r>
          </w:p>
          <w:p w14:paraId="202CBE48" w14:textId="11285268" w:rsidR="00907A9F" w:rsidRPr="00EB6330" w:rsidRDefault="00EE1110" w:rsidP="00EB6330">
            <w:pPr>
              <w:pStyle w:val="ListParagraph"/>
              <w:numPr>
                <w:ilvl w:val="0"/>
                <w:numId w:val="13"/>
              </w:numPr>
              <w:spacing w:after="120"/>
              <w:ind w:left="578" w:hanging="425"/>
              <w:contextualSpacing w:val="0"/>
              <w:rPr>
                <w:rFonts w:ascii="Arial" w:eastAsia="Arial" w:hAnsi="Arial" w:cs="Arial"/>
                <w:sz w:val="20"/>
                <w:szCs w:val="20"/>
              </w:rPr>
            </w:pPr>
            <w:r>
              <w:rPr>
                <w:rFonts w:ascii="Arial" w:eastAsia="Arial" w:hAnsi="Arial" w:cs="Arial"/>
                <w:sz w:val="20"/>
                <w:szCs w:val="20"/>
              </w:rPr>
              <w:t>Understand</w:t>
            </w:r>
            <w:r w:rsidR="00907A9F" w:rsidRPr="00EB6330">
              <w:rPr>
                <w:rFonts w:ascii="Arial" w:eastAsia="Arial" w:hAnsi="Arial" w:cs="Arial"/>
                <w:sz w:val="20"/>
                <w:szCs w:val="20"/>
              </w:rPr>
              <w:t>s the SB organisation design as set out in the Career Pathways, L&amp;D Pathways and Ways of Working, and is fully conversant with how these structures, roles and capabilities are applied within own business are</w:t>
            </w:r>
            <w:r>
              <w:rPr>
                <w:rFonts w:ascii="Arial" w:eastAsia="Arial" w:hAnsi="Arial" w:cs="Arial"/>
                <w:sz w:val="20"/>
                <w:szCs w:val="20"/>
              </w:rPr>
              <w:t>a</w:t>
            </w:r>
            <w:r w:rsidR="00907A9F" w:rsidRPr="00EB6330">
              <w:rPr>
                <w:rFonts w:ascii="Arial" w:eastAsia="Arial" w:hAnsi="Arial" w:cs="Arial"/>
                <w:sz w:val="20"/>
                <w:szCs w:val="20"/>
              </w:rPr>
              <w:t xml:space="preserve">. </w:t>
            </w:r>
          </w:p>
          <w:p w14:paraId="4229EFD1" w14:textId="5AE207C0" w:rsidR="00EB6330"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Is fully conversant with the S</w:t>
            </w:r>
            <w:r w:rsidR="00EE1110">
              <w:rPr>
                <w:rFonts w:ascii="Arial" w:eastAsia="Arial" w:hAnsi="Arial" w:cs="Arial"/>
                <w:sz w:val="20"/>
                <w:szCs w:val="20"/>
              </w:rPr>
              <w:t>amworth Brothers</w:t>
            </w:r>
            <w:r w:rsidRPr="00EB6330">
              <w:rPr>
                <w:rFonts w:ascii="Arial" w:eastAsia="Arial" w:hAnsi="Arial" w:cs="Arial"/>
                <w:sz w:val="20"/>
                <w:szCs w:val="20"/>
              </w:rPr>
              <w:t xml:space="preserve"> Performance Enhancement toolkit, </w:t>
            </w:r>
            <w:r w:rsidR="00357737">
              <w:rPr>
                <w:rFonts w:ascii="Arial" w:eastAsia="Arial" w:hAnsi="Arial" w:cs="Arial"/>
                <w:sz w:val="20"/>
                <w:szCs w:val="20"/>
              </w:rPr>
              <w:t>its</w:t>
            </w:r>
            <w:r w:rsidRPr="00EB6330">
              <w:rPr>
                <w:rFonts w:ascii="Arial" w:eastAsia="Arial" w:hAnsi="Arial" w:cs="Arial"/>
                <w:sz w:val="20"/>
                <w:szCs w:val="20"/>
              </w:rPr>
              <w:t xml:space="preserve"> function as an enabler of colleague development and engagement in line with the People Vision and overall business performance, and how th</w:t>
            </w:r>
            <w:r w:rsidR="00357737">
              <w:rPr>
                <w:rFonts w:ascii="Arial" w:eastAsia="Arial" w:hAnsi="Arial" w:cs="Arial"/>
                <w:sz w:val="20"/>
                <w:szCs w:val="20"/>
              </w:rPr>
              <w:t>is is</w:t>
            </w:r>
            <w:r w:rsidRPr="00EB6330">
              <w:rPr>
                <w:rFonts w:ascii="Arial" w:eastAsia="Arial" w:hAnsi="Arial" w:cs="Arial"/>
                <w:sz w:val="20"/>
                <w:szCs w:val="20"/>
              </w:rPr>
              <w:t xml:space="preserve"> delivered in the business. </w:t>
            </w:r>
          </w:p>
          <w:p w14:paraId="4EE83948" w14:textId="6EF4D8B1"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Has full working knowledge of the key information systems used by the People Team - People Portal, AX, SharePoint, etc. </w:t>
            </w:r>
          </w:p>
          <w:p w14:paraId="176C5A73" w14:textId="1DDC3E81" w:rsidR="00E34568" w:rsidRDefault="00E34568" w:rsidP="00EB6330">
            <w:pPr>
              <w:pStyle w:val="ListParagraph"/>
              <w:numPr>
                <w:ilvl w:val="0"/>
                <w:numId w:val="13"/>
              </w:numPr>
              <w:spacing w:after="120"/>
              <w:ind w:left="578" w:hanging="425"/>
              <w:contextualSpacing w:val="0"/>
              <w:rPr>
                <w:rFonts w:ascii="Arial" w:eastAsia="Arial" w:hAnsi="Arial" w:cs="Arial"/>
                <w:sz w:val="20"/>
                <w:szCs w:val="20"/>
              </w:rPr>
            </w:pPr>
            <w:r w:rsidRPr="00E34568">
              <w:rPr>
                <w:rFonts w:ascii="Arial" w:eastAsia="Arial" w:hAnsi="Arial" w:cs="Arial"/>
                <w:sz w:val="20"/>
                <w:szCs w:val="20"/>
              </w:rPr>
              <w:t>Has an appreciation of the internal communications strategy for the business area.  Understands key factors such as the audience segmentation, available channels, and main themes and messages.</w:t>
            </w:r>
          </w:p>
          <w:p w14:paraId="5278E965" w14:textId="46AE0AAC"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Knows the S</w:t>
            </w:r>
            <w:r w:rsidR="00E34568">
              <w:rPr>
                <w:rFonts w:ascii="Arial" w:eastAsia="Arial" w:hAnsi="Arial" w:cs="Arial"/>
                <w:sz w:val="20"/>
                <w:szCs w:val="20"/>
              </w:rPr>
              <w:t>amworth Brothers</w:t>
            </w:r>
            <w:r w:rsidRPr="00EB6330">
              <w:rPr>
                <w:rFonts w:ascii="Arial" w:eastAsia="Arial" w:hAnsi="Arial" w:cs="Arial"/>
                <w:sz w:val="20"/>
                <w:szCs w:val="20"/>
              </w:rPr>
              <w:t xml:space="preserve"> business processes and procedures which must be adhered to for safety, quality, and legal compliance e.g., Health &amp; Safety procedures, Group Authorities Manual. </w:t>
            </w:r>
          </w:p>
          <w:p w14:paraId="17C1EB53" w14:textId="183CF55B"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lastRenderedPageBreak/>
              <w:t xml:space="preserve">Has a </w:t>
            </w:r>
            <w:r w:rsidR="008D0C4B">
              <w:rPr>
                <w:rFonts w:ascii="Arial" w:eastAsia="Arial" w:hAnsi="Arial" w:cs="Arial"/>
                <w:sz w:val="20"/>
                <w:szCs w:val="20"/>
              </w:rPr>
              <w:t>good</w:t>
            </w:r>
            <w:r w:rsidRPr="00EB6330">
              <w:rPr>
                <w:rFonts w:ascii="Arial" w:eastAsia="Arial" w:hAnsi="Arial" w:cs="Arial"/>
                <w:sz w:val="20"/>
                <w:szCs w:val="20"/>
              </w:rPr>
              <w:t xml:space="preserve"> understanding of apprenticeships - how the apprenticeship levy is paid, and funding rules applied, and how apprenticeship standards are developed, delivered, and assessed. </w:t>
            </w:r>
          </w:p>
          <w:p w14:paraId="3A218826" w14:textId="77777777" w:rsidR="008D0C4B" w:rsidRDefault="008D0C4B" w:rsidP="00EB6330">
            <w:pPr>
              <w:pStyle w:val="ListParagraph"/>
              <w:numPr>
                <w:ilvl w:val="0"/>
                <w:numId w:val="13"/>
              </w:numPr>
              <w:spacing w:after="120"/>
              <w:ind w:left="578" w:hanging="425"/>
              <w:contextualSpacing w:val="0"/>
              <w:rPr>
                <w:rFonts w:ascii="Arial" w:eastAsia="Arial" w:hAnsi="Arial" w:cs="Arial"/>
                <w:sz w:val="20"/>
                <w:szCs w:val="20"/>
              </w:rPr>
            </w:pPr>
            <w:r w:rsidRPr="008D0C4B">
              <w:rPr>
                <w:rFonts w:ascii="Arial" w:eastAsia="Arial" w:hAnsi="Arial" w:cs="Arial"/>
                <w:sz w:val="20"/>
                <w:szCs w:val="20"/>
              </w:rPr>
              <w:t xml:space="preserve">Understands how the L&amp;D function operates within the wider business context, including the factors which build positive reputation and influence.   </w:t>
            </w:r>
          </w:p>
          <w:p w14:paraId="573B7E90" w14:textId="4044B257"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Understands the importance of colleague wellbeing in overall engagement and performance, and the positive impact on wider business results.  Is fully conversant with the various physical, mental, and emotional factors contributing to resilience and wellbeing, and how these are supported / impacted in the business operation. </w:t>
            </w:r>
          </w:p>
          <w:p w14:paraId="7F1788AA" w14:textId="438A49E0" w:rsidR="00907A9F" w:rsidRPr="00EB6330" w:rsidRDefault="00FE6756" w:rsidP="00EB6330">
            <w:pPr>
              <w:pStyle w:val="ListParagraph"/>
              <w:numPr>
                <w:ilvl w:val="0"/>
                <w:numId w:val="13"/>
              </w:numPr>
              <w:spacing w:after="120"/>
              <w:ind w:left="578" w:hanging="425"/>
              <w:contextualSpacing w:val="0"/>
              <w:rPr>
                <w:rFonts w:ascii="Arial" w:eastAsia="Arial" w:hAnsi="Arial" w:cs="Arial"/>
                <w:sz w:val="20"/>
                <w:szCs w:val="20"/>
              </w:rPr>
            </w:pPr>
            <w:r>
              <w:rPr>
                <w:rFonts w:ascii="Arial" w:eastAsia="Arial" w:hAnsi="Arial" w:cs="Arial"/>
                <w:sz w:val="20"/>
                <w:szCs w:val="20"/>
              </w:rPr>
              <w:t xml:space="preserve">Has an appreciation of </w:t>
            </w:r>
            <w:r w:rsidR="00907A9F" w:rsidRPr="00EB6330">
              <w:rPr>
                <w:rFonts w:ascii="Arial" w:eastAsia="Arial" w:hAnsi="Arial" w:cs="Arial"/>
                <w:sz w:val="20"/>
                <w:szCs w:val="20"/>
              </w:rPr>
              <w:t>the S</w:t>
            </w:r>
            <w:r>
              <w:rPr>
                <w:rFonts w:ascii="Arial" w:eastAsia="Arial" w:hAnsi="Arial" w:cs="Arial"/>
                <w:sz w:val="20"/>
                <w:szCs w:val="20"/>
              </w:rPr>
              <w:t>amworth Brothers W</w:t>
            </w:r>
            <w:r w:rsidR="00907A9F" w:rsidRPr="00EB6330">
              <w:rPr>
                <w:rFonts w:ascii="Arial" w:eastAsia="Arial" w:hAnsi="Arial" w:cs="Arial"/>
                <w:sz w:val="20"/>
                <w:szCs w:val="20"/>
              </w:rPr>
              <w:t xml:space="preserve">ellbeing strategy, it's function as an enabler of the Purpose &amp; Values and overall business performance, and how it is delivered in the business. </w:t>
            </w:r>
          </w:p>
          <w:p w14:paraId="44E2D61F" w14:textId="771B21D5"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Understand drivers of, and barriers to diversity &amp; inclusion, and mechanisms of individual bias and how to mitigate and positively challenge</w:t>
            </w:r>
            <w:r w:rsidR="00FE6756">
              <w:rPr>
                <w:rFonts w:ascii="Arial" w:eastAsia="Arial" w:hAnsi="Arial" w:cs="Arial"/>
                <w:sz w:val="20"/>
                <w:szCs w:val="20"/>
              </w:rPr>
              <w:t>.</w:t>
            </w:r>
          </w:p>
          <w:p w14:paraId="4D3D408C" w14:textId="7E632A4F"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Is conversant with the language, terminology and structure of legal contracts, service level agreements, etc., and understands where it is appropriate to seek specialist advice in developing, negotiating</w:t>
            </w:r>
            <w:r w:rsidR="00EB6330" w:rsidRPr="00EB6330">
              <w:rPr>
                <w:rFonts w:ascii="Arial" w:eastAsia="Arial" w:hAnsi="Arial" w:cs="Arial"/>
                <w:sz w:val="20"/>
                <w:szCs w:val="20"/>
              </w:rPr>
              <w:t>,</w:t>
            </w:r>
            <w:r w:rsidRPr="00EB6330">
              <w:rPr>
                <w:rFonts w:ascii="Arial" w:eastAsia="Arial" w:hAnsi="Arial" w:cs="Arial"/>
                <w:sz w:val="20"/>
                <w:szCs w:val="20"/>
              </w:rPr>
              <w:t xml:space="preserve"> or agreeing these. </w:t>
            </w:r>
          </w:p>
          <w:p w14:paraId="63D32575" w14:textId="77777777" w:rsidR="00EB25FA" w:rsidRDefault="00EB25FA" w:rsidP="00EB6330">
            <w:pPr>
              <w:pStyle w:val="ListParagraph"/>
              <w:numPr>
                <w:ilvl w:val="0"/>
                <w:numId w:val="13"/>
              </w:numPr>
              <w:spacing w:after="120"/>
              <w:ind w:left="578" w:hanging="425"/>
              <w:contextualSpacing w:val="0"/>
              <w:rPr>
                <w:rFonts w:ascii="Arial" w:eastAsia="Arial" w:hAnsi="Arial" w:cs="Arial"/>
                <w:sz w:val="20"/>
                <w:szCs w:val="20"/>
              </w:rPr>
            </w:pPr>
            <w:r w:rsidRPr="00EB25FA">
              <w:rPr>
                <w:rFonts w:ascii="Arial" w:eastAsia="Arial" w:hAnsi="Arial" w:cs="Arial"/>
                <w:sz w:val="20"/>
                <w:szCs w:val="20"/>
              </w:rPr>
              <w:t>Understand the annual budget process, how to manage, reconcile and report on spends, and keep a close control on costs.</w:t>
            </w:r>
          </w:p>
          <w:p w14:paraId="5C40266F" w14:textId="27640DD8"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Has a working knowledge of the </w:t>
            </w:r>
            <w:r w:rsidR="00EB6330" w:rsidRPr="00EB6330">
              <w:rPr>
                <w:rFonts w:ascii="Arial" w:eastAsia="Arial" w:hAnsi="Arial" w:cs="Arial"/>
                <w:sz w:val="20"/>
                <w:szCs w:val="20"/>
              </w:rPr>
              <w:t xml:space="preserve">relevant </w:t>
            </w:r>
            <w:r w:rsidRPr="00EB6330">
              <w:rPr>
                <w:rFonts w:ascii="Arial" w:eastAsia="Arial" w:hAnsi="Arial" w:cs="Arial"/>
                <w:sz w:val="20"/>
                <w:szCs w:val="20"/>
              </w:rPr>
              <w:t xml:space="preserve">audit standards which are applicable to </w:t>
            </w:r>
            <w:r w:rsidR="004A1877">
              <w:rPr>
                <w:rFonts w:ascii="Arial" w:eastAsia="Arial" w:hAnsi="Arial" w:cs="Arial"/>
                <w:sz w:val="20"/>
                <w:szCs w:val="20"/>
              </w:rPr>
              <w:t>L&amp;D</w:t>
            </w:r>
            <w:r w:rsidRPr="00EB6330">
              <w:rPr>
                <w:rFonts w:ascii="Arial" w:eastAsia="Arial" w:hAnsi="Arial" w:cs="Arial"/>
                <w:sz w:val="20"/>
                <w:szCs w:val="20"/>
              </w:rPr>
              <w:t xml:space="preserve"> and People Team operations. </w:t>
            </w:r>
          </w:p>
          <w:p w14:paraId="67333E06" w14:textId="4756A236" w:rsidR="00C843A2" w:rsidRDefault="00C843A2" w:rsidP="00056B63">
            <w:pPr>
              <w:pStyle w:val="ListParagraph"/>
              <w:numPr>
                <w:ilvl w:val="0"/>
                <w:numId w:val="13"/>
              </w:numPr>
              <w:spacing w:after="120"/>
              <w:ind w:left="578" w:hanging="425"/>
              <w:contextualSpacing w:val="0"/>
              <w:rPr>
                <w:rFonts w:ascii="Arial" w:eastAsia="Arial" w:hAnsi="Arial" w:cs="Arial"/>
                <w:sz w:val="20"/>
                <w:szCs w:val="20"/>
              </w:rPr>
            </w:pPr>
            <w:r w:rsidRPr="00C843A2">
              <w:rPr>
                <w:rFonts w:ascii="Arial" w:eastAsia="Arial" w:hAnsi="Arial" w:cs="Arial"/>
                <w:sz w:val="20"/>
                <w:szCs w:val="20"/>
              </w:rPr>
              <w:t xml:space="preserve">Knows </w:t>
            </w:r>
            <w:r w:rsidR="00907A9F" w:rsidRPr="00C843A2">
              <w:rPr>
                <w:rFonts w:ascii="Arial" w:eastAsia="Arial" w:hAnsi="Arial" w:cs="Arial"/>
                <w:sz w:val="20"/>
                <w:szCs w:val="20"/>
              </w:rPr>
              <w:t xml:space="preserve">how to effectively </w:t>
            </w:r>
            <w:r w:rsidR="00690F17">
              <w:rPr>
                <w:rFonts w:ascii="Arial" w:eastAsia="Arial" w:hAnsi="Arial" w:cs="Arial"/>
                <w:sz w:val="20"/>
                <w:szCs w:val="20"/>
              </w:rPr>
              <w:t>communicate with</w:t>
            </w:r>
            <w:r w:rsidR="00907A9F" w:rsidRPr="00C843A2">
              <w:rPr>
                <w:rFonts w:ascii="Arial" w:eastAsia="Arial" w:hAnsi="Arial" w:cs="Arial"/>
                <w:sz w:val="20"/>
                <w:szCs w:val="20"/>
              </w:rPr>
              <w:t xml:space="preserve"> external stakeholders</w:t>
            </w:r>
            <w:r>
              <w:rPr>
                <w:rFonts w:ascii="Arial" w:eastAsia="Arial" w:hAnsi="Arial" w:cs="Arial"/>
                <w:sz w:val="20"/>
                <w:szCs w:val="20"/>
              </w:rPr>
              <w:t xml:space="preserve"> and providers</w:t>
            </w:r>
            <w:r w:rsidR="00907A9F" w:rsidRPr="00C843A2">
              <w:rPr>
                <w:rFonts w:ascii="Arial" w:eastAsia="Arial" w:hAnsi="Arial" w:cs="Arial"/>
                <w:sz w:val="20"/>
                <w:szCs w:val="20"/>
              </w:rPr>
              <w:t xml:space="preserve">, in line with our Values. </w:t>
            </w:r>
          </w:p>
          <w:p w14:paraId="0CAFA6E5" w14:textId="387B247A" w:rsidR="00907A9F" w:rsidRPr="00C843A2" w:rsidRDefault="00907A9F" w:rsidP="00056B63">
            <w:pPr>
              <w:pStyle w:val="ListParagraph"/>
              <w:numPr>
                <w:ilvl w:val="0"/>
                <w:numId w:val="13"/>
              </w:numPr>
              <w:spacing w:after="120"/>
              <w:ind w:left="578" w:hanging="425"/>
              <w:contextualSpacing w:val="0"/>
              <w:rPr>
                <w:rFonts w:ascii="Arial" w:eastAsia="Arial" w:hAnsi="Arial" w:cs="Arial"/>
                <w:sz w:val="20"/>
                <w:szCs w:val="20"/>
              </w:rPr>
            </w:pPr>
            <w:r w:rsidRPr="00C843A2">
              <w:rPr>
                <w:rFonts w:ascii="Arial" w:eastAsia="Arial" w:hAnsi="Arial" w:cs="Arial"/>
                <w:sz w:val="20"/>
                <w:szCs w:val="20"/>
              </w:rPr>
              <w:t>Maintains an up-to-date knowledge of key legislation, precedents</w:t>
            </w:r>
            <w:r w:rsidR="00EB6330" w:rsidRPr="00C843A2">
              <w:rPr>
                <w:rFonts w:ascii="Arial" w:eastAsia="Arial" w:hAnsi="Arial" w:cs="Arial"/>
                <w:sz w:val="20"/>
                <w:szCs w:val="20"/>
              </w:rPr>
              <w:t>,</w:t>
            </w:r>
            <w:r w:rsidRPr="00C843A2">
              <w:rPr>
                <w:rFonts w:ascii="Arial" w:eastAsia="Arial" w:hAnsi="Arial" w:cs="Arial"/>
                <w:sz w:val="20"/>
                <w:szCs w:val="20"/>
              </w:rPr>
              <w:t xml:space="preserve"> and best practice (employment, ETI Base Code, GDPR, S</w:t>
            </w:r>
            <w:r w:rsidR="00C843A2" w:rsidRPr="00C843A2">
              <w:rPr>
                <w:rFonts w:ascii="Arial" w:eastAsia="Arial" w:hAnsi="Arial" w:cs="Arial"/>
                <w:sz w:val="20"/>
                <w:szCs w:val="20"/>
              </w:rPr>
              <w:t>amworth Brothers</w:t>
            </w:r>
            <w:r w:rsidRPr="00C843A2">
              <w:rPr>
                <w:rFonts w:ascii="Arial" w:eastAsia="Arial" w:hAnsi="Arial" w:cs="Arial"/>
                <w:sz w:val="20"/>
                <w:szCs w:val="20"/>
              </w:rPr>
              <w:t xml:space="preserve"> policies &amp; procedures, etc) and has a good awareness of other areas relevant to </w:t>
            </w:r>
            <w:r w:rsidR="00C843A2" w:rsidRPr="00C843A2">
              <w:rPr>
                <w:rFonts w:ascii="Arial" w:eastAsia="Arial" w:hAnsi="Arial" w:cs="Arial"/>
                <w:sz w:val="20"/>
                <w:szCs w:val="20"/>
              </w:rPr>
              <w:t>our</w:t>
            </w:r>
            <w:r w:rsidRPr="00C843A2">
              <w:rPr>
                <w:rFonts w:ascii="Arial" w:eastAsia="Arial" w:hAnsi="Arial" w:cs="Arial"/>
                <w:sz w:val="20"/>
                <w:szCs w:val="20"/>
              </w:rPr>
              <w:t xml:space="preserve"> business operations (food safety, H&amp;S, finance, etc). </w:t>
            </w:r>
          </w:p>
          <w:p w14:paraId="71DA4C58" w14:textId="04DA7A15" w:rsidR="00907A9F"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 xml:space="preserve">Knows how to select and evaluate different sources of information to ascertain </w:t>
            </w:r>
            <w:r w:rsidR="00EB6330" w:rsidRPr="00EB6330">
              <w:rPr>
                <w:rFonts w:ascii="Arial" w:eastAsia="Arial" w:hAnsi="Arial" w:cs="Arial"/>
                <w:sz w:val="20"/>
                <w:szCs w:val="20"/>
              </w:rPr>
              <w:t>reliability</w:t>
            </w:r>
            <w:r w:rsidRPr="00EB6330">
              <w:rPr>
                <w:rFonts w:ascii="Arial" w:eastAsia="Arial" w:hAnsi="Arial" w:cs="Arial"/>
                <w:sz w:val="20"/>
                <w:szCs w:val="20"/>
              </w:rPr>
              <w:t xml:space="preserve"> and </w:t>
            </w:r>
            <w:proofErr w:type="gramStart"/>
            <w:r w:rsidRPr="00EB6330">
              <w:rPr>
                <w:rFonts w:ascii="Arial" w:eastAsia="Arial" w:hAnsi="Arial" w:cs="Arial"/>
                <w:sz w:val="20"/>
                <w:szCs w:val="20"/>
              </w:rPr>
              <w:t>relevance, and</w:t>
            </w:r>
            <w:proofErr w:type="gramEnd"/>
            <w:r w:rsidRPr="00EB6330">
              <w:rPr>
                <w:rFonts w:ascii="Arial" w:eastAsia="Arial" w:hAnsi="Arial" w:cs="Arial"/>
                <w:sz w:val="20"/>
                <w:szCs w:val="20"/>
              </w:rPr>
              <w:t xml:space="preserve"> understands how to introduce new learnings into the Samworth Brothers context in ways which best add value. </w:t>
            </w:r>
          </w:p>
          <w:p w14:paraId="1D06226D" w14:textId="4C8A3BBD" w:rsidR="00F677D9" w:rsidRPr="00EB6330" w:rsidRDefault="00907A9F" w:rsidP="00EB6330">
            <w:pPr>
              <w:pStyle w:val="ListParagraph"/>
              <w:numPr>
                <w:ilvl w:val="0"/>
                <w:numId w:val="13"/>
              </w:numPr>
              <w:spacing w:after="120"/>
              <w:ind w:left="578" w:hanging="425"/>
              <w:contextualSpacing w:val="0"/>
              <w:rPr>
                <w:rFonts w:ascii="Arial" w:eastAsia="Arial" w:hAnsi="Arial" w:cs="Arial"/>
                <w:sz w:val="20"/>
                <w:szCs w:val="20"/>
              </w:rPr>
            </w:pPr>
            <w:r w:rsidRPr="00EB6330">
              <w:rPr>
                <w:rFonts w:ascii="Arial" w:eastAsia="Arial" w:hAnsi="Arial" w:cs="Arial"/>
                <w:sz w:val="20"/>
                <w:szCs w:val="20"/>
              </w:rPr>
              <w:t>Understands the importance of continued personal and professional development (CPD).</w:t>
            </w:r>
          </w:p>
          <w:p w14:paraId="351D4E70" w14:textId="26FA8EF4" w:rsidR="00171F30" w:rsidRPr="00EB6330" w:rsidRDefault="00171F30" w:rsidP="00171F30">
            <w:pPr>
              <w:rPr>
                <w:rFonts w:ascii="Arial" w:eastAsia="Arial" w:hAnsi="Arial" w:cs="Arial"/>
              </w:rPr>
            </w:pPr>
          </w:p>
        </w:tc>
      </w:tr>
      <w:tr w:rsidR="00C21930" w:rsidRPr="008B3B59" w14:paraId="1510F42B" w14:textId="77777777" w:rsidTr="78A52765">
        <w:tc>
          <w:tcPr>
            <w:tcW w:w="10207" w:type="dxa"/>
            <w:gridSpan w:val="4"/>
            <w:shd w:val="clear" w:color="auto" w:fill="988445"/>
          </w:tcPr>
          <w:p w14:paraId="30C1C78B" w14:textId="3E6706DD" w:rsidR="00C21930" w:rsidRPr="00EB6330" w:rsidRDefault="00C21930" w:rsidP="00C21930">
            <w:pPr>
              <w:pStyle w:val="Heading2"/>
              <w:rPr>
                <w:rFonts w:ascii="Arial" w:eastAsia="Arial" w:hAnsi="Arial" w:cs="Arial"/>
                <w:b w:val="0"/>
                <w:color w:val="FFFFFF"/>
              </w:rPr>
            </w:pPr>
            <w:r w:rsidRPr="00EB6330">
              <w:rPr>
                <w:rFonts w:ascii="Arial" w:eastAsia="Arial" w:hAnsi="Arial" w:cs="Arial"/>
                <w:b w:val="0"/>
                <w:color w:val="FFFFFF"/>
              </w:rPr>
              <w:lastRenderedPageBreak/>
              <w:t>QUALIFICATIONS, EXPERIENCE, TECHNICAL SKILLS / KNOWLEDGE</w:t>
            </w:r>
          </w:p>
        </w:tc>
      </w:tr>
      <w:tr w:rsidR="00C21930" w:rsidRPr="008B3B59" w14:paraId="1E0516CF" w14:textId="77777777" w:rsidTr="78A52765">
        <w:trPr>
          <w:trHeight w:val="1017"/>
        </w:trPr>
        <w:tc>
          <w:tcPr>
            <w:tcW w:w="10207" w:type="dxa"/>
            <w:gridSpan w:val="4"/>
          </w:tcPr>
          <w:p w14:paraId="39EDCC07" w14:textId="77777777" w:rsidR="007C6AA2" w:rsidRDefault="007C6AA2" w:rsidP="00C21930">
            <w:pPr>
              <w:spacing w:after="240"/>
              <w:rPr>
                <w:rFonts w:ascii="Arial" w:eastAsia="Arial" w:hAnsi="Arial" w:cs="Arial"/>
                <w:b/>
                <w:sz w:val="22"/>
                <w:u w:val="single"/>
              </w:rPr>
            </w:pPr>
          </w:p>
          <w:p w14:paraId="188326D5" w14:textId="63CE9CCC" w:rsidR="00E8207A" w:rsidRPr="007334C9" w:rsidRDefault="007334C9" w:rsidP="00C21930">
            <w:pPr>
              <w:spacing w:after="240"/>
              <w:rPr>
                <w:rFonts w:ascii="Arial" w:eastAsia="Arial" w:hAnsi="Arial" w:cs="Arial"/>
                <w:bCs/>
                <w:sz w:val="22"/>
              </w:rPr>
            </w:pPr>
            <w:r w:rsidRPr="007334C9">
              <w:rPr>
                <w:rFonts w:ascii="Arial" w:eastAsia="Arial" w:hAnsi="Arial" w:cs="Arial"/>
                <w:bCs/>
                <w:sz w:val="22"/>
              </w:rPr>
              <w:t>CIPD L</w:t>
            </w:r>
            <w:r w:rsidR="00690F17">
              <w:rPr>
                <w:rFonts w:ascii="Arial" w:eastAsia="Arial" w:hAnsi="Arial" w:cs="Arial"/>
                <w:bCs/>
                <w:sz w:val="22"/>
              </w:rPr>
              <w:t>3</w:t>
            </w:r>
            <w:r w:rsidRPr="007334C9">
              <w:rPr>
                <w:rFonts w:ascii="Arial" w:eastAsia="Arial" w:hAnsi="Arial" w:cs="Arial"/>
                <w:bCs/>
                <w:sz w:val="22"/>
              </w:rPr>
              <w:t xml:space="preserve"> </w:t>
            </w:r>
            <w:r w:rsidR="006D1AE5">
              <w:rPr>
                <w:rFonts w:ascii="Arial" w:eastAsia="Arial" w:hAnsi="Arial" w:cs="Arial"/>
                <w:bCs/>
                <w:sz w:val="22"/>
              </w:rPr>
              <w:t xml:space="preserve">             Learning &amp; Development</w:t>
            </w:r>
          </w:p>
          <w:p w14:paraId="015D23B3" w14:textId="56D2416F" w:rsidR="00B57F2A" w:rsidRDefault="00B57F2A" w:rsidP="00AD46D5">
            <w:pPr>
              <w:pStyle w:val="ListParagraph"/>
              <w:numPr>
                <w:ilvl w:val="0"/>
                <w:numId w:val="14"/>
              </w:numPr>
              <w:spacing w:after="240"/>
              <w:rPr>
                <w:rFonts w:ascii="Arial" w:eastAsia="Arial" w:hAnsi="Arial" w:cs="Arial"/>
              </w:rPr>
            </w:pPr>
            <w:r>
              <w:rPr>
                <w:rFonts w:ascii="Arial" w:eastAsia="Arial" w:hAnsi="Arial" w:cs="Arial"/>
              </w:rPr>
              <w:t>L&amp;D</w:t>
            </w:r>
            <w:r w:rsidR="00766B01">
              <w:rPr>
                <w:rFonts w:ascii="Arial" w:eastAsia="Arial" w:hAnsi="Arial" w:cs="Arial"/>
              </w:rPr>
              <w:t xml:space="preserve"> / Training role in a complex, fast-paced business</w:t>
            </w:r>
          </w:p>
          <w:p w14:paraId="6D7037C5" w14:textId="117888D7" w:rsidR="00C21930" w:rsidRDefault="00C21930" w:rsidP="00AD46D5">
            <w:pPr>
              <w:pStyle w:val="ListParagraph"/>
              <w:numPr>
                <w:ilvl w:val="0"/>
                <w:numId w:val="14"/>
              </w:numPr>
              <w:spacing w:after="240"/>
              <w:rPr>
                <w:rFonts w:ascii="Arial" w:eastAsia="Arial" w:hAnsi="Arial" w:cs="Arial"/>
              </w:rPr>
            </w:pPr>
            <w:r w:rsidRPr="00AD46D5">
              <w:rPr>
                <w:rFonts w:ascii="Arial" w:eastAsia="Arial" w:hAnsi="Arial" w:cs="Arial"/>
              </w:rPr>
              <w:t>Strong and engaging training delivery</w:t>
            </w:r>
            <w:r w:rsidR="000E38D2" w:rsidRPr="00AD46D5">
              <w:rPr>
                <w:rFonts w:ascii="Arial" w:eastAsia="Arial" w:hAnsi="Arial" w:cs="Arial"/>
              </w:rPr>
              <w:t xml:space="preserve"> / facilitation / presentation</w:t>
            </w:r>
            <w:r w:rsidRPr="00AD46D5">
              <w:rPr>
                <w:rFonts w:ascii="Arial" w:eastAsia="Arial" w:hAnsi="Arial" w:cs="Arial"/>
              </w:rPr>
              <w:t xml:space="preserve"> skills</w:t>
            </w:r>
          </w:p>
          <w:p w14:paraId="41AC171D" w14:textId="34EA7E17" w:rsidR="005929D3" w:rsidRDefault="0017411C" w:rsidP="00AD46D5">
            <w:pPr>
              <w:pStyle w:val="ListParagraph"/>
              <w:numPr>
                <w:ilvl w:val="0"/>
                <w:numId w:val="14"/>
              </w:numPr>
              <w:spacing w:after="240"/>
              <w:rPr>
                <w:rFonts w:ascii="Arial" w:eastAsia="Arial" w:hAnsi="Arial" w:cs="Arial"/>
              </w:rPr>
            </w:pPr>
            <w:r>
              <w:rPr>
                <w:rFonts w:ascii="Arial" w:eastAsia="Arial" w:hAnsi="Arial" w:cs="Arial"/>
              </w:rPr>
              <w:t xml:space="preserve">Co-ordination of </w:t>
            </w:r>
            <w:r w:rsidR="005929D3">
              <w:rPr>
                <w:rFonts w:ascii="Arial" w:eastAsia="Arial" w:hAnsi="Arial" w:cs="Arial"/>
              </w:rPr>
              <w:t>training events, courses, programmes</w:t>
            </w:r>
          </w:p>
          <w:p w14:paraId="7E2071E0" w14:textId="6D4489F2" w:rsidR="00332BFA" w:rsidRDefault="001A5F64" w:rsidP="00AD46D5">
            <w:pPr>
              <w:pStyle w:val="ListParagraph"/>
              <w:numPr>
                <w:ilvl w:val="0"/>
                <w:numId w:val="14"/>
              </w:numPr>
              <w:spacing w:after="240"/>
              <w:rPr>
                <w:rFonts w:ascii="Arial" w:eastAsia="Arial" w:hAnsi="Arial" w:cs="Arial"/>
              </w:rPr>
            </w:pPr>
            <w:r>
              <w:rPr>
                <w:rFonts w:ascii="Arial" w:eastAsia="Arial" w:hAnsi="Arial" w:cs="Arial"/>
              </w:rPr>
              <w:t xml:space="preserve">Responsibility for </w:t>
            </w:r>
            <w:r w:rsidR="00682E70">
              <w:rPr>
                <w:rFonts w:ascii="Arial" w:eastAsia="Arial" w:hAnsi="Arial" w:cs="Arial"/>
              </w:rPr>
              <w:t xml:space="preserve">budget spend &amp; control, </w:t>
            </w:r>
            <w:r w:rsidR="00F76403">
              <w:rPr>
                <w:rFonts w:ascii="Arial" w:eastAsia="Arial" w:hAnsi="Arial" w:cs="Arial"/>
              </w:rPr>
              <w:t>training-related data and records</w:t>
            </w:r>
          </w:p>
          <w:p w14:paraId="213C971D" w14:textId="59F3D9DD" w:rsidR="00C21930" w:rsidRPr="00C2569B" w:rsidRDefault="00C21930" w:rsidP="00C21930">
            <w:pPr>
              <w:rPr>
                <w:rFonts w:ascii="Arial" w:eastAsia="Arial" w:hAnsi="Arial" w:cs="Arial"/>
                <w:b/>
                <w:sz w:val="22"/>
              </w:rPr>
            </w:pPr>
            <w:r w:rsidRPr="00C2569B">
              <w:rPr>
                <w:rFonts w:ascii="Arial" w:eastAsia="Arial" w:hAnsi="Arial" w:cs="Arial"/>
                <w:b/>
                <w:sz w:val="22"/>
              </w:rPr>
              <w:t>Advantage</w:t>
            </w:r>
          </w:p>
          <w:p w14:paraId="7AF9DC8E" w14:textId="77777777" w:rsidR="00C21930" w:rsidRPr="00326070" w:rsidRDefault="00C21930" w:rsidP="00C21930">
            <w:pPr>
              <w:rPr>
                <w:rFonts w:ascii="Arial" w:eastAsia="Arial" w:hAnsi="Arial" w:cs="Arial"/>
                <w:b/>
                <w:sz w:val="22"/>
                <w:u w:val="single"/>
              </w:rPr>
            </w:pPr>
          </w:p>
          <w:p w14:paraId="01D646ED" w14:textId="74F590DA" w:rsidR="00C21930" w:rsidRPr="00326070" w:rsidRDefault="00C21930" w:rsidP="00C21930">
            <w:pPr>
              <w:spacing w:after="240"/>
              <w:rPr>
                <w:rFonts w:ascii="Arial" w:eastAsia="Arial" w:hAnsi="Arial" w:cs="Arial"/>
                <w:sz w:val="22"/>
              </w:rPr>
            </w:pPr>
            <w:r w:rsidRPr="00326070">
              <w:rPr>
                <w:rFonts w:ascii="Arial" w:eastAsia="Arial" w:hAnsi="Arial" w:cs="Arial"/>
                <w:sz w:val="22"/>
              </w:rPr>
              <w:t>Coaching qualification</w:t>
            </w:r>
          </w:p>
          <w:p w14:paraId="45566247" w14:textId="4558FA7F" w:rsidR="00C21930" w:rsidRPr="00B668AC" w:rsidRDefault="00C21930" w:rsidP="00F0049D">
            <w:pPr>
              <w:spacing w:after="240"/>
              <w:rPr>
                <w:rFonts w:ascii="Arial" w:eastAsia="Arial" w:hAnsi="Arial" w:cs="Arial"/>
              </w:rPr>
            </w:pPr>
            <w:r w:rsidRPr="00326070">
              <w:rPr>
                <w:rFonts w:ascii="Arial" w:eastAsia="Arial" w:hAnsi="Arial" w:cs="Arial"/>
                <w:sz w:val="22"/>
              </w:rPr>
              <w:t>Food Safety / Health &amp; Safety qualifications</w:t>
            </w:r>
          </w:p>
        </w:tc>
      </w:tr>
      <w:tr w:rsidR="00C21930" w:rsidRPr="008B3B59" w14:paraId="391E2846" w14:textId="77777777" w:rsidTr="78A52765">
        <w:trPr>
          <w:trHeight w:val="200"/>
        </w:trPr>
        <w:tc>
          <w:tcPr>
            <w:tcW w:w="10207" w:type="dxa"/>
            <w:gridSpan w:val="4"/>
            <w:shd w:val="clear" w:color="auto" w:fill="988445"/>
          </w:tcPr>
          <w:p w14:paraId="4448D4F2" w14:textId="77777777" w:rsidR="00C21930" w:rsidRPr="008B3B59" w:rsidRDefault="00C21930" w:rsidP="00C21930">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C21930" w:rsidRPr="008B3B59" w14:paraId="7B24EE02" w14:textId="77777777" w:rsidTr="78A52765">
        <w:trPr>
          <w:trHeight w:val="360"/>
        </w:trPr>
        <w:tc>
          <w:tcPr>
            <w:tcW w:w="2565" w:type="dxa"/>
          </w:tcPr>
          <w:p w14:paraId="54FBCF88" w14:textId="77777777" w:rsidR="00C21930" w:rsidRPr="00312B55" w:rsidRDefault="00C21930" w:rsidP="00C2193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3E7DE17D" w14:textId="77777777" w:rsidR="00C21930" w:rsidRDefault="00C21930" w:rsidP="00C2193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p w14:paraId="5B5586E5" w14:textId="02CE46C7" w:rsidR="00C21930" w:rsidRPr="00312B55" w:rsidRDefault="00C21930" w:rsidP="00C21930">
            <w:pPr>
              <w:widowControl w:val="0"/>
              <w:spacing w:line="276" w:lineRule="auto"/>
              <w:rPr>
                <w:rFonts w:ascii="Arial" w:eastAsia="Arial" w:hAnsi="Arial" w:cs="Arial"/>
                <w:b/>
                <w:sz w:val="22"/>
                <w:szCs w:val="22"/>
              </w:rPr>
            </w:pPr>
          </w:p>
        </w:tc>
      </w:tr>
      <w:tr w:rsidR="00C21930" w:rsidRPr="008B3B59" w14:paraId="64893145" w14:textId="77777777" w:rsidTr="78A52765">
        <w:trPr>
          <w:trHeight w:val="671"/>
        </w:trPr>
        <w:tc>
          <w:tcPr>
            <w:tcW w:w="2565" w:type="dxa"/>
          </w:tcPr>
          <w:p w14:paraId="52CBB55E" w14:textId="31D2237A" w:rsidR="00C21930" w:rsidRPr="0083787B" w:rsidRDefault="00C21930" w:rsidP="00C21930">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72557282" w:rsidR="00C21930" w:rsidRPr="0083787B"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E42AF7">
              <w:rPr>
                <w:rFonts w:ascii="Arial" w:hAnsi="Arial" w:cs="Arial"/>
                <w:i/>
                <w:iCs/>
                <w:color w:val="auto"/>
                <w:szCs w:val="22"/>
              </w:rPr>
              <w:t xml:space="preserve">Demonstrates the belief that people are our most important asset and central to the success of the organisation. Everybody should be </w:t>
            </w:r>
            <w:proofErr w:type="gramStart"/>
            <w:r w:rsidRPr="00E42AF7">
              <w:rPr>
                <w:rFonts w:ascii="Arial" w:hAnsi="Arial" w:cs="Arial"/>
                <w:i/>
                <w:iCs/>
                <w:color w:val="auto"/>
                <w:szCs w:val="22"/>
              </w:rPr>
              <w:t>treated with dignity and respect at all times</w:t>
            </w:r>
            <w:proofErr w:type="gramEnd"/>
            <w:r w:rsidRPr="00E42AF7">
              <w:rPr>
                <w:rFonts w:ascii="Arial" w:hAnsi="Arial" w:cs="Arial"/>
                <w:i/>
                <w:iCs/>
                <w:color w:val="auto"/>
                <w:szCs w:val="22"/>
              </w:rPr>
              <w:t>.</w:t>
            </w:r>
          </w:p>
        </w:tc>
      </w:tr>
      <w:tr w:rsidR="00C21930" w:rsidRPr="008B3B59" w14:paraId="4C6B67F2" w14:textId="77777777" w:rsidTr="78A52765">
        <w:trPr>
          <w:trHeight w:val="671"/>
        </w:trPr>
        <w:tc>
          <w:tcPr>
            <w:tcW w:w="2565" w:type="dxa"/>
          </w:tcPr>
          <w:p w14:paraId="7E34197A" w14:textId="4E98D269" w:rsidR="00C21930" w:rsidRPr="0083787B" w:rsidRDefault="00C21930" w:rsidP="00C21930">
            <w:pPr>
              <w:rPr>
                <w:rFonts w:ascii="Arial" w:eastAsia="Arial" w:hAnsi="Arial" w:cs="Arial"/>
                <w:sz w:val="22"/>
                <w:szCs w:val="22"/>
              </w:rPr>
            </w:pPr>
            <w:r>
              <w:rPr>
                <w:rFonts w:ascii="Arial" w:eastAsia="Arial" w:hAnsi="Arial" w:cs="Arial"/>
                <w:sz w:val="22"/>
                <w:szCs w:val="22"/>
              </w:rPr>
              <w:lastRenderedPageBreak/>
              <w:t>Customer Focus</w:t>
            </w:r>
          </w:p>
        </w:tc>
        <w:tc>
          <w:tcPr>
            <w:tcW w:w="7642" w:type="dxa"/>
            <w:gridSpan w:val="3"/>
          </w:tcPr>
          <w:p w14:paraId="2FC24F5D" w14:textId="21D7A005" w:rsidR="00C21930" w:rsidRPr="0083787B" w:rsidRDefault="005F4673"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Pr>
                <w:rFonts w:ascii="Arial" w:hAnsi="Arial" w:cs="Arial"/>
                <w:i/>
                <w:iCs/>
                <w:color w:val="auto"/>
                <w:szCs w:val="22"/>
              </w:rPr>
              <w:t xml:space="preserve">Is passionate about quality, striving to continuously make a positive </w:t>
            </w:r>
            <w:r w:rsidR="009A0CD3">
              <w:rPr>
                <w:rFonts w:ascii="Arial" w:hAnsi="Arial" w:cs="Arial"/>
                <w:i/>
                <w:iCs/>
                <w:color w:val="auto"/>
                <w:szCs w:val="22"/>
              </w:rPr>
              <w:t>difference for our customers and our consumers.</w:t>
            </w:r>
          </w:p>
        </w:tc>
      </w:tr>
      <w:tr w:rsidR="00C21930" w:rsidRPr="008B3B59" w14:paraId="01D13B7C" w14:textId="77777777" w:rsidTr="78A52765">
        <w:trPr>
          <w:trHeight w:val="671"/>
        </w:trPr>
        <w:tc>
          <w:tcPr>
            <w:tcW w:w="2565" w:type="dxa"/>
          </w:tcPr>
          <w:p w14:paraId="4F7F7B7D" w14:textId="5E34B211" w:rsidR="00C21930" w:rsidRPr="0083787B" w:rsidRDefault="00C21930" w:rsidP="00C21930">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152746DB" w:rsidR="00C21930" w:rsidRPr="008F40F9"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E42AF7">
              <w:rPr>
                <w:rFonts w:ascii="Arial" w:hAnsi="Arial" w:cs="Arial"/>
                <w:i/>
                <w:iCs/>
                <w:color w:val="auto"/>
                <w:szCs w:val="22"/>
              </w:rPr>
              <w:t xml:space="preserve">The willingness to act as part of a team and work towards achieving shared objectives through adopting best practice in line with </w:t>
            </w:r>
            <w:r w:rsidR="009A0CD3">
              <w:rPr>
                <w:rFonts w:ascii="Arial" w:hAnsi="Arial" w:cs="Arial"/>
                <w:i/>
                <w:iCs/>
                <w:color w:val="auto"/>
                <w:szCs w:val="22"/>
              </w:rPr>
              <w:t>our Purpose Statement and Company Values.</w:t>
            </w:r>
          </w:p>
        </w:tc>
      </w:tr>
      <w:tr w:rsidR="00C21930" w:rsidRPr="008B3B59" w14:paraId="3B96D8A6" w14:textId="77777777" w:rsidTr="78A52765">
        <w:trPr>
          <w:trHeight w:val="671"/>
        </w:trPr>
        <w:tc>
          <w:tcPr>
            <w:tcW w:w="2565" w:type="dxa"/>
          </w:tcPr>
          <w:p w14:paraId="52E3B307" w14:textId="27B500DD" w:rsidR="00C21930" w:rsidRPr="0083787B" w:rsidRDefault="00C21930" w:rsidP="00C21930">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0E77725C" w:rsidR="00C21930" w:rsidRPr="008F40F9" w:rsidRDefault="00C21930" w:rsidP="00C21930">
            <w:pPr>
              <w:widowControl w:val="0"/>
              <w:spacing w:line="276" w:lineRule="auto"/>
              <w:rPr>
                <w:rFonts w:ascii="Arial" w:eastAsia="Arial" w:hAnsi="Arial" w:cs="Arial"/>
                <w:iCs/>
                <w:sz w:val="22"/>
                <w:szCs w:val="22"/>
              </w:rPr>
            </w:pPr>
            <w:r w:rsidRPr="00E42AF7">
              <w:rPr>
                <w:rFonts w:ascii="Arial" w:eastAsia="Arial" w:hAnsi="Arial" w:cs="Arial"/>
                <w:i/>
                <w:iCs/>
                <w:szCs w:val="22"/>
              </w:rPr>
              <w:t xml:space="preserve">The ability to change and adapt own behaviour or work procedures when there is a change in the work environment, for example </w:t>
            </w:r>
            <w:proofErr w:type="gramStart"/>
            <w:r w:rsidRPr="00E42AF7">
              <w:rPr>
                <w:rFonts w:ascii="Arial" w:eastAsia="Arial" w:hAnsi="Arial" w:cs="Arial"/>
                <w:i/>
                <w:iCs/>
                <w:szCs w:val="22"/>
              </w:rPr>
              <w:t>as a result of</w:t>
            </w:r>
            <w:proofErr w:type="gramEnd"/>
            <w:r w:rsidRPr="00E42AF7">
              <w:rPr>
                <w:rFonts w:ascii="Arial" w:eastAsia="Arial" w:hAnsi="Arial" w:cs="Arial"/>
                <w:i/>
                <w:iCs/>
                <w:szCs w:val="22"/>
              </w:rPr>
              <w:t xml:space="preserve"> changing customer needs.</w:t>
            </w:r>
          </w:p>
        </w:tc>
      </w:tr>
      <w:tr w:rsidR="00C21930" w:rsidRPr="008B3B59" w14:paraId="03D0115A" w14:textId="77777777" w:rsidTr="78A52765">
        <w:trPr>
          <w:trHeight w:val="671"/>
        </w:trPr>
        <w:tc>
          <w:tcPr>
            <w:tcW w:w="2565" w:type="dxa"/>
          </w:tcPr>
          <w:p w14:paraId="5F928F63" w14:textId="07F88CA7" w:rsidR="00C21930" w:rsidRPr="0083787B" w:rsidRDefault="00C21930" w:rsidP="00C21930">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3210CE86" w:rsidR="00C21930" w:rsidRPr="008F40F9" w:rsidRDefault="00C21930" w:rsidP="00C21930">
            <w:pPr>
              <w:widowControl w:val="0"/>
              <w:spacing w:line="276" w:lineRule="auto"/>
              <w:rPr>
                <w:rFonts w:ascii="Arial" w:eastAsia="Arial" w:hAnsi="Arial" w:cs="Arial"/>
                <w:iCs/>
                <w:sz w:val="22"/>
                <w:szCs w:val="22"/>
              </w:rPr>
            </w:pPr>
            <w:r w:rsidRPr="00E42AF7">
              <w:rPr>
                <w:rFonts w:ascii="Arial" w:eastAsia="Arial" w:hAnsi="Arial" w:cs="Arial"/>
                <w:i/>
                <w:iCs/>
                <w:szCs w:val="22"/>
              </w:rPr>
              <w:t xml:space="preserve">Steps up to take on personal responsibility and accountability for tasks and actions in line </w:t>
            </w:r>
            <w:r w:rsidR="00976701" w:rsidRPr="00E42AF7">
              <w:rPr>
                <w:rFonts w:ascii="Arial" w:hAnsi="Arial" w:cs="Arial"/>
                <w:i/>
                <w:iCs/>
                <w:color w:val="auto"/>
                <w:szCs w:val="22"/>
              </w:rPr>
              <w:t xml:space="preserve">with </w:t>
            </w:r>
            <w:r w:rsidR="00976701">
              <w:rPr>
                <w:rFonts w:ascii="Arial" w:hAnsi="Arial" w:cs="Arial"/>
                <w:i/>
                <w:iCs/>
                <w:color w:val="auto"/>
                <w:szCs w:val="22"/>
              </w:rPr>
              <w:t>our Purpose Statement and Company Values.</w:t>
            </w:r>
          </w:p>
        </w:tc>
      </w:tr>
      <w:tr w:rsidR="00C21930" w:rsidRPr="008B3B59" w14:paraId="26F56C10" w14:textId="77777777" w:rsidTr="78A52765">
        <w:trPr>
          <w:trHeight w:val="671"/>
        </w:trPr>
        <w:tc>
          <w:tcPr>
            <w:tcW w:w="2565" w:type="dxa"/>
          </w:tcPr>
          <w:p w14:paraId="2CF101AC" w14:textId="0178E8D6" w:rsidR="00C21930" w:rsidRDefault="00976701" w:rsidP="00C21930">
            <w:pPr>
              <w:rPr>
                <w:rFonts w:ascii="Arial" w:eastAsia="Arial" w:hAnsi="Arial" w:cs="Arial"/>
                <w:sz w:val="22"/>
                <w:szCs w:val="22"/>
              </w:rPr>
            </w:pPr>
            <w:r>
              <w:rPr>
                <w:rFonts w:ascii="Arial" w:eastAsia="Arial" w:hAnsi="Arial" w:cs="Arial"/>
                <w:szCs w:val="22"/>
              </w:rPr>
              <w:t>People Management</w:t>
            </w:r>
          </w:p>
        </w:tc>
        <w:tc>
          <w:tcPr>
            <w:tcW w:w="7642" w:type="dxa"/>
            <w:gridSpan w:val="3"/>
          </w:tcPr>
          <w:p w14:paraId="34D9EA11" w14:textId="7AD2C49D" w:rsidR="00C21930" w:rsidRPr="00E42AF7" w:rsidRDefault="00976701" w:rsidP="00C21930">
            <w:pPr>
              <w:widowControl w:val="0"/>
              <w:spacing w:line="276" w:lineRule="auto"/>
              <w:rPr>
                <w:rFonts w:ascii="Arial" w:eastAsia="Arial" w:hAnsi="Arial" w:cs="Arial"/>
                <w:i/>
                <w:iCs/>
                <w:szCs w:val="22"/>
              </w:rPr>
            </w:pPr>
            <w:r>
              <w:rPr>
                <w:rFonts w:ascii="Arial" w:hAnsi="Arial" w:cs="Arial"/>
                <w:i/>
                <w:szCs w:val="22"/>
              </w:rPr>
              <w:t>The ability to understand people and their motivations, build good relationships with them and help them unlock their full potential.</w:t>
            </w:r>
          </w:p>
        </w:tc>
      </w:tr>
      <w:tr w:rsidR="00D13969" w:rsidRPr="008B3B59" w14:paraId="0EC4D8ED" w14:textId="77777777" w:rsidTr="78A52765">
        <w:trPr>
          <w:trHeight w:val="671"/>
        </w:trPr>
        <w:tc>
          <w:tcPr>
            <w:tcW w:w="2565" w:type="dxa"/>
          </w:tcPr>
          <w:p w14:paraId="73F543E3" w14:textId="3428FFD8" w:rsidR="00D13969" w:rsidRDefault="00D13969" w:rsidP="00C21930">
            <w:pPr>
              <w:rPr>
                <w:rFonts w:ascii="Arial" w:eastAsia="Arial" w:hAnsi="Arial" w:cs="Arial"/>
                <w:sz w:val="22"/>
                <w:szCs w:val="22"/>
              </w:rPr>
            </w:pPr>
            <w:r>
              <w:rPr>
                <w:rFonts w:ascii="Arial" w:eastAsia="Arial" w:hAnsi="Arial" w:cs="Arial"/>
                <w:szCs w:val="22"/>
              </w:rPr>
              <w:t>Drive for Excellence</w:t>
            </w:r>
          </w:p>
        </w:tc>
        <w:tc>
          <w:tcPr>
            <w:tcW w:w="7642" w:type="dxa"/>
            <w:gridSpan w:val="3"/>
          </w:tcPr>
          <w:p w14:paraId="233A4DBC" w14:textId="2AA2535D" w:rsidR="00D13969" w:rsidRPr="00E42AF7" w:rsidRDefault="00D13969" w:rsidP="00C21930">
            <w:pPr>
              <w:widowControl w:val="0"/>
              <w:spacing w:line="276" w:lineRule="auto"/>
              <w:rPr>
                <w:rFonts w:ascii="Arial" w:hAnsi="Arial" w:cs="Arial"/>
                <w:i/>
                <w:szCs w:val="22"/>
              </w:rPr>
            </w:pPr>
            <w:r>
              <w:rPr>
                <w:rFonts w:ascii="Arial" w:hAnsi="Arial" w:cs="Arial"/>
                <w:i/>
                <w:color w:val="auto"/>
                <w:szCs w:val="22"/>
              </w:rPr>
              <w:t>Knows the most effective and efficient processes for getting things done, with a focus on continuous improvement.</w:t>
            </w:r>
          </w:p>
        </w:tc>
      </w:tr>
      <w:tr w:rsidR="00D13969" w:rsidRPr="008B3B59" w14:paraId="6A3493E3" w14:textId="77777777" w:rsidTr="78A52765">
        <w:trPr>
          <w:trHeight w:val="671"/>
        </w:trPr>
        <w:tc>
          <w:tcPr>
            <w:tcW w:w="2565" w:type="dxa"/>
          </w:tcPr>
          <w:p w14:paraId="7B42A115" w14:textId="066FA122" w:rsidR="00D13969" w:rsidRDefault="000B0E9B" w:rsidP="00C21930">
            <w:pPr>
              <w:rPr>
                <w:rFonts w:ascii="Arial" w:eastAsia="Arial" w:hAnsi="Arial" w:cs="Arial"/>
                <w:sz w:val="22"/>
                <w:szCs w:val="22"/>
              </w:rPr>
            </w:pPr>
            <w:r>
              <w:rPr>
                <w:rFonts w:ascii="Arial" w:eastAsia="Arial" w:hAnsi="Arial" w:cs="Arial"/>
                <w:sz w:val="22"/>
                <w:szCs w:val="22"/>
              </w:rPr>
              <w:t>Resource Management</w:t>
            </w:r>
          </w:p>
        </w:tc>
        <w:tc>
          <w:tcPr>
            <w:tcW w:w="7642" w:type="dxa"/>
            <w:gridSpan w:val="3"/>
          </w:tcPr>
          <w:p w14:paraId="462A921F" w14:textId="239C5842" w:rsidR="00D13969" w:rsidRPr="00E42AF7" w:rsidRDefault="000B0E9B" w:rsidP="00C21930">
            <w:pPr>
              <w:widowControl w:val="0"/>
              <w:spacing w:line="276" w:lineRule="auto"/>
              <w:rPr>
                <w:rFonts w:ascii="Arial" w:hAnsi="Arial" w:cs="Arial"/>
                <w:i/>
                <w:color w:val="auto"/>
                <w:szCs w:val="22"/>
              </w:rPr>
            </w:pPr>
            <w:r w:rsidRPr="000B0E9B">
              <w:rPr>
                <w:rFonts w:ascii="Arial" w:hAnsi="Arial" w:cs="Arial"/>
                <w:i/>
                <w:color w:val="auto"/>
                <w:szCs w:val="22"/>
              </w:rPr>
              <w:t>Effectively manages resources and cost drivers to achieve sustainable productivity and profitability</w:t>
            </w:r>
          </w:p>
        </w:tc>
      </w:tr>
      <w:tr w:rsidR="00D13969" w:rsidRPr="008B3B59" w14:paraId="33CFEA18" w14:textId="77777777" w:rsidTr="78A52765">
        <w:trPr>
          <w:trHeight w:val="671"/>
        </w:trPr>
        <w:tc>
          <w:tcPr>
            <w:tcW w:w="2565" w:type="dxa"/>
          </w:tcPr>
          <w:p w14:paraId="35EF5A8D" w14:textId="53DDFC87" w:rsidR="00D13969" w:rsidRDefault="000B0E9B" w:rsidP="00C21930">
            <w:pPr>
              <w:rPr>
                <w:rFonts w:ascii="Arial" w:eastAsia="Arial" w:hAnsi="Arial" w:cs="Arial"/>
                <w:szCs w:val="22"/>
              </w:rPr>
            </w:pPr>
            <w:r>
              <w:rPr>
                <w:rFonts w:ascii="Arial" w:eastAsia="Arial" w:hAnsi="Arial" w:cs="Arial"/>
                <w:szCs w:val="22"/>
              </w:rPr>
              <w:t>Technical Expertise</w:t>
            </w:r>
          </w:p>
        </w:tc>
        <w:tc>
          <w:tcPr>
            <w:tcW w:w="7642" w:type="dxa"/>
            <w:gridSpan w:val="3"/>
          </w:tcPr>
          <w:p w14:paraId="12F6FCE5" w14:textId="77777777" w:rsidR="00CB4B6E" w:rsidRPr="00CB4B6E" w:rsidRDefault="00CB4B6E" w:rsidP="00CB4B6E">
            <w:pPr>
              <w:widowControl w:val="0"/>
              <w:spacing w:line="276" w:lineRule="auto"/>
              <w:rPr>
                <w:rFonts w:ascii="Arial" w:hAnsi="Arial" w:cs="Arial"/>
                <w:i/>
                <w:color w:val="auto"/>
                <w:szCs w:val="22"/>
              </w:rPr>
            </w:pPr>
            <w:r w:rsidRPr="00CB4B6E">
              <w:rPr>
                <w:rFonts w:ascii="Arial" w:hAnsi="Arial" w:cs="Arial"/>
                <w:i/>
                <w:color w:val="auto"/>
                <w:szCs w:val="22"/>
              </w:rPr>
              <w:t>Has the skills, knowledge and experience required to excel in own area of specialism and the willingness to further grow and develop.</w:t>
            </w:r>
          </w:p>
          <w:p w14:paraId="3A719E3A" w14:textId="516B8518" w:rsidR="00D13969" w:rsidRDefault="00D13969" w:rsidP="00C21930">
            <w:pPr>
              <w:widowControl w:val="0"/>
              <w:spacing w:line="276" w:lineRule="auto"/>
              <w:rPr>
                <w:rFonts w:ascii="Arial" w:hAnsi="Arial" w:cs="Arial"/>
                <w:i/>
                <w:color w:val="auto"/>
                <w:szCs w:val="22"/>
              </w:rPr>
            </w:pPr>
          </w:p>
        </w:tc>
      </w:tr>
      <w:tr w:rsidR="00D13969" w:rsidRPr="008B3B59" w14:paraId="15DFCE02" w14:textId="77777777" w:rsidTr="78A52765">
        <w:trPr>
          <w:trHeight w:val="671"/>
        </w:trPr>
        <w:tc>
          <w:tcPr>
            <w:tcW w:w="2565" w:type="dxa"/>
          </w:tcPr>
          <w:p w14:paraId="2D3382EA" w14:textId="2E0D8CD4" w:rsidR="00D13969" w:rsidRDefault="00CB4B6E" w:rsidP="00C21930">
            <w:pPr>
              <w:rPr>
                <w:rFonts w:ascii="Arial" w:eastAsia="Arial" w:hAnsi="Arial" w:cs="Arial"/>
                <w:szCs w:val="22"/>
              </w:rPr>
            </w:pPr>
            <w:r>
              <w:rPr>
                <w:rFonts w:ascii="Arial" w:eastAsia="Arial" w:hAnsi="Arial" w:cs="Arial"/>
                <w:szCs w:val="22"/>
              </w:rPr>
              <w:t>Self-Management</w:t>
            </w:r>
          </w:p>
        </w:tc>
        <w:tc>
          <w:tcPr>
            <w:tcW w:w="7642" w:type="dxa"/>
            <w:gridSpan w:val="3"/>
          </w:tcPr>
          <w:p w14:paraId="029DCC02" w14:textId="0C69996A" w:rsidR="00CB4B6E" w:rsidRPr="00CB4B6E" w:rsidRDefault="00CB4B6E" w:rsidP="00CB4B6E">
            <w:pPr>
              <w:widowControl w:val="0"/>
              <w:spacing w:line="276" w:lineRule="auto"/>
              <w:rPr>
                <w:rFonts w:ascii="Arial" w:hAnsi="Arial" w:cs="Arial"/>
                <w:i/>
                <w:color w:val="auto"/>
                <w:szCs w:val="22"/>
              </w:rPr>
            </w:pPr>
            <w:r w:rsidRPr="00CB4B6E">
              <w:rPr>
                <w:rFonts w:ascii="Arial" w:hAnsi="Arial" w:cs="Arial"/>
                <w:i/>
                <w:color w:val="auto"/>
                <w:szCs w:val="22"/>
              </w:rPr>
              <w:t>Uses a combination of feedback and reflection to gain insight into personal strengths and weaknesses, so that own time, priorities</w:t>
            </w:r>
            <w:r>
              <w:rPr>
                <w:rFonts w:ascii="Arial" w:hAnsi="Arial" w:cs="Arial"/>
                <w:i/>
                <w:color w:val="auto"/>
                <w:szCs w:val="22"/>
              </w:rPr>
              <w:t>,</w:t>
            </w:r>
            <w:r w:rsidRPr="00CB4B6E">
              <w:rPr>
                <w:rFonts w:ascii="Arial" w:hAnsi="Arial" w:cs="Arial"/>
                <w:i/>
                <w:color w:val="auto"/>
                <w:szCs w:val="22"/>
              </w:rPr>
              <w:t xml:space="preserve"> and resources can be managed to achieve goals.</w:t>
            </w:r>
          </w:p>
          <w:p w14:paraId="2C320468" w14:textId="6CB7DEB2" w:rsidR="00D13969" w:rsidRDefault="00D13969" w:rsidP="00C21930">
            <w:pPr>
              <w:widowControl w:val="0"/>
              <w:spacing w:line="276" w:lineRule="auto"/>
              <w:rPr>
                <w:rFonts w:ascii="Arial" w:hAnsi="Arial" w:cs="Arial"/>
                <w:i/>
                <w:color w:val="auto"/>
                <w:szCs w:val="22"/>
              </w:rPr>
            </w:pPr>
          </w:p>
        </w:tc>
      </w:tr>
    </w:tbl>
    <w:p w14:paraId="45E95563" w14:textId="77777777" w:rsidR="00952B92" w:rsidRPr="008B3B59" w:rsidRDefault="00952B92">
      <w:pPr>
        <w:rPr>
          <w:rFonts w:ascii="Arial" w:eastAsia="Arial" w:hAnsi="Arial" w:cs="Arial"/>
          <w:sz w:val="22"/>
          <w:szCs w:val="22"/>
        </w:rPr>
      </w:pPr>
    </w:p>
    <w:sectPr w:rsidR="00952B92" w:rsidRPr="008B3B59" w:rsidSect="00326070">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6C65" w14:textId="77777777" w:rsidR="00C20CFD" w:rsidRDefault="00C20CFD">
      <w:r>
        <w:separator/>
      </w:r>
    </w:p>
  </w:endnote>
  <w:endnote w:type="continuationSeparator" w:id="0">
    <w:p w14:paraId="6D2EE957" w14:textId="77777777" w:rsidR="00C20CFD" w:rsidRDefault="00C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A256" w14:textId="77777777" w:rsidR="00C20CFD" w:rsidRDefault="00C20CFD">
      <w:r>
        <w:separator/>
      </w:r>
    </w:p>
  </w:footnote>
  <w:footnote w:type="continuationSeparator" w:id="0">
    <w:p w14:paraId="5DAF9A60" w14:textId="77777777" w:rsidR="00C20CFD" w:rsidRDefault="00C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2"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8"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1"/>
  </w:num>
  <w:num w:numId="3" w16cid:durableId="1619289261">
    <w:abstractNumId w:val="7"/>
  </w:num>
  <w:num w:numId="4" w16cid:durableId="1020664649">
    <w:abstractNumId w:val="10"/>
  </w:num>
  <w:num w:numId="5" w16cid:durableId="115999169">
    <w:abstractNumId w:val="11"/>
  </w:num>
  <w:num w:numId="6" w16cid:durableId="828792381">
    <w:abstractNumId w:val="5"/>
  </w:num>
  <w:num w:numId="7" w16cid:durableId="1871844687">
    <w:abstractNumId w:val="3"/>
  </w:num>
  <w:num w:numId="8" w16cid:durableId="1939096192">
    <w:abstractNumId w:val="2"/>
  </w:num>
  <w:num w:numId="9" w16cid:durableId="1810197415">
    <w:abstractNumId w:val="12"/>
  </w:num>
  <w:num w:numId="10" w16cid:durableId="508565949">
    <w:abstractNumId w:val="13"/>
  </w:num>
  <w:num w:numId="11" w16cid:durableId="528299451">
    <w:abstractNumId w:val="8"/>
  </w:num>
  <w:num w:numId="12" w16cid:durableId="613830045">
    <w:abstractNumId w:val="4"/>
  </w:num>
  <w:num w:numId="13" w16cid:durableId="2040230155">
    <w:abstractNumId w:val="9"/>
  </w:num>
  <w:num w:numId="14" w16cid:durableId="749623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B92"/>
    <w:rsid w:val="00001092"/>
    <w:rsid w:val="00013BBC"/>
    <w:rsid w:val="000329EB"/>
    <w:rsid w:val="000451DF"/>
    <w:rsid w:val="00063AA5"/>
    <w:rsid w:val="00065565"/>
    <w:rsid w:val="00090229"/>
    <w:rsid w:val="00093D93"/>
    <w:rsid w:val="000A2B67"/>
    <w:rsid w:val="000A5631"/>
    <w:rsid w:val="000A782A"/>
    <w:rsid w:val="000B0E9B"/>
    <w:rsid w:val="000B6FAC"/>
    <w:rsid w:val="000D1C0F"/>
    <w:rsid w:val="000D45F1"/>
    <w:rsid w:val="000E38D2"/>
    <w:rsid w:val="001004B2"/>
    <w:rsid w:val="00104EE6"/>
    <w:rsid w:val="00106EA5"/>
    <w:rsid w:val="0012035D"/>
    <w:rsid w:val="00127960"/>
    <w:rsid w:val="0015297A"/>
    <w:rsid w:val="001616A1"/>
    <w:rsid w:val="00170CBD"/>
    <w:rsid w:val="00171F30"/>
    <w:rsid w:val="0017411C"/>
    <w:rsid w:val="001A5F64"/>
    <w:rsid w:val="001A7DE8"/>
    <w:rsid w:val="001B46F0"/>
    <w:rsid w:val="001C1BFA"/>
    <w:rsid w:val="002015D2"/>
    <w:rsid w:val="00206622"/>
    <w:rsid w:val="00221556"/>
    <w:rsid w:val="00221BAA"/>
    <w:rsid w:val="00225AD5"/>
    <w:rsid w:val="0022706D"/>
    <w:rsid w:val="00237972"/>
    <w:rsid w:val="00247CD4"/>
    <w:rsid w:val="00254B9F"/>
    <w:rsid w:val="002715E1"/>
    <w:rsid w:val="002717E0"/>
    <w:rsid w:val="00280D12"/>
    <w:rsid w:val="002860D0"/>
    <w:rsid w:val="00296F2A"/>
    <w:rsid w:val="002A3BA2"/>
    <w:rsid w:val="002A5AEC"/>
    <w:rsid w:val="002D5532"/>
    <w:rsid w:val="002D6C7B"/>
    <w:rsid w:val="002E0AB8"/>
    <w:rsid w:val="002E3245"/>
    <w:rsid w:val="002F7616"/>
    <w:rsid w:val="00304C2D"/>
    <w:rsid w:val="00306052"/>
    <w:rsid w:val="003078F0"/>
    <w:rsid w:val="00312B55"/>
    <w:rsid w:val="003161C7"/>
    <w:rsid w:val="003168DA"/>
    <w:rsid w:val="0032144B"/>
    <w:rsid w:val="003221B0"/>
    <w:rsid w:val="00324F78"/>
    <w:rsid w:val="00326070"/>
    <w:rsid w:val="003318AB"/>
    <w:rsid w:val="00332BFA"/>
    <w:rsid w:val="00357737"/>
    <w:rsid w:val="00361353"/>
    <w:rsid w:val="003759E0"/>
    <w:rsid w:val="003766E7"/>
    <w:rsid w:val="00380F2F"/>
    <w:rsid w:val="003A2CB9"/>
    <w:rsid w:val="003A3D25"/>
    <w:rsid w:val="003C1094"/>
    <w:rsid w:val="003C220F"/>
    <w:rsid w:val="003D7AE1"/>
    <w:rsid w:val="003D7C51"/>
    <w:rsid w:val="0040217C"/>
    <w:rsid w:val="004131CE"/>
    <w:rsid w:val="0042264C"/>
    <w:rsid w:val="00440D0B"/>
    <w:rsid w:val="004509D4"/>
    <w:rsid w:val="004756DD"/>
    <w:rsid w:val="00484FFE"/>
    <w:rsid w:val="00485EB7"/>
    <w:rsid w:val="00490F7F"/>
    <w:rsid w:val="00494464"/>
    <w:rsid w:val="00496895"/>
    <w:rsid w:val="004A13F3"/>
    <w:rsid w:val="004A1877"/>
    <w:rsid w:val="004B70BB"/>
    <w:rsid w:val="004E63FD"/>
    <w:rsid w:val="004F394E"/>
    <w:rsid w:val="0052378C"/>
    <w:rsid w:val="00531995"/>
    <w:rsid w:val="005374C5"/>
    <w:rsid w:val="00545F02"/>
    <w:rsid w:val="00565BE3"/>
    <w:rsid w:val="005668CB"/>
    <w:rsid w:val="00567D84"/>
    <w:rsid w:val="00570F1E"/>
    <w:rsid w:val="00585AE2"/>
    <w:rsid w:val="005929D3"/>
    <w:rsid w:val="005A3584"/>
    <w:rsid w:val="005A3940"/>
    <w:rsid w:val="005B6D8A"/>
    <w:rsid w:val="005C3BE5"/>
    <w:rsid w:val="005D2276"/>
    <w:rsid w:val="005F4673"/>
    <w:rsid w:val="00600C52"/>
    <w:rsid w:val="00623A02"/>
    <w:rsid w:val="00651E19"/>
    <w:rsid w:val="0065702E"/>
    <w:rsid w:val="0065713F"/>
    <w:rsid w:val="00663E83"/>
    <w:rsid w:val="00682E70"/>
    <w:rsid w:val="00685CA6"/>
    <w:rsid w:val="00690F17"/>
    <w:rsid w:val="00693645"/>
    <w:rsid w:val="0069433A"/>
    <w:rsid w:val="006A222E"/>
    <w:rsid w:val="006D1AE5"/>
    <w:rsid w:val="006E186D"/>
    <w:rsid w:val="00713477"/>
    <w:rsid w:val="00725676"/>
    <w:rsid w:val="007334C9"/>
    <w:rsid w:val="00735115"/>
    <w:rsid w:val="007411A9"/>
    <w:rsid w:val="0075108F"/>
    <w:rsid w:val="00761249"/>
    <w:rsid w:val="007626E1"/>
    <w:rsid w:val="00766B01"/>
    <w:rsid w:val="007846FF"/>
    <w:rsid w:val="00795782"/>
    <w:rsid w:val="00797A16"/>
    <w:rsid w:val="007B102E"/>
    <w:rsid w:val="007B6B82"/>
    <w:rsid w:val="007C5E8F"/>
    <w:rsid w:val="007C6AA2"/>
    <w:rsid w:val="007C6F24"/>
    <w:rsid w:val="007D0A87"/>
    <w:rsid w:val="007E56AB"/>
    <w:rsid w:val="007E72E2"/>
    <w:rsid w:val="007F2B96"/>
    <w:rsid w:val="00803373"/>
    <w:rsid w:val="008047F4"/>
    <w:rsid w:val="00807480"/>
    <w:rsid w:val="0081485A"/>
    <w:rsid w:val="00815C55"/>
    <w:rsid w:val="0082406D"/>
    <w:rsid w:val="0083787B"/>
    <w:rsid w:val="00864797"/>
    <w:rsid w:val="00871B22"/>
    <w:rsid w:val="00884825"/>
    <w:rsid w:val="00884A3C"/>
    <w:rsid w:val="00895FDB"/>
    <w:rsid w:val="008A743C"/>
    <w:rsid w:val="008B2975"/>
    <w:rsid w:val="008B3B59"/>
    <w:rsid w:val="008B7C47"/>
    <w:rsid w:val="008C42CF"/>
    <w:rsid w:val="008D0C4B"/>
    <w:rsid w:val="008D7E69"/>
    <w:rsid w:val="008F075A"/>
    <w:rsid w:val="008F40F9"/>
    <w:rsid w:val="00901245"/>
    <w:rsid w:val="009073F8"/>
    <w:rsid w:val="00907A9F"/>
    <w:rsid w:val="00916E6F"/>
    <w:rsid w:val="00923464"/>
    <w:rsid w:val="009337A1"/>
    <w:rsid w:val="00947F93"/>
    <w:rsid w:val="00950B78"/>
    <w:rsid w:val="00952B92"/>
    <w:rsid w:val="009630C5"/>
    <w:rsid w:val="00966D50"/>
    <w:rsid w:val="00976701"/>
    <w:rsid w:val="009924A9"/>
    <w:rsid w:val="009A0985"/>
    <w:rsid w:val="009A0CD3"/>
    <w:rsid w:val="009A4AB6"/>
    <w:rsid w:val="00A50225"/>
    <w:rsid w:val="00A53227"/>
    <w:rsid w:val="00A6410D"/>
    <w:rsid w:val="00A741A5"/>
    <w:rsid w:val="00A82B61"/>
    <w:rsid w:val="00A856C9"/>
    <w:rsid w:val="00AA05B5"/>
    <w:rsid w:val="00AA15CF"/>
    <w:rsid w:val="00AB1C22"/>
    <w:rsid w:val="00AB6054"/>
    <w:rsid w:val="00AC35A1"/>
    <w:rsid w:val="00AC494B"/>
    <w:rsid w:val="00AC4AE3"/>
    <w:rsid w:val="00AD004E"/>
    <w:rsid w:val="00AD46D5"/>
    <w:rsid w:val="00AF5182"/>
    <w:rsid w:val="00B13881"/>
    <w:rsid w:val="00B165FD"/>
    <w:rsid w:val="00B2705D"/>
    <w:rsid w:val="00B434AC"/>
    <w:rsid w:val="00B54FA1"/>
    <w:rsid w:val="00B55535"/>
    <w:rsid w:val="00B57F2A"/>
    <w:rsid w:val="00B6141E"/>
    <w:rsid w:val="00B668AC"/>
    <w:rsid w:val="00B679A2"/>
    <w:rsid w:val="00B731E0"/>
    <w:rsid w:val="00B74532"/>
    <w:rsid w:val="00B76C97"/>
    <w:rsid w:val="00B86BD9"/>
    <w:rsid w:val="00B95D7C"/>
    <w:rsid w:val="00BA49D5"/>
    <w:rsid w:val="00BA5B5D"/>
    <w:rsid w:val="00BB1310"/>
    <w:rsid w:val="00BB1B68"/>
    <w:rsid w:val="00BB3E43"/>
    <w:rsid w:val="00BC6AFB"/>
    <w:rsid w:val="00BE5680"/>
    <w:rsid w:val="00BF0A08"/>
    <w:rsid w:val="00C01DF9"/>
    <w:rsid w:val="00C16355"/>
    <w:rsid w:val="00C20CFD"/>
    <w:rsid w:val="00C21930"/>
    <w:rsid w:val="00C2318D"/>
    <w:rsid w:val="00C2569B"/>
    <w:rsid w:val="00C41D91"/>
    <w:rsid w:val="00C51536"/>
    <w:rsid w:val="00C55D89"/>
    <w:rsid w:val="00C60A3C"/>
    <w:rsid w:val="00C76A27"/>
    <w:rsid w:val="00C843A2"/>
    <w:rsid w:val="00C913AB"/>
    <w:rsid w:val="00CB1319"/>
    <w:rsid w:val="00CB4B6E"/>
    <w:rsid w:val="00CD3AD8"/>
    <w:rsid w:val="00CE4800"/>
    <w:rsid w:val="00CF50C0"/>
    <w:rsid w:val="00D13969"/>
    <w:rsid w:val="00D25A13"/>
    <w:rsid w:val="00D25B43"/>
    <w:rsid w:val="00D472BF"/>
    <w:rsid w:val="00D5036E"/>
    <w:rsid w:val="00D518CD"/>
    <w:rsid w:val="00D557AB"/>
    <w:rsid w:val="00D62CA2"/>
    <w:rsid w:val="00D65E69"/>
    <w:rsid w:val="00D760E8"/>
    <w:rsid w:val="00D812E8"/>
    <w:rsid w:val="00D912DC"/>
    <w:rsid w:val="00D93D89"/>
    <w:rsid w:val="00DA0126"/>
    <w:rsid w:val="00DA0C09"/>
    <w:rsid w:val="00DA46E0"/>
    <w:rsid w:val="00DB2FDD"/>
    <w:rsid w:val="00DC4CD8"/>
    <w:rsid w:val="00DD365C"/>
    <w:rsid w:val="00DD5525"/>
    <w:rsid w:val="00DD6A01"/>
    <w:rsid w:val="00DE1331"/>
    <w:rsid w:val="00DF7B8D"/>
    <w:rsid w:val="00E060BA"/>
    <w:rsid w:val="00E06A7B"/>
    <w:rsid w:val="00E12935"/>
    <w:rsid w:val="00E14B2D"/>
    <w:rsid w:val="00E1588C"/>
    <w:rsid w:val="00E24E84"/>
    <w:rsid w:val="00E34568"/>
    <w:rsid w:val="00E4007C"/>
    <w:rsid w:val="00E40B55"/>
    <w:rsid w:val="00E466CC"/>
    <w:rsid w:val="00E51803"/>
    <w:rsid w:val="00E6797B"/>
    <w:rsid w:val="00E77B1C"/>
    <w:rsid w:val="00E8207A"/>
    <w:rsid w:val="00E85B40"/>
    <w:rsid w:val="00E9336E"/>
    <w:rsid w:val="00E93627"/>
    <w:rsid w:val="00EA56A7"/>
    <w:rsid w:val="00EB25FA"/>
    <w:rsid w:val="00EB6330"/>
    <w:rsid w:val="00EC5F49"/>
    <w:rsid w:val="00ED78A1"/>
    <w:rsid w:val="00EE1110"/>
    <w:rsid w:val="00EE2B26"/>
    <w:rsid w:val="00F0049D"/>
    <w:rsid w:val="00F1373A"/>
    <w:rsid w:val="00F1721D"/>
    <w:rsid w:val="00F20F37"/>
    <w:rsid w:val="00F261E8"/>
    <w:rsid w:val="00F310DA"/>
    <w:rsid w:val="00F34159"/>
    <w:rsid w:val="00F55560"/>
    <w:rsid w:val="00F677D9"/>
    <w:rsid w:val="00F76403"/>
    <w:rsid w:val="00F92A3B"/>
    <w:rsid w:val="00F97A2B"/>
    <w:rsid w:val="00FB38BA"/>
    <w:rsid w:val="00FB471B"/>
    <w:rsid w:val="00FC172E"/>
    <w:rsid w:val="00FC78F0"/>
    <w:rsid w:val="00FE6756"/>
    <w:rsid w:val="00FF520C"/>
    <w:rsid w:val="00FF581F"/>
    <w:rsid w:val="147F1E5E"/>
    <w:rsid w:val="1C01B944"/>
    <w:rsid w:val="1DABC650"/>
    <w:rsid w:val="3249C89B"/>
    <w:rsid w:val="3EC2F73D"/>
    <w:rsid w:val="4D8E8C3B"/>
    <w:rsid w:val="59B33E60"/>
    <w:rsid w:val="701B5A6A"/>
    <w:rsid w:val="75799AD7"/>
    <w:rsid w:val="78A52765"/>
    <w:rsid w:val="7E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999954A8-4569-4ACA-BCCA-ED73BB69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70008374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30557938">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cb86e9-de37-41d3-a68b-9008fe3cbc91">
      <UserInfo>
        <DisplayName/>
        <AccountId xsi:nil="true"/>
        <AccountType/>
      </UserInfo>
    </SharedWithUsers>
    <lcf76f155ced4ddcb4097134ff3c332f xmlns="6b7a82fa-3bfb-4d83-8ce7-5b5a91b19285">
      <Terms xmlns="http://schemas.microsoft.com/office/infopath/2007/PartnerControls"/>
    </lcf76f155ced4ddcb4097134ff3c332f>
    <TaxCatchAll xmlns="bfcb86e9-de37-41d3-a68b-9008fe3cbc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61D7DE935884DB0DB86ACB5932C12" ma:contentTypeVersion="15" ma:contentTypeDescription="Create a new document." ma:contentTypeScope="" ma:versionID="72e74f4c7f860591be423cdfe98f2336">
  <xsd:schema xmlns:xsd="http://www.w3.org/2001/XMLSchema" xmlns:xs="http://www.w3.org/2001/XMLSchema" xmlns:p="http://schemas.microsoft.com/office/2006/metadata/properties" xmlns:ns2="6b7a82fa-3bfb-4d83-8ce7-5b5a91b19285" xmlns:ns3="bfcb86e9-de37-41d3-a68b-9008fe3cbc91" targetNamespace="http://schemas.microsoft.com/office/2006/metadata/properties" ma:root="true" ma:fieldsID="cf4603e6ffa0a44a42281356c624015a" ns2:_="" ns3:_="">
    <xsd:import namespace="6b7a82fa-3bfb-4d83-8ce7-5b5a91b19285"/>
    <xsd:import namespace="bfcb86e9-de37-41d3-a68b-9008fe3cbc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a82fa-3bfb-4d83-8ce7-5b5a91b19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86d954-70b9-49df-92da-be10051888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b86e9-de37-41d3-a68b-9008fe3cbc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7322b7-6aec-457d-bc3f-c055600f09b8}" ma:internalName="TaxCatchAll" ma:showField="CatchAllData" ma:web="bfcb86e9-de37-41d3-a68b-9008fe3cb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bfcb86e9-de37-41d3-a68b-9008fe3cbc91"/>
    <ds:schemaRef ds:uri="6b7a82fa-3bfb-4d83-8ce7-5b5a91b19285"/>
  </ds:schemaRefs>
</ds:datastoreItem>
</file>

<file path=customXml/itemProps2.xml><?xml version="1.0" encoding="utf-8"?>
<ds:datastoreItem xmlns:ds="http://schemas.openxmlformats.org/officeDocument/2006/customXml" ds:itemID="{E03454C2-F9A5-44E7-813C-C2A8D312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a82fa-3bfb-4d83-8ce7-5b5a91b19285"/>
    <ds:schemaRef ds:uri="bfcb86e9-de37-41d3-a68b-9008fe3cb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2534</Words>
  <Characters>12752</Characters>
  <Application>Microsoft Office Word</Application>
  <DocSecurity>0</DocSecurity>
  <Lines>364</Lines>
  <Paragraphs>288</Paragraphs>
  <ScaleCrop>false</ScaleCrop>
  <Company>Samworth Brothers</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Shirley Jones</cp:lastModifiedBy>
  <cp:revision>2</cp:revision>
  <cp:lastPrinted>2019-10-15T16:43:00Z</cp:lastPrinted>
  <dcterms:created xsi:type="dcterms:W3CDTF">2026-02-06T12:45:00Z</dcterms:created>
  <dcterms:modified xsi:type="dcterms:W3CDTF">2026-02-06T12:45:00Z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0x01010087061D7DE935884DB0DB86ACB5932C12</vt:lpwstr>
  </property>
  <property fmtid="{D5CDD505-2E9C-101B-9397-08002B2CF9AE}" pid="3" name="Order">
    <vt:r8>3401100</vt:r8>
  </property>
  <property fmtid="{D5CDD505-2E9C-101B-9397-08002B2CF9AE}" pid="4" name="ComplianceAssetId">
    <vt:lpwstr/>
  </property>
  <property fmtid="{D5CDD505-2E9C-101B-9397-08002B2CF9AE}" pid="5" name="MediaServiceImageTags">
    <vt:lpwstr/>
  </property>
</Properties>
</file>