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ackground w:color="FFFFFF"/>
  <w:body>
    <w:p w14:paraId="7EBEE106" w14:textId="77777777" w:rsidR="00952B92" w:rsidRPr="008B3B59" w:rsidRDefault="003221B0">
      <w:pPr>
        <w:jc w:val="center"/>
        <w:rPr>
          <w:rFonts w:ascii="Arial" w:eastAsia="Arial" w:hAnsi="Arial" w:cs="Arial"/>
          <w:sz w:val="22"/>
          <w:szCs w:val="22"/>
        </w:rPr>
      </w:pPr>
      <w:r w:rsidRPr="008B3B59">
        <w:rPr>
          <w:rFonts w:ascii="Arial" w:eastAsia="Arial" w:hAnsi="Arial" w:cs="Arial"/>
          <w:noProof/>
          <w:sz w:val="22"/>
          <w:szCs w:val="22"/>
        </w:rPr>
        <w:drawing>
          <wp:inline distT="19050" distB="19050" distL="19050" distR="19050" wp14:anchorId="237D83D8" wp14:editId="2137B6E2">
            <wp:extent cx="2400300" cy="1256071"/>
            <wp:effectExtent l="0" t="0" r="0" b="0"/>
            <wp:docPr id="1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400300" cy="125607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BCB93CB" w14:textId="77777777" w:rsidR="00952B92" w:rsidRPr="008B3B59" w:rsidRDefault="00952B92">
      <w:pPr>
        <w:jc w:val="center"/>
        <w:rPr>
          <w:rFonts w:ascii="Arial" w:eastAsia="Arial" w:hAnsi="Arial" w:cs="Arial"/>
          <w:sz w:val="22"/>
          <w:szCs w:val="22"/>
        </w:rPr>
      </w:pPr>
    </w:p>
    <w:tbl>
      <w:tblPr>
        <w:tblStyle w:val="a"/>
        <w:tblW w:w="10207" w:type="dxa"/>
        <w:tblInd w:w="-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565"/>
        <w:gridCol w:w="4240"/>
        <w:gridCol w:w="1701"/>
        <w:gridCol w:w="1701"/>
      </w:tblGrid>
      <w:tr w:rsidR="00952B92" w:rsidRPr="008B3B59" w14:paraId="17420582" w14:textId="77777777">
        <w:trPr>
          <w:trHeight w:val="220"/>
        </w:trPr>
        <w:tc>
          <w:tcPr>
            <w:tcW w:w="10207" w:type="dxa"/>
            <w:gridSpan w:val="4"/>
            <w:shd w:val="clear" w:color="auto" w:fill="988445"/>
          </w:tcPr>
          <w:p w14:paraId="4BF1D33F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ab/>
              <w:t>ROLE PROFILE</w:t>
            </w:r>
            <w:r w:rsidRPr="008B3B59">
              <w:rPr>
                <w:rFonts w:ascii="Arial" w:eastAsia="Arial" w:hAnsi="Arial" w:cs="Arial"/>
                <w:b/>
                <w:color w:val="FFFFFF"/>
                <w:sz w:val="22"/>
                <w:szCs w:val="22"/>
              </w:rPr>
              <w:t xml:space="preserve"> </w:t>
            </w:r>
          </w:p>
        </w:tc>
      </w:tr>
      <w:tr w:rsidR="00952B92" w:rsidRPr="008B3B59" w14:paraId="02CE5581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5ADA1C19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Job title</w:t>
            </w:r>
          </w:p>
        </w:tc>
        <w:tc>
          <w:tcPr>
            <w:tcW w:w="4240" w:type="dxa"/>
          </w:tcPr>
          <w:p w14:paraId="7C74DD0B" w14:textId="447644EB" w:rsidR="00952B92" w:rsidRPr="008B3B59" w:rsidRDefault="00117EA7" w:rsidP="007A4E5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Compliance Technologist</w:t>
            </w:r>
          </w:p>
        </w:tc>
        <w:tc>
          <w:tcPr>
            <w:tcW w:w="1701" w:type="dxa"/>
            <w:shd w:val="clear" w:color="auto" w:fill="FFFDEE"/>
          </w:tcPr>
          <w:p w14:paraId="2A50F9C4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Date</w:t>
            </w:r>
          </w:p>
        </w:tc>
        <w:tc>
          <w:tcPr>
            <w:tcW w:w="1701" w:type="dxa"/>
          </w:tcPr>
          <w:p w14:paraId="7F8A96F6" w14:textId="4805A6D8" w:rsidR="00952B92" w:rsidRPr="008B3B59" w:rsidRDefault="00117EA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November</w:t>
            </w:r>
            <w:r w:rsidR="004E690B">
              <w:rPr>
                <w:rFonts w:ascii="Arial" w:eastAsia="Arial" w:hAnsi="Arial" w:cs="Arial"/>
                <w:sz w:val="22"/>
                <w:szCs w:val="22"/>
              </w:rPr>
              <w:t xml:space="preserve"> 2024</w:t>
            </w:r>
          </w:p>
        </w:tc>
      </w:tr>
      <w:tr w:rsidR="00952B92" w:rsidRPr="008B3B59" w14:paraId="3E7C9FD0" w14:textId="77777777">
        <w:trPr>
          <w:trHeight w:val="260"/>
        </w:trPr>
        <w:tc>
          <w:tcPr>
            <w:tcW w:w="2565" w:type="dxa"/>
            <w:shd w:val="clear" w:color="auto" w:fill="FFFDEE"/>
          </w:tcPr>
          <w:p w14:paraId="40B2EC56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Business</w:t>
            </w:r>
          </w:p>
        </w:tc>
        <w:tc>
          <w:tcPr>
            <w:tcW w:w="7642" w:type="dxa"/>
            <w:gridSpan w:val="3"/>
          </w:tcPr>
          <w:p w14:paraId="2B217B1C" w14:textId="38AD291F" w:rsidR="00952B92" w:rsidRPr="008B3B59" w:rsidRDefault="004A22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Bradgate Bakery</w:t>
            </w:r>
          </w:p>
        </w:tc>
      </w:tr>
      <w:tr w:rsidR="00952B92" w:rsidRPr="008B3B59" w14:paraId="1AFA810F" w14:textId="77777777">
        <w:tc>
          <w:tcPr>
            <w:tcW w:w="2565" w:type="dxa"/>
            <w:shd w:val="clear" w:color="auto" w:fill="FFFDEE"/>
          </w:tcPr>
          <w:p w14:paraId="4E0BC2B5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Department</w:t>
            </w:r>
          </w:p>
        </w:tc>
        <w:tc>
          <w:tcPr>
            <w:tcW w:w="7642" w:type="dxa"/>
            <w:gridSpan w:val="3"/>
          </w:tcPr>
          <w:p w14:paraId="343972EB" w14:textId="4AFFCC47" w:rsidR="00952B92" w:rsidRPr="008B3B59" w:rsidRDefault="005D5458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Technical</w:t>
            </w:r>
          </w:p>
        </w:tc>
      </w:tr>
      <w:tr w:rsidR="00952B92" w:rsidRPr="008B3B59" w14:paraId="24164379" w14:textId="77777777">
        <w:trPr>
          <w:trHeight w:val="280"/>
        </w:trPr>
        <w:tc>
          <w:tcPr>
            <w:tcW w:w="2565" w:type="dxa"/>
            <w:shd w:val="clear" w:color="auto" w:fill="FFFDEE"/>
          </w:tcPr>
          <w:p w14:paraId="1735CE34" w14:textId="77777777" w:rsidR="00952B92" w:rsidRPr="008B3B59" w:rsidRDefault="003221B0">
            <w:pPr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Location</w:t>
            </w:r>
          </w:p>
        </w:tc>
        <w:tc>
          <w:tcPr>
            <w:tcW w:w="7642" w:type="dxa"/>
            <w:gridSpan w:val="3"/>
          </w:tcPr>
          <w:p w14:paraId="06346BBF" w14:textId="1F85234F" w:rsidR="00952B92" w:rsidRPr="008B3B59" w:rsidRDefault="004A22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Madeline Road / Ashton Green</w:t>
            </w:r>
          </w:p>
        </w:tc>
      </w:tr>
      <w:tr w:rsidR="00952B92" w:rsidRPr="008B3B59" w14:paraId="4D9810B3" w14:textId="77777777">
        <w:tc>
          <w:tcPr>
            <w:tcW w:w="10207" w:type="dxa"/>
            <w:gridSpan w:val="4"/>
            <w:shd w:val="clear" w:color="auto" w:fill="988445"/>
          </w:tcPr>
          <w:p w14:paraId="05273E9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ROLE SUMMARY </w:t>
            </w:r>
          </w:p>
        </w:tc>
      </w:tr>
      <w:tr w:rsidR="00952B92" w:rsidRPr="008B3B59" w14:paraId="3A5EDB33" w14:textId="77777777" w:rsidTr="005753D3">
        <w:trPr>
          <w:trHeight w:val="1068"/>
        </w:trPr>
        <w:tc>
          <w:tcPr>
            <w:tcW w:w="10207" w:type="dxa"/>
            <w:gridSpan w:val="4"/>
          </w:tcPr>
          <w:p w14:paraId="664D99CB" w14:textId="77777777" w:rsidR="00B668AC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  <w:p w14:paraId="6FD8AF96" w14:textId="77777777" w:rsidR="005753D3" w:rsidRDefault="005753D3" w:rsidP="004E690B">
            <w:pPr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BD4D8B">
              <w:rPr>
                <w:rFonts w:ascii="Arial" w:eastAsia="Arial" w:hAnsi="Arial" w:cs="Arial"/>
                <w:sz w:val="22"/>
                <w:szCs w:val="22"/>
              </w:rPr>
              <w:t>To ensure that all aspects of food safety, quality and legality for the products manufactured are complied with ensuring that the technical integrity of the site is maintained</w:t>
            </w:r>
            <w:r>
              <w:rPr>
                <w:rFonts w:ascii="Arial" w:eastAsia="Arial" w:hAnsi="Arial" w:cs="Arial"/>
                <w:sz w:val="22"/>
                <w:szCs w:val="22"/>
              </w:rPr>
              <w:t>.</w:t>
            </w:r>
            <w:r w:rsidRPr="00BD4D8B">
              <w:rPr>
                <w:rFonts w:ascii="Arial" w:eastAsia="Arial" w:hAnsi="Arial" w:cs="Arial"/>
                <w:sz w:val="22"/>
                <w:szCs w:val="22"/>
              </w:rPr>
              <w:t xml:space="preserve"> </w:t>
            </w:r>
          </w:p>
          <w:p w14:paraId="099BD59F" w14:textId="77777777" w:rsidR="00B668AC" w:rsidRPr="008B3B59" w:rsidRDefault="00B668AC">
            <w:pPr>
              <w:spacing w:line="276" w:lineRule="auto"/>
              <w:rPr>
                <w:rFonts w:ascii="Arial" w:eastAsia="Arial" w:hAnsi="Arial" w:cs="Arial"/>
                <w:sz w:val="22"/>
                <w:szCs w:val="22"/>
              </w:rPr>
            </w:pPr>
          </w:p>
        </w:tc>
      </w:tr>
      <w:tr w:rsidR="00952B92" w:rsidRPr="008B3B59" w14:paraId="3E74F4CB" w14:textId="77777777">
        <w:trPr>
          <w:trHeight w:val="300"/>
        </w:trPr>
        <w:tc>
          <w:tcPr>
            <w:tcW w:w="10207" w:type="dxa"/>
            <w:gridSpan w:val="4"/>
            <w:shd w:val="clear" w:color="auto" w:fill="988445"/>
            <w:vAlign w:val="center"/>
          </w:tcPr>
          <w:p w14:paraId="640C1455" w14:textId="77777777" w:rsidR="00952B92" w:rsidRPr="008B3B59" w:rsidRDefault="003221B0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REPORTING STRUCTURE</w:t>
            </w:r>
          </w:p>
        </w:tc>
      </w:tr>
      <w:tr w:rsidR="00952B92" w:rsidRPr="008B3B59" w14:paraId="3ABA47C2" w14:textId="77777777">
        <w:trPr>
          <w:trHeight w:val="80"/>
        </w:trPr>
        <w:tc>
          <w:tcPr>
            <w:tcW w:w="2565" w:type="dxa"/>
            <w:shd w:val="clear" w:color="auto" w:fill="FFFDEE"/>
            <w:vAlign w:val="center"/>
          </w:tcPr>
          <w:p w14:paraId="27DFE983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Reports to</w:t>
            </w:r>
          </w:p>
        </w:tc>
        <w:tc>
          <w:tcPr>
            <w:tcW w:w="7642" w:type="dxa"/>
            <w:gridSpan w:val="3"/>
            <w:vAlign w:val="center"/>
          </w:tcPr>
          <w:p w14:paraId="540E114B" w14:textId="3BA64774" w:rsidR="00952B92" w:rsidRPr="008B3B59" w:rsidRDefault="004E69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Senior Quality Systems Technologist</w:t>
            </w:r>
            <w:r w:rsidR="009964ED">
              <w:rPr>
                <w:rFonts w:ascii="Arial" w:eastAsia="Arial" w:hAnsi="Arial" w:cs="Arial"/>
                <w:sz w:val="22"/>
                <w:szCs w:val="22"/>
              </w:rPr>
              <w:t xml:space="preserve"> / Compliance Manager</w:t>
            </w:r>
          </w:p>
        </w:tc>
      </w:tr>
      <w:tr w:rsidR="00952B92" w:rsidRPr="008B3B59" w14:paraId="48BF19F7" w14:textId="77777777">
        <w:trPr>
          <w:trHeight w:val="120"/>
        </w:trPr>
        <w:tc>
          <w:tcPr>
            <w:tcW w:w="2565" w:type="dxa"/>
            <w:shd w:val="clear" w:color="auto" w:fill="FFFDEE"/>
          </w:tcPr>
          <w:p w14:paraId="175FAB54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Direct &amp; indirect reports</w:t>
            </w:r>
          </w:p>
        </w:tc>
        <w:tc>
          <w:tcPr>
            <w:tcW w:w="7642" w:type="dxa"/>
            <w:gridSpan w:val="3"/>
            <w:vAlign w:val="center"/>
          </w:tcPr>
          <w:p w14:paraId="4C3C84CA" w14:textId="60A8CA5F" w:rsidR="00952B92" w:rsidRPr="008B3B59" w:rsidRDefault="004E690B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None</w:t>
            </w:r>
          </w:p>
        </w:tc>
      </w:tr>
      <w:tr w:rsidR="00952B92" w:rsidRPr="008B3B59" w14:paraId="3402C6B7" w14:textId="77777777">
        <w:trPr>
          <w:trHeight w:val="60"/>
        </w:trPr>
        <w:tc>
          <w:tcPr>
            <w:tcW w:w="2565" w:type="dxa"/>
            <w:shd w:val="clear" w:color="auto" w:fill="FFFDEE"/>
          </w:tcPr>
          <w:p w14:paraId="6653F7BD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internal stakeholders</w:t>
            </w:r>
          </w:p>
        </w:tc>
        <w:tc>
          <w:tcPr>
            <w:tcW w:w="7642" w:type="dxa"/>
            <w:gridSpan w:val="3"/>
          </w:tcPr>
          <w:p w14:paraId="0610225C" w14:textId="31760249" w:rsidR="00D25A13" w:rsidRPr="008B3B59" w:rsidRDefault="004A223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QA Departments, Technical Managers</w:t>
            </w:r>
            <w:r w:rsidR="00D75ADE">
              <w:rPr>
                <w:rFonts w:ascii="Arial" w:eastAsia="Arial" w:hAnsi="Arial" w:cs="Arial"/>
                <w:sz w:val="22"/>
                <w:szCs w:val="22"/>
              </w:rPr>
              <w:t>, Process Team</w:t>
            </w:r>
            <w:r w:rsidR="004E690B">
              <w:rPr>
                <w:rFonts w:ascii="Arial" w:eastAsia="Arial" w:hAnsi="Arial" w:cs="Arial"/>
                <w:sz w:val="22"/>
                <w:szCs w:val="22"/>
              </w:rPr>
              <w:t>, Specifications team, Production, Commercial</w:t>
            </w:r>
          </w:p>
        </w:tc>
      </w:tr>
      <w:tr w:rsidR="00952B92" w:rsidRPr="008B3B59" w14:paraId="79D95C24" w14:textId="77777777">
        <w:trPr>
          <w:trHeight w:val="200"/>
        </w:trPr>
        <w:tc>
          <w:tcPr>
            <w:tcW w:w="2565" w:type="dxa"/>
            <w:shd w:val="clear" w:color="auto" w:fill="FFFDEE"/>
          </w:tcPr>
          <w:p w14:paraId="698E2329" w14:textId="77777777" w:rsidR="00952B92" w:rsidRPr="008B3B59" w:rsidRDefault="003221B0">
            <w:pPr>
              <w:spacing w:before="140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sz w:val="22"/>
                <w:szCs w:val="22"/>
              </w:rPr>
              <w:t>Key external stakeholders</w:t>
            </w:r>
          </w:p>
        </w:tc>
        <w:tc>
          <w:tcPr>
            <w:tcW w:w="7642" w:type="dxa"/>
            <w:gridSpan w:val="3"/>
          </w:tcPr>
          <w:p w14:paraId="032692C6" w14:textId="0CF06460" w:rsidR="00312B55" w:rsidRPr="008B3B59" w:rsidRDefault="00D75ADE" w:rsidP="00D25A13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All customers – quality of data</w:t>
            </w:r>
          </w:p>
        </w:tc>
      </w:tr>
      <w:tr w:rsidR="00952B92" w:rsidRPr="008B3B59" w14:paraId="7242F7E2" w14:textId="77777777">
        <w:tc>
          <w:tcPr>
            <w:tcW w:w="10207" w:type="dxa"/>
            <w:gridSpan w:val="4"/>
            <w:shd w:val="clear" w:color="auto" w:fill="988445"/>
          </w:tcPr>
          <w:p w14:paraId="22B0C359" w14:textId="553C5DBE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KEY </w:t>
            </w:r>
            <w:r w:rsidR="005D5458"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>ACCOUNTABILITIES AND</w:t>
            </w: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t xml:space="preserve"> RESPONSIBILITIES </w:t>
            </w:r>
          </w:p>
        </w:tc>
      </w:tr>
      <w:tr w:rsidR="00952B92" w:rsidRPr="008B3B59" w14:paraId="03DEDE3B" w14:textId="77777777" w:rsidTr="00FF520C">
        <w:trPr>
          <w:trHeight w:val="416"/>
        </w:trPr>
        <w:tc>
          <w:tcPr>
            <w:tcW w:w="10207" w:type="dxa"/>
            <w:gridSpan w:val="4"/>
          </w:tcPr>
          <w:p w14:paraId="53F5A973" w14:textId="77777777" w:rsidR="00952B92" w:rsidRPr="001F0089" w:rsidRDefault="00952B92" w:rsidP="001F0089">
            <w:pPr>
              <w:pStyle w:val="ListParagraph"/>
              <w:ind w:left="567"/>
              <w:rPr>
                <w:rFonts w:ascii="Arial" w:hAnsi="Arial" w:cs="Arial"/>
              </w:rPr>
            </w:pPr>
          </w:p>
          <w:p w14:paraId="664DFBB9" w14:textId="1826926E" w:rsidR="004E690B" w:rsidRDefault="004E690B" w:rsidP="001F0089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 xml:space="preserve">Prioritise and multitask work set </w:t>
            </w:r>
            <w:r w:rsidR="00432DDB">
              <w:rPr>
                <w:rFonts w:ascii="Arial" w:eastAsia="Arial" w:hAnsi="Arial" w:cs="Arial"/>
                <w:color w:val="000000"/>
                <w:lang w:eastAsia="en-GB"/>
              </w:rPr>
              <w:t>on daily basis</w:t>
            </w:r>
            <w:r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</w:p>
          <w:p w14:paraId="0A47DEFD" w14:textId="77777777" w:rsid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>
              <w:rPr>
                <w:rFonts w:ascii="Arial" w:eastAsia="Arial" w:hAnsi="Arial" w:cs="Arial"/>
                <w:color w:val="000000"/>
                <w:lang w:eastAsia="en-GB"/>
              </w:rPr>
              <w:t>To update Technical Systems to allow the production of safe, legal and high-quality products.</w:t>
            </w:r>
          </w:p>
          <w:p w14:paraId="639D8CDE" w14:textId="2B7FE64B" w:rsidR="004E690B" w:rsidRPr="00432DD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Weekly and </w:t>
            </w:r>
            <w:r w:rsidR="00432DDB" w:rsidRPr="00432DDB">
              <w:rPr>
                <w:rFonts w:ascii="Arial" w:eastAsia="Arial" w:hAnsi="Arial" w:cs="Arial"/>
                <w:color w:val="000000"/>
                <w:lang w:eastAsia="en-GB"/>
              </w:rPr>
              <w:t>m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onthly Technical and </w:t>
            </w:r>
            <w:r w:rsidR="00432DDB" w:rsidRPr="00432DDB">
              <w:rPr>
                <w:rFonts w:ascii="Arial" w:eastAsia="Arial" w:hAnsi="Arial" w:cs="Arial"/>
                <w:color w:val="000000"/>
                <w:lang w:eastAsia="en-GB"/>
              </w:rPr>
              <w:t>c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ustomer KPI data collation, including trending of data, to be accurately completed and issued</w:t>
            </w:r>
            <w:r w:rsidR="00432DDB"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when required.</w:t>
            </w:r>
          </w:p>
          <w:p w14:paraId="579A65F7" w14:textId="2EF47182" w:rsidR="00432DDB" w:rsidRPr="00432DDB" w:rsidRDefault="00432DDB" w:rsidP="00432DD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keep trending systems up to date an</w:t>
            </w:r>
            <w:r>
              <w:rPr>
                <w:rFonts w:ascii="Arial" w:eastAsia="Arial" w:hAnsi="Arial" w:cs="Arial"/>
                <w:color w:val="000000"/>
                <w:lang w:eastAsia="en-GB"/>
              </w:rPr>
              <w:t>d</w:t>
            </w: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 xml:space="preserve"> in working order</w:t>
            </w:r>
            <w:r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</w:p>
          <w:p w14:paraId="19AA00AC" w14:textId="1AC627BF" w:rsidR="004E690B" w:rsidRP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To ensure the coding schedule is correct and issued on time.</w:t>
            </w:r>
          </w:p>
          <w:p w14:paraId="63714D0B" w14:textId="0A75C89B" w:rsidR="004E690B" w:rsidRPr="00432DDB" w:rsidRDefault="001E57B1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To ensure complaints are</w:t>
            </w:r>
            <w:r w:rsidR="004E690B"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logged and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shared with the site QA teams, and all responses are </w:t>
            </w:r>
            <w:r w:rsidR="004E690B" w:rsidRPr="00432DDB">
              <w:rPr>
                <w:rFonts w:ascii="Arial" w:eastAsia="Arial" w:hAnsi="Arial" w:cs="Arial"/>
                <w:color w:val="000000"/>
                <w:lang w:eastAsia="en-GB"/>
              </w:rPr>
              <w:t>typed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 and </w:t>
            </w:r>
            <w:r w:rsidR="004E690B" w:rsidRPr="00432DDB">
              <w:rPr>
                <w:rFonts w:ascii="Arial" w:eastAsia="Arial" w:hAnsi="Arial" w:cs="Arial"/>
                <w:color w:val="000000"/>
                <w:lang w:eastAsia="en-GB"/>
              </w:rPr>
              <w:t>communicated back to customers.</w:t>
            </w:r>
          </w:p>
          <w:p w14:paraId="4A016AB0" w14:textId="7E1730B3" w:rsidR="00432DDB" w:rsidRPr="00432DDB" w:rsidRDefault="00432DDB" w:rsidP="00432DD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Monitoring of Customer Retail Systems – monitor all alerts and customers testing results, ensuring any surveillance fails are communicated to the appropriate teams.</w:t>
            </w:r>
          </w:p>
          <w:p w14:paraId="24381AEC" w14:textId="227EE3D2" w:rsidR="001E57B1" w:rsidRPr="001F0089" w:rsidRDefault="001E57B1" w:rsidP="001F0089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provide support to the specification’s teams for ad-hoc spec updates and artwork checks</w:t>
            </w:r>
            <w:r w:rsidR="004E690B"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</w:p>
          <w:p w14:paraId="762B09AC" w14:textId="77777777" w:rsidR="004E690B" w:rsidRP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Maintenance of internal audits and fabric audits schedules ensuring any non-conformances raised are logged.</w:t>
            </w:r>
          </w:p>
          <w:p w14:paraId="60C830B4" w14:textId="1023AC75" w:rsidR="004E690B" w:rsidRPr="00432DD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Data input into various </w:t>
            </w:r>
            <w:r w:rsidR="006461E7">
              <w:rPr>
                <w:rFonts w:ascii="Arial" w:eastAsia="Arial" w:hAnsi="Arial" w:cs="Arial"/>
                <w:color w:val="000000"/>
                <w:lang w:eastAsia="en-GB"/>
              </w:rPr>
              <w:t>t</w:t>
            </w: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echnical trackers to include micro results, nutritional and corrective actions.</w:t>
            </w:r>
          </w:p>
          <w:p w14:paraId="332348AE" w14:textId="1EE7F244" w:rsidR="00432DDB" w:rsidRPr="00432DDB" w:rsidRDefault="00432DDB" w:rsidP="00432DD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ensure the nutritional trackers remain up to date and inform the QA teams of adverse results.</w:t>
            </w:r>
          </w:p>
          <w:p w14:paraId="71636537" w14:textId="4143010E" w:rsidR="004E690B" w:rsidRPr="004E690B" w:rsidRDefault="004E690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 xml:space="preserve">Update, amend and issue Technical Paperwork as and when required. </w:t>
            </w:r>
          </w:p>
          <w:p w14:paraId="4CFCAD3A" w14:textId="42979F35" w:rsidR="004E690B" w:rsidRDefault="001E57B1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To prepare presentations for Technical KPI meetings</w:t>
            </w:r>
            <w:r w:rsidR="004E690B">
              <w:rPr>
                <w:rFonts w:ascii="Arial" w:eastAsia="Arial" w:hAnsi="Arial" w:cs="Arial"/>
                <w:color w:val="000000"/>
                <w:lang w:eastAsia="en-GB"/>
              </w:rPr>
              <w:t xml:space="preserve"> when required.</w:t>
            </w:r>
          </w:p>
          <w:p w14:paraId="635FB2AE" w14:textId="7A306197" w:rsidR="004E690B" w:rsidRPr="00432DDB" w:rsidRDefault="00432DDB" w:rsidP="004E690B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432DDB">
              <w:rPr>
                <w:rFonts w:ascii="Arial" w:eastAsia="Arial" w:hAnsi="Arial" w:cs="Arial"/>
                <w:color w:val="000000"/>
                <w:lang w:eastAsia="en-GB"/>
              </w:rPr>
              <w:t>Generation of ad hoc presentation packs, trending reports, summary reports as required</w:t>
            </w:r>
          </w:p>
          <w:p w14:paraId="2D20BC3B" w14:textId="156A19CC" w:rsidR="001E57B1" w:rsidRPr="001F0089" w:rsidRDefault="00FD5743" w:rsidP="001F0089">
            <w:pPr>
              <w:pStyle w:val="ListParagraph"/>
              <w:numPr>
                <w:ilvl w:val="1"/>
                <w:numId w:val="25"/>
              </w:numPr>
              <w:spacing w:after="160" w:line="259" w:lineRule="auto"/>
              <w:ind w:left="709"/>
              <w:rPr>
                <w:rFonts w:ascii="Arial" w:eastAsia="Arial" w:hAnsi="Arial" w:cs="Arial"/>
                <w:color w:val="000000"/>
                <w:lang w:eastAsia="en-GB"/>
              </w:rPr>
            </w:pP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 xml:space="preserve">To ensure document control is completed effectively and </w:t>
            </w:r>
            <w:r w:rsidR="00815707" w:rsidRPr="001F0089">
              <w:rPr>
                <w:rFonts w:ascii="Arial" w:eastAsia="Arial" w:hAnsi="Arial" w:cs="Arial"/>
                <w:color w:val="000000"/>
                <w:lang w:eastAsia="en-GB"/>
              </w:rPr>
              <w:t>i</w:t>
            </w:r>
            <w:r w:rsidRPr="001F0089">
              <w:rPr>
                <w:rFonts w:ascii="Arial" w:eastAsia="Arial" w:hAnsi="Arial" w:cs="Arial"/>
                <w:color w:val="000000"/>
                <w:lang w:eastAsia="en-GB"/>
              </w:rPr>
              <w:t>n a timely manner</w:t>
            </w:r>
            <w:r w:rsidR="00432DDB">
              <w:rPr>
                <w:rFonts w:ascii="Arial" w:eastAsia="Arial" w:hAnsi="Arial" w:cs="Arial"/>
                <w:color w:val="000000"/>
                <w:lang w:eastAsia="en-GB"/>
              </w:rPr>
              <w:t>.</w:t>
            </w:r>
            <w:r w:rsidR="001E57B1" w:rsidRPr="001F0089">
              <w:rPr>
                <w:rFonts w:ascii="Arial" w:eastAsia="Arial" w:hAnsi="Arial" w:cs="Arial"/>
                <w:color w:val="000000"/>
                <w:lang w:eastAsia="en-GB"/>
              </w:rPr>
              <w:t xml:space="preserve"> </w:t>
            </w:r>
          </w:p>
          <w:p w14:paraId="29C9B815" w14:textId="77777777" w:rsidR="00B668AC" w:rsidRDefault="00B668AC" w:rsidP="001E57B1">
            <w:pPr>
              <w:pStyle w:val="ListParagraph"/>
              <w:spacing w:after="0"/>
              <w:textAlignment w:val="baseline"/>
              <w:rPr>
                <w:rFonts w:ascii="Arial" w:hAnsi="Arial" w:cs="Arial"/>
              </w:rPr>
            </w:pPr>
          </w:p>
          <w:p w14:paraId="52023F49" w14:textId="77777777" w:rsidR="00432DDB" w:rsidRDefault="00432DDB" w:rsidP="001E57B1">
            <w:pPr>
              <w:pStyle w:val="ListParagraph"/>
              <w:spacing w:after="0"/>
              <w:textAlignment w:val="baseline"/>
              <w:rPr>
                <w:rFonts w:ascii="Arial" w:hAnsi="Arial" w:cs="Arial"/>
              </w:rPr>
            </w:pPr>
          </w:p>
          <w:p w14:paraId="43F75E06" w14:textId="00A871DF" w:rsidR="00432DDB" w:rsidRPr="00432DDB" w:rsidRDefault="00432DDB" w:rsidP="00432DDB">
            <w:pPr>
              <w:textAlignment w:val="baseline"/>
              <w:rPr>
                <w:rFonts w:ascii="Arial" w:hAnsi="Arial" w:cs="Arial"/>
              </w:rPr>
            </w:pPr>
          </w:p>
        </w:tc>
      </w:tr>
      <w:tr w:rsidR="00952B92" w:rsidRPr="008B3B59" w14:paraId="59C8D32B" w14:textId="77777777">
        <w:tc>
          <w:tcPr>
            <w:tcW w:w="10207" w:type="dxa"/>
            <w:gridSpan w:val="4"/>
            <w:shd w:val="clear" w:color="auto" w:fill="988445"/>
          </w:tcPr>
          <w:p w14:paraId="18002CF1" w14:textId="77777777" w:rsidR="00952B92" w:rsidRPr="008B3B59" w:rsidRDefault="003221B0">
            <w:pPr>
              <w:pStyle w:val="Heading2"/>
              <w:rPr>
                <w:rFonts w:ascii="Arial" w:eastAsia="Arial" w:hAnsi="Arial" w:cs="Arial"/>
                <w:sz w:val="22"/>
                <w:szCs w:val="22"/>
              </w:rPr>
            </w:pPr>
            <w:r w:rsidRPr="008B3B59">
              <w:rPr>
                <w:rFonts w:ascii="Arial" w:eastAsia="Arial" w:hAnsi="Arial" w:cs="Arial"/>
                <w:b w:val="0"/>
                <w:color w:val="FFFFFF"/>
                <w:sz w:val="22"/>
                <w:szCs w:val="22"/>
              </w:rPr>
              <w:lastRenderedPageBreak/>
              <w:t>QUALIFICATIONS, EXPERIENCE, TECHNICAL SKILLS / KNOWLEDGE</w:t>
            </w:r>
          </w:p>
        </w:tc>
      </w:tr>
      <w:tr w:rsidR="00E93627" w:rsidRPr="008B3B59" w14:paraId="1E0516CF" w14:textId="77777777" w:rsidTr="00E93627">
        <w:trPr>
          <w:trHeight w:val="240"/>
        </w:trPr>
        <w:tc>
          <w:tcPr>
            <w:tcW w:w="10207" w:type="dxa"/>
            <w:gridSpan w:val="4"/>
            <w:shd w:val="clear" w:color="auto" w:fill="auto"/>
          </w:tcPr>
          <w:p w14:paraId="4E7D27C2" w14:textId="77777777" w:rsidR="00E93627" w:rsidRDefault="00E93627" w:rsidP="00B668AC">
            <w:pPr>
              <w:rPr>
                <w:rFonts w:ascii="Arial" w:eastAsia="Arial" w:hAnsi="Arial" w:cs="Arial"/>
                <w:color w:val="FFFFFF"/>
              </w:rPr>
            </w:pPr>
          </w:p>
          <w:p w14:paraId="30D928E4" w14:textId="77777777" w:rsidR="00432DDB" w:rsidRDefault="003C03B2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Excellent knowledge of MS Office – Word / Excel / PowerPoint</w:t>
            </w:r>
          </w:p>
          <w:p w14:paraId="20B01A2A" w14:textId="07906BD8" w:rsidR="003C03B2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 xml:space="preserve">Excellent knowledge of </w:t>
            </w:r>
            <w:r w:rsidR="004E690B">
              <w:rPr>
                <w:rFonts w:ascii="Arial" w:eastAsia="Arial" w:hAnsi="Arial" w:cs="Arial"/>
              </w:rPr>
              <w:t>Power Bi</w:t>
            </w:r>
          </w:p>
          <w:p w14:paraId="444AD9F1" w14:textId="77777777" w:rsidR="00432DDB" w:rsidRDefault="003C03B2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926341">
              <w:rPr>
                <w:rFonts w:ascii="Arial" w:eastAsia="Arial" w:hAnsi="Arial" w:cs="Arial"/>
              </w:rPr>
              <w:t>Excellent verbal and written communication skills</w:t>
            </w:r>
          </w:p>
          <w:p w14:paraId="788B444A" w14:textId="77777777" w:rsidR="00432DDB" w:rsidRP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Effective planning and organization skills</w:t>
            </w:r>
          </w:p>
          <w:p w14:paraId="65B28C06" w14:textId="77777777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Works in an accurate / logical / methodical manner</w:t>
            </w:r>
          </w:p>
          <w:p w14:paraId="632249B8" w14:textId="77777777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Continually challenges / drives standards forwar</w:t>
            </w:r>
            <w:r>
              <w:rPr>
                <w:rFonts w:ascii="Arial" w:eastAsia="Arial" w:hAnsi="Arial" w:cs="Arial"/>
              </w:rPr>
              <w:t>d</w:t>
            </w:r>
          </w:p>
          <w:p w14:paraId="32398AA9" w14:textId="77777777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Good working knowledge of IT systems and on-line retailer portals</w:t>
            </w:r>
          </w:p>
          <w:p w14:paraId="10C3D6B7" w14:textId="670B293A" w:rsid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 w:rsidRPr="00432DDB">
              <w:rPr>
                <w:rFonts w:ascii="Arial" w:eastAsia="Arial" w:hAnsi="Arial" w:cs="Arial"/>
              </w:rPr>
              <w:t>General technical knowledge</w:t>
            </w:r>
          </w:p>
          <w:p w14:paraId="00951AC9" w14:textId="72E3C20D" w:rsidR="00432DDB" w:rsidRPr="00432DDB" w:rsidRDefault="00432DDB" w:rsidP="00432DDB">
            <w:pPr>
              <w:pStyle w:val="ListParagraph"/>
              <w:numPr>
                <w:ilvl w:val="0"/>
                <w:numId w:val="21"/>
              </w:numPr>
              <w:rPr>
                <w:rFonts w:ascii="Arial" w:eastAsia="Arial" w:hAnsi="Arial" w:cs="Arial"/>
              </w:rPr>
            </w:pPr>
            <w:r>
              <w:rPr>
                <w:rFonts w:ascii="Arial" w:eastAsia="Arial" w:hAnsi="Arial" w:cs="Arial"/>
              </w:rPr>
              <w:t>Experience in a Technical System role in chilled food manufacture - preferred</w:t>
            </w:r>
          </w:p>
          <w:p w14:paraId="45566247" w14:textId="48AA89F9" w:rsidR="00BD422D" w:rsidRPr="00BD422D" w:rsidRDefault="00BD422D" w:rsidP="00BD422D">
            <w:pPr>
              <w:rPr>
                <w:rFonts w:ascii="Arial" w:eastAsia="Arial" w:hAnsi="Arial" w:cs="Arial"/>
                <w:color w:val="FFFFFF"/>
              </w:rPr>
            </w:pPr>
          </w:p>
        </w:tc>
      </w:tr>
      <w:tr w:rsidR="00952B92" w:rsidRPr="008B3B59" w14:paraId="391E2846" w14:textId="77777777">
        <w:trPr>
          <w:trHeight w:val="200"/>
        </w:trPr>
        <w:tc>
          <w:tcPr>
            <w:tcW w:w="10207" w:type="dxa"/>
            <w:gridSpan w:val="4"/>
            <w:shd w:val="clear" w:color="auto" w:fill="988445"/>
          </w:tcPr>
          <w:p w14:paraId="4448D4F2" w14:textId="77777777" w:rsidR="00952B92" w:rsidRPr="008B3B59" w:rsidRDefault="0083787B">
            <w:pPr>
              <w:jc w:val="center"/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CORE 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>COMPETENCIES</w:t>
            </w:r>
            <w:r>
              <w:rPr>
                <w:rFonts w:ascii="Arial" w:eastAsia="Arial" w:hAnsi="Arial" w:cs="Arial"/>
                <w:color w:val="FFFFFF"/>
                <w:sz w:val="22"/>
                <w:szCs w:val="22"/>
              </w:rPr>
              <w:t>, ATTRIBUTES &amp; BEHAVIOURS</w:t>
            </w:r>
            <w:r w:rsidR="003221B0" w:rsidRPr="008B3B59">
              <w:rPr>
                <w:rFonts w:ascii="Arial" w:eastAsia="Arial" w:hAnsi="Arial" w:cs="Arial"/>
                <w:color w:val="FFFFFF"/>
                <w:sz w:val="22"/>
                <w:szCs w:val="22"/>
              </w:rPr>
              <w:t xml:space="preserve"> FOR SUCCESS</w:t>
            </w:r>
          </w:p>
        </w:tc>
      </w:tr>
      <w:tr w:rsidR="00952B92" w:rsidRPr="008B3B59" w14:paraId="7B24EE02" w14:textId="77777777">
        <w:trPr>
          <w:trHeight w:val="360"/>
        </w:trPr>
        <w:tc>
          <w:tcPr>
            <w:tcW w:w="2565" w:type="dxa"/>
          </w:tcPr>
          <w:p w14:paraId="54FBCF88" w14:textId="77777777" w:rsidR="00952B92" w:rsidRPr="00312B55" w:rsidRDefault="003221B0">
            <w:pPr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Competency</w:t>
            </w:r>
          </w:p>
        </w:tc>
        <w:tc>
          <w:tcPr>
            <w:tcW w:w="7642" w:type="dxa"/>
            <w:gridSpan w:val="3"/>
          </w:tcPr>
          <w:p w14:paraId="5B5586E5" w14:textId="77777777" w:rsidR="00952B92" w:rsidRPr="00312B55" w:rsidRDefault="003221B0">
            <w:pPr>
              <w:widowControl w:val="0"/>
              <w:spacing w:line="276" w:lineRule="auto"/>
              <w:rPr>
                <w:rFonts w:ascii="Arial" w:eastAsia="Arial" w:hAnsi="Arial" w:cs="Arial"/>
                <w:b/>
                <w:sz w:val="22"/>
                <w:szCs w:val="22"/>
              </w:rPr>
            </w:pPr>
            <w:r w:rsidRPr="00312B55">
              <w:rPr>
                <w:rFonts w:ascii="Arial" w:eastAsia="Arial" w:hAnsi="Arial" w:cs="Arial"/>
                <w:b/>
                <w:sz w:val="22"/>
                <w:szCs w:val="22"/>
              </w:rPr>
              <w:t>Descriptors</w:t>
            </w:r>
          </w:p>
        </w:tc>
      </w:tr>
      <w:tr w:rsidR="008B3B59" w:rsidRPr="008B3B59" w14:paraId="64893145" w14:textId="77777777" w:rsidTr="008B3B59">
        <w:trPr>
          <w:trHeight w:val="671"/>
        </w:trPr>
        <w:tc>
          <w:tcPr>
            <w:tcW w:w="2565" w:type="dxa"/>
          </w:tcPr>
          <w:p w14:paraId="52CBB55E" w14:textId="31D2237A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Values People</w:t>
            </w:r>
          </w:p>
        </w:tc>
        <w:tc>
          <w:tcPr>
            <w:tcW w:w="7642" w:type="dxa"/>
            <w:gridSpan w:val="3"/>
          </w:tcPr>
          <w:p w14:paraId="6BF9ADB0" w14:textId="49549950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 xml:space="preserve">Demonstrates the belief that people are our most important asset and central to the success of the organisation. Everybody should be </w:t>
            </w:r>
            <w:proofErr w:type="gramStart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treated with dignity and respect at all times</w:t>
            </w:r>
            <w:proofErr w:type="gramEnd"/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.</w:t>
            </w:r>
          </w:p>
        </w:tc>
      </w:tr>
      <w:tr w:rsidR="008B3B59" w:rsidRPr="008B3B59" w14:paraId="4C6B67F2" w14:textId="77777777" w:rsidTr="008B3B59">
        <w:trPr>
          <w:trHeight w:val="671"/>
        </w:trPr>
        <w:tc>
          <w:tcPr>
            <w:tcW w:w="2565" w:type="dxa"/>
          </w:tcPr>
          <w:p w14:paraId="7E34197A" w14:textId="4E98D269" w:rsidR="008B3B59" w:rsidRPr="0083787B" w:rsidRDefault="002A3BA2" w:rsidP="008B3B5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Customer Focus</w:t>
            </w:r>
          </w:p>
        </w:tc>
        <w:tc>
          <w:tcPr>
            <w:tcW w:w="7642" w:type="dxa"/>
            <w:gridSpan w:val="3"/>
          </w:tcPr>
          <w:p w14:paraId="2FC24F5D" w14:textId="32658E9B" w:rsidR="008B3B59" w:rsidRPr="0083787B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  <w:lang w:val="en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Demonstrates the understanding that the satisfaction of our internal and external customers is the foundation of our success</w:t>
            </w:r>
          </w:p>
        </w:tc>
      </w:tr>
      <w:tr w:rsidR="008B3B59" w:rsidRPr="008B3B59" w14:paraId="01D13B7C" w14:textId="77777777" w:rsidTr="008B3B59">
        <w:trPr>
          <w:trHeight w:val="671"/>
        </w:trPr>
        <w:tc>
          <w:tcPr>
            <w:tcW w:w="2565" w:type="dxa"/>
          </w:tcPr>
          <w:p w14:paraId="4F7F7B7D" w14:textId="5E34B211" w:rsidR="008B3B59" w:rsidRPr="0083787B" w:rsidRDefault="002A3BA2" w:rsidP="008B3B59">
            <w:pPr>
              <w:rPr>
                <w:rFonts w:ascii="Arial" w:eastAsia="Arial" w:hAnsi="Arial" w:cs="Arial"/>
                <w:color w:val="auto"/>
                <w:sz w:val="22"/>
                <w:szCs w:val="22"/>
              </w:rPr>
            </w:pPr>
            <w:r>
              <w:rPr>
                <w:rFonts w:ascii="Arial" w:eastAsia="Arial" w:hAnsi="Arial" w:cs="Arial"/>
                <w:color w:val="auto"/>
                <w:sz w:val="22"/>
                <w:szCs w:val="22"/>
              </w:rPr>
              <w:t>Collaborative Team Working</w:t>
            </w:r>
          </w:p>
        </w:tc>
        <w:tc>
          <w:tcPr>
            <w:tcW w:w="7642" w:type="dxa"/>
            <w:gridSpan w:val="3"/>
          </w:tcPr>
          <w:p w14:paraId="773D32C2" w14:textId="3DC4FE17" w:rsidR="008B3B59" w:rsidRPr="008F40F9" w:rsidRDefault="002A3BA2" w:rsidP="008B3B59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</w:pBdr>
              <w:autoSpaceDE w:val="0"/>
              <w:autoSpaceDN w:val="0"/>
              <w:adjustRightInd w:val="0"/>
              <w:rPr>
                <w:rFonts w:ascii="Arial" w:hAnsi="Arial" w:cs="Arial"/>
                <w:iCs/>
                <w:color w:val="auto"/>
                <w:sz w:val="22"/>
                <w:szCs w:val="22"/>
              </w:rPr>
            </w:pPr>
            <w:r w:rsidRPr="002A3BA2">
              <w:rPr>
                <w:rFonts w:ascii="Arial" w:hAnsi="Arial" w:cs="Arial"/>
                <w:i/>
                <w:iCs/>
                <w:color w:val="auto"/>
                <w:sz w:val="22"/>
                <w:szCs w:val="22"/>
              </w:rPr>
              <w:t>The willingness to act as part of a team and work towards achieving shared objectives through adopting best practice in line with PQP and Federalism.</w:t>
            </w:r>
          </w:p>
        </w:tc>
      </w:tr>
      <w:tr w:rsidR="001C1BFA" w:rsidRPr="008B3B59" w14:paraId="3B96D8A6" w14:textId="77777777" w:rsidTr="008B3B59">
        <w:trPr>
          <w:trHeight w:val="671"/>
        </w:trPr>
        <w:tc>
          <w:tcPr>
            <w:tcW w:w="2565" w:type="dxa"/>
          </w:tcPr>
          <w:p w14:paraId="52E3B307" w14:textId="27B500DD" w:rsidR="001C1BFA" w:rsidRPr="0083787B" w:rsidRDefault="002A3BA2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Flexibility &amp; Adaptability</w:t>
            </w:r>
          </w:p>
        </w:tc>
        <w:tc>
          <w:tcPr>
            <w:tcW w:w="7642" w:type="dxa"/>
            <w:gridSpan w:val="3"/>
          </w:tcPr>
          <w:p w14:paraId="0457E91E" w14:textId="5331EFAF" w:rsidR="001C1BFA" w:rsidRPr="008F40F9" w:rsidRDefault="002A3BA2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The ability to change and adapt own behaviour or work procedures when there is a change in the work environment, for example </w:t>
            </w:r>
            <w:proofErr w:type="gramStart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>as a result of</w:t>
            </w:r>
            <w:proofErr w:type="gramEnd"/>
            <w:r w:rsidRPr="002A3BA2">
              <w:rPr>
                <w:rFonts w:ascii="Arial" w:eastAsia="Arial" w:hAnsi="Arial" w:cs="Arial"/>
                <w:i/>
                <w:iCs/>
                <w:sz w:val="22"/>
                <w:szCs w:val="22"/>
              </w:rPr>
              <w:t xml:space="preserve"> changing customer needs.</w:t>
            </w:r>
          </w:p>
        </w:tc>
      </w:tr>
      <w:tr w:rsidR="00952B92" w:rsidRPr="008B3B59" w14:paraId="03D0115A" w14:textId="77777777" w:rsidTr="008B3B59">
        <w:trPr>
          <w:trHeight w:val="671"/>
        </w:trPr>
        <w:tc>
          <w:tcPr>
            <w:tcW w:w="2565" w:type="dxa"/>
          </w:tcPr>
          <w:p w14:paraId="5F928F63" w14:textId="07F88CA7" w:rsidR="00952B92" w:rsidRPr="0083787B" w:rsidRDefault="008F40F9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Initiative &amp; taking ownership</w:t>
            </w:r>
          </w:p>
        </w:tc>
        <w:tc>
          <w:tcPr>
            <w:tcW w:w="7642" w:type="dxa"/>
            <w:gridSpan w:val="3"/>
          </w:tcPr>
          <w:p w14:paraId="1493C3ED" w14:textId="5AD25C76" w:rsidR="001C1BFA" w:rsidRPr="008F40F9" w:rsidRDefault="008F40F9" w:rsidP="001C1BFA">
            <w:pPr>
              <w:widowControl w:val="0"/>
              <w:spacing w:line="276" w:lineRule="auto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F40F9">
              <w:rPr>
                <w:rFonts w:ascii="Arial" w:eastAsia="Arial" w:hAnsi="Arial" w:cs="Arial"/>
                <w:i/>
                <w:iCs/>
                <w:sz w:val="22"/>
                <w:szCs w:val="22"/>
              </w:rPr>
              <w:t>Steps up to take on personal responsibility and accountability for tasks and actions in line with PQP and Federalism.</w:t>
            </w:r>
          </w:p>
        </w:tc>
      </w:tr>
      <w:tr w:rsidR="007C22D7" w:rsidRPr="008B3B59" w14:paraId="0BB2480C" w14:textId="77777777" w:rsidTr="00E93627">
        <w:trPr>
          <w:trHeight w:val="831"/>
        </w:trPr>
        <w:tc>
          <w:tcPr>
            <w:tcW w:w="2565" w:type="dxa"/>
          </w:tcPr>
          <w:p w14:paraId="0C44BA9F" w14:textId="3CF76BA7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Empowering others</w:t>
            </w:r>
          </w:p>
        </w:tc>
        <w:tc>
          <w:tcPr>
            <w:tcW w:w="7642" w:type="dxa"/>
            <w:gridSpan w:val="3"/>
          </w:tcPr>
          <w:p w14:paraId="43B82D65" w14:textId="7AE9C067" w:rsidR="007C22D7" w:rsidRPr="0083787B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Creates an environment where people feel required and enabled to take ownership and responsibility.</w:t>
            </w:r>
          </w:p>
        </w:tc>
      </w:tr>
      <w:tr w:rsidR="007C22D7" w:rsidRPr="008B3B59" w14:paraId="0B39DD3E" w14:textId="77777777" w:rsidTr="00E93627">
        <w:trPr>
          <w:trHeight w:val="831"/>
        </w:trPr>
        <w:tc>
          <w:tcPr>
            <w:tcW w:w="2565" w:type="dxa"/>
          </w:tcPr>
          <w:p w14:paraId="793E6C4F" w14:textId="721B0B63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Analysis &amp; Planning</w:t>
            </w:r>
          </w:p>
        </w:tc>
        <w:tc>
          <w:tcPr>
            <w:tcW w:w="7642" w:type="dxa"/>
            <w:gridSpan w:val="3"/>
          </w:tcPr>
          <w:p w14:paraId="7ACFA6AB" w14:textId="1290C1EA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The ability to take a range of information, think things through logically and prioritise work to meet commitments aligned with organisational goals.</w:t>
            </w:r>
          </w:p>
        </w:tc>
      </w:tr>
      <w:tr w:rsidR="007C22D7" w:rsidRPr="008B3B59" w14:paraId="10420613" w14:textId="77777777" w:rsidTr="00E93627">
        <w:trPr>
          <w:trHeight w:val="831"/>
        </w:trPr>
        <w:tc>
          <w:tcPr>
            <w:tcW w:w="2565" w:type="dxa"/>
          </w:tcPr>
          <w:p w14:paraId="0EFCFDAF" w14:textId="566BF111" w:rsidR="007C22D7" w:rsidRPr="0083787B" w:rsidRDefault="007C22D7">
            <w:pPr>
              <w:rPr>
                <w:rFonts w:ascii="Arial" w:eastAsia="Arial" w:hAnsi="Arial" w:cs="Arial"/>
                <w:sz w:val="22"/>
                <w:szCs w:val="22"/>
              </w:rPr>
            </w:pPr>
            <w:r>
              <w:rPr>
                <w:rFonts w:ascii="Arial" w:eastAsia="Arial" w:hAnsi="Arial" w:cs="Arial"/>
                <w:sz w:val="22"/>
                <w:szCs w:val="22"/>
              </w:rPr>
              <w:t>Drive for Excellence</w:t>
            </w:r>
          </w:p>
        </w:tc>
        <w:tc>
          <w:tcPr>
            <w:tcW w:w="7642" w:type="dxa"/>
            <w:gridSpan w:val="3"/>
          </w:tcPr>
          <w:p w14:paraId="1A9CE676" w14:textId="060C08D3" w:rsidR="007C22D7" w:rsidRPr="008F40F9" w:rsidRDefault="007C22D7" w:rsidP="00E93627">
            <w:pPr>
              <w:widowControl w:val="0"/>
              <w:spacing w:line="276" w:lineRule="auto"/>
              <w:jc w:val="both"/>
              <w:rPr>
                <w:rFonts w:ascii="Arial" w:eastAsia="Arial" w:hAnsi="Arial" w:cs="Arial"/>
                <w:iCs/>
                <w:sz w:val="22"/>
                <w:szCs w:val="22"/>
              </w:rPr>
            </w:pPr>
            <w:r w:rsidRPr="00842A1D">
              <w:rPr>
                <w:rFonts w:ascii="Arial" w:eastAsia="Arial" w:hAnsi="Arial" w:cs="Arial"/>
                <w:i/>
                <w:iCs/>
                <w:sz w:val="22"/>
                <w:szCs w:val="22"/>
              </w:rPr>
              <w:t>Knows the most effective and efficient processes for getting things done, with a focus on continuous improvement.</w:t>
            </w:r>
          </w:p>
        </w:tc>
      </w:tr>
    </w:tbl>
    <w:p w14:paraId="45E95563" w14:textId="77777777" w:rsidR="00952B92" w:rsidRPr="008B3B59" w:rsidRDefault="00952B92">
      <w:pPr>
        <w:rPr>
          <w:rFonts w:ascii="Arial" w:eastAsia="Arial" w:hAnsi="Arial" w:cs="Arial"/>
          <w:sz w:val="22"/>
          <w:szCs w:val="22"/>
        </w:rPr>
      </w:pPr>
    </w:p>
    <w:sectPr w:rsidR="00952B92" w:rsidRPr="008B3B59">
      <w:footerReference w:type="default" r:id="rId8"/>
      <w:pgSz w:w="11906" w:h="16838"/>
      <w:pgMar w:top="851" w:right="851" w:bottom="851" w:left="851" w:header="360" w:footer="36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2C50FCD" w14:textId="77777777" w:rsidR="005420F5" w:rsidRDefault="005420F5">
      <w:r>
        <w:separator/>
      </w:r>
    </w:p>
  </w:endnote>
  <w:endnote w:type="continuationSeparator" w:id="0">
    <w:p w14:paraId="56B8D588" w14:textId="77777777" w:rsidR="005420F5" w:rsidRDefault="005420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-5735091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1FFE2DE" w14:textId="77777777" w:rsidR="00AA05B5" w:rsidRDefault="00AA05B5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B1D8A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50AF199E" w14:textId="77777777" w:rsidR="00952B92" w:rsidRDefault="00952B92">
    <w:pPr>
      <w:tabs>
        <w:tab w:val="center" w:pos="4153"/>
        <w:tab w:val="right" w:pos="8306"/>
      </w:tabs>
      <w:spacing w:after="301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D86AF30" w14:textId="77777777" w:rsidR="005420F5" w:rsidRDefault="005420F5">
      <w:r>
        <w:separator/>
      </w:r>
    </w:p>
  </w:footnote>
  <w:footnote w:type="continuationSeparator" w:id="0">
    <w:p w14:paraId="178F9704" w14:textId="77777777" w:rsidR="005420F5" w:rsidRDefault="005420F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078010C"/>
    <w:multiLevelType w:val="multilevel"/>
    <w:tmpl w:val="A7944BB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4A377C4"/>
    <w:multiLevelType w:val="multilevel"/>
    <w:tmpl w:val="FA18F334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4C921C4"/>
    <w:multiLevelType w:val="multilevel"/>
    <w:tmpl w:val="33E8DA18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6184719"/>
    <w:multiLevelType w:val="hybridMultilevel"/>
    <w:tmpl w:val="8ADCB25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B5C6024"/>
    <w:multiLevelType w:val="multilevel"/>
    <w:tmpl w:val="1D885AA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1D132518"/>
    <w:multiLevelType w:val="multilevel"/>
    <w:tmpl w:val="68FCF78A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FBF11CE"/>
    <w:multiLevelType w:val="multilevel"/>
    <w:tmpl w:val="8BAA98CC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211603AD"/>
    <w:multiLevelType w:val="multilevel"/>
    <w:tmpl w:val="58620656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23D85FCE"/>
    <w:multiLevelType w:val="multilevel"/>
    <w:tmpl w:val="48D44C40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82E2EB9"/>
    <w:multiLevelType w:val="multilevel"/>
    <w:tmpl w:val="3A6A556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28310B98"/>
    <w:multiLevelType w:val="hybridMultilevel"/>
    <w:tmpl w:val="0A5E01E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F4D54D7"/>
    <w:multiLevelType w:val="multilevel"/>
    <w:tmpl w:val="0290C1C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 w15:restartNumberingAfterBreak="0">
    <w:nsid w:val="3E741778"/>
    <w:multiLevelType w:val="multilevel"/>
    <w:tmpl w:val="06D2E992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421438EF"/>
    <w:multiLevelType w:val="hybridMultilevel"/>
    <w:tmpl w:val="EDECF66C"/>
    <w:lvl w:ilvl="0" w:tplc="FFFFFFF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E8E60D4"/>
    <w:multiLevelType w:val="hybridMultilevel"/>
    <w:tmpl w:val="9C2A703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30D400F"/>
    <w:multiLevelType w:val="hybridMultilevel"/>
    <w:tmpl w:val="7128A7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1052CF"/>
    <w:multiLevelType w:val="hybridMultilevel"/>
    <w:tmpl w:val="281AC77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AD13042"/>
    <w:multiLevelType w:val="hybridMultilevel"/>
    <w:tmpl w:val="04CEA83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C52FE7"/>
    <w:multiLevelType w:val="multilevel"/>
    <w:tmpl w:val="E2EE52A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6D285D7B"/>
    <w:multiLevelType w:val="multilevel"/>
    <w:tmpl w:val="02CA52E2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70165AFE"/>
    <w:multiLevelType w:val="hybridMultilevel"/>
    <w:tmpl w:val="14AC7E0E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48F619C"/>
    <w:multiLevelType w:val="hybridMultilevel"/>
    <w:tmpl w:val="B1C2E8F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9FD315E"/>
    <w:multiLevelType w:val="hybridMultilevel"/>
    <w:tmpl w:val="5E1CD31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7A513890"/>
    <w:multiLevelType w:val="multilevel"/>
    <w:tmpl w:val="572A5B3C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 w15:restartNumberingAfterBreak="0">
    <w:nsid w:val="7BBF1C75"/>
    <w:multiLevelType w:val="multilevel"/>
    <w:tmpl w:val="B570FA24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C9065F9"/>
    <w:multiLevelType w:val="multilevel"/>
    <w:tmpl w:val="BEF0B534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7DC70901"/>
    <w:multiLevelType w:val="multilevel"/>
    <w:tmpl w:val="378E9CA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830566060">
    <w:abstractNumId w:val="16"/>
  </w:num>
  <w:num w:numId="2" w16cid:durableId="2111970441">
    <w:abstractNumId w:val="22"/>
  </w:num>
  <w:num w:numId="3" w16cid:durableId="2038265688">
    <w:abstractNumId w:val="4"/>
  </w:num>
  <w:num w:numId="4" w16cid:durableId="240064200">
    <w:abstractNumId w:val="2"/>
  </w:num>
  <w:num w:numId="5" w16cid:durableId="747730240">
    <w:abstractNumId w:val="26"/>
  </w:num>
  <w:num w:numId="6" w16cid:durableId="1504052190">
    <w:abstractNumId w:val="9"/>
  </w:num>
  <w:num w:numId="7" w16cid:durableId="1653605950">
    <w:abstractNumId w:val="12"/>
  </w:num>
  <w:num w:numId="8" w16cid:durableId="62260920">
    <w:abstractNumId w:val="18"/>
  </w:num>
  <w:num w:numId="9" w16cid:durableId="2028091304">
    <w:abstractNumId w:val="8"/>
  </w:num>
  <w:num w:numId="10" w16cid:durableId="1052927230">
    <w:abstractNumId w:val="5"/>
  </w:num>
  <w:num w:numId="11" w16cid:durableId="334069127">
    <w:abstractNumId w:val="25"/>
  </w:num>
  <w:num w:numId="12" w16cid:durableId="2104035276">
    <w:abstractNumId w:val="0"/>
  </w:num>
  <w:num w:numId="13" w16cid:durableId="899285952">
    <w:abstractNumId w:val="6"/>
  </w:num>
  <w:num w:numId="14" w16cid:durableId="228271942">
    <w:abstractNumId w:val="11"/>
  </w:num>
  <w:num w:numId="15" w16cid:durableId="1083377042">
    <w:abstractNumId w:val="24"/>
  </w:num>
  <w:num w:numId="16" w16cid:durableId="1187675994">
    <w:abstractNumId w:val="1"/>
  </w:num>
  <w:num w:numId="17" w16cid:durableId="963124364">
    <w:abstractNumId w:val="19"/>
  </w:num>
  <w:num w:numId="18" w16cid:durableId="1220432357">
    <w:abstractNumId w:val="7"/>
  </w:num>
  <w:num w:numId="19" w16cid:durableId="1323778246">
    <w:abstractNumId w:val="23"/>
  </w:num>
  <w:num w:numId="20" w16cid:durableId="1421176641">
    <w:abstractNumId w:val="3"/>
  </w:num>
  <w:num w:numId="21" w16cid:durableId="146365146">
    <w:abstractNumId w:val="10"/>
  </w:num>
  <w:num w:numId="22" w16cid:durableId="508375323">
    <w:abstractNumId w:val="17"/>
  </w:num>
  <w:num w:numId="23" w16cid:durableId="1651209032">
    <w:abstractNumId w:val="15"/>
  </w:num>
  <w:num w:numId="24" w16cid:durableId="284192262">
    <w:abstractNumId w:val="21"/>
  </w:num>
  <w:num w:numId="25" w16cid:durableId="1294797693">
    <w:abstractNumId w:val="13"/>
  </w:num>
  <w:num w:numId="26" w16cid:durableId="1765035851">
    <w:abstractNumId w:val="14"/>
  </w:num>
  <w:num w:numId="27" w16cid:durableId="607278231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52B92"/>
    <w:rsid w:val="00054D0D"/>
    <w:rsid w:val="00117EA7"/>
    <w:rsid w:val="00140E8C"/>
    <w:rsid w:val="001C1BFA"/>
    <w:rsid w:val="001E57B1"/>
    <w:rsid w:val="001F0089"/>
    <w:rsid w:val="001F46DB"/>
    <w:rsid w:val="00247CD4"/>
    <w:rsid w:val="002A3BA2"/>
    <w:rsid w:val="002C00B0"/>
    <w:rsid w:val="00312B55"/>
    <w:rsid w:val="003168DA"/>
    <w:rsid w:val="003221B0"/>
    <w:rsid w:val="0033077C"/>
    <w:rsid w:val="003A7907"/>
    <w:rsid w:val="003C03B2"/>
    <w:rsid w:val="00430615"/>
    <w:rsid w:val="00432DDB"/>
    <w:rsid w:val="00462684"/>
    <w:rsid w:val="00496895"/>
    <w:rsid w:val="004A2233"/>
    <w:rsid w:val="004E690B"/>
    <w:rsid w:val="005420F5"/>
    <w:rsid w:val="00561A43"/>
    <w:rsid w:val="005753D3"/>
    <w:rsid w:val="005D5458"/>
    <w:rsid w:val="005D77EC"/>
    <w:rsid w:val="006461E7"/>
    <w:rsid w:val="006A222E"/>
    <w:rsid w:val="006B1D8A"/>
    <w:rsid w:val="007A4E52"/>
    <w:rsid w:val="007A6A8E"/>
    <w:rsid w:val="007C22D7"/>
    <w:rsid w:val="007C6F24"/>
    <w:rsid w:val="007E1F0D"/>
    <w:rsid w:val="00807480"/>
    <w:rsid w:val="00815707"/>
    <w:rsid w:val="0083787B"/>
    <w:rsid w:val="00855A68"/>
    <w:rsid w:val="00896839"/>
    <w:rsid w:val="008B3B59"/>
    <w:rsid w:val="008F40F9"/>
    <w:rsid w:val="00926341"/>
    <w:rsid w:val="00952B92"/>
    <w:rsid w:val="009964ED"/>
    <w:rsid w:val="00A1385E"/>
    <w:rsid w:val="00AA05B5"/>
    <w:rsid w:val="00B54FA1"/>
    <w:rsid w:val="00B668AC"/>
    <w:rsid w:val="00B86BD9"/>
    <w:rsid w:val="00BA64CE"/>
    <w:rsid w:val="00BB1310"/>
    <w:rsid w:val="00BC020B"/>
    <w:rsid w:val="00BD422D"/>
    <w:rsid w:val="00D25A13"/>
    <w:rsid w:val="00D30D58"/>
    <w:rsid w:val="00D60972"/>
    <w:rsid w:val="00D75ADE"/>
    <w:rsid w:val="00D8521A"/>
    <w:rsid w:val="00DD6B02"/>
    <w:rsid w:val="00E93627"/>
    <w:rsid w:val="00EA0867"/>
    <w:rsid w:val="00EC5F49"/>
    <w:rsid w:val="00ED78A1"/>
    <w:rsid w:val="00EE2B26"/>
    <w:rsid w:val="00F310DA"/>
    <w:rsid w:val="00F44847"/>
    <w:rsid w:val="00F97A2B"/>
    <w:rsid w:val="00FD5743"/>
    <w:rsid w:val="00FF52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D21829"/>
  <w15:docId w15:val="{2A80144A-F180-4239-B88A-345B6F1E43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color w:val="000000"/>
        <w:lang w:val="en-GB" w:eastAsia="en-GB" w:bidi="ar-SA"/>
      </w:rPr>
    </w:rPrDefault>
    <w:pPrDefault>
      <w:pPr>
        <w:pBdr>
          <w:top w:val="nil"/>
          <w:left w:val="nil"/>
          <w:bottom w:val="nil"/>
          <w:right w:val="nil"/>
          <w:between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</w:style>
  <w:style w:type="paragraph" w:styleId="Heading1">
    <w:name w:val="heading 1"/>
    <w:basedOn w:val="Normal"/>
    <w:next w:val="Normal"/>
    <w:pPr>
      <w:keepNext/>
      <w:keepLines/>
      <w:outlineLvl w:val="0"/>
    </w:pPr>
    <w:rPr>
      <w:b/>
    </w:rPr>
  </w:style>
  <w:style w:type="paragraph" w:styleId="Heading2">
    <w:name w:val="heading 2"/>
    <w:basedOn w:val="Normal"/>
    <w:next w:val="Normal"/>
    <w:pPr>
      <w:keepNext/>
      <w:keepLines/>
      <w:jc w:val="center"/>
      <w:outlineLvl w:val="1"/>
    </w:pPr>
    <w:rPr>
      <w:b/>
    </w:rPr>
  </w:style>
  <w:style w:type="paragraph" w:styleId="Heading3">
    <w:name w:val="heading 3"/>
    <w:basedOn w:val="Normal"/>
    <w:next w:val="Normal"/>
    <w:pPr>
      <w:keepNext/>
      <w:keepLines/>
      <w:spacing w:before="240" w:after="60"/>
      <w:outlineLvl w:val="2"/>
    </w:pPr>
    <w:rPr>
      <w:rFonts w:ascii="Arial" w:eastAsia="Arial" w:hAnsi="Arial" w:cs="Arial"/>
      <w:b/>
      <w:sz w:val="26"/>
      <w:szCs w:val="26"/>
    </w:rPr>
  </w:style>
  <w:style w:type="paragraph" w:styleId="Heading4">
    <w:name w:val="heading 4"/>
    <w:basedOn w:val="Normal"/>
    <w:next w:val="Normal"/>
    <w:pPr>
      <w:keepNext/>
      <w:keepLines/>
      <w:spacing w:before="240" w:after="40"/>
      <w:contextualSpacing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pPr>
      <w:keepNext/>
      <w:keepLines/>
      <w:spacing w:before="220" w:after="40"/>
      <w:contextualSpacing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pPr>
      <w:keepNext/>
      <w:keepLines/>
      <w:spacing w:before="240" w:after="60"/>
      <w:outlineLvl w:val="5"/>
    </w:pPr>
    <w:rPr>
      <w:b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pPr>
      <w:keepNext/>
      <w:keepLines/>
      <w:jc w:val="center"/>
    </w:pPr>
    <w:rPr>
      <w:b/>
    </w:rPr>
  </w:style>
  <w:style w:type="paragraph" w:styleId="Subtitle">
    <w:name w:val="Subtitle"/>
    <w:basedOn w:val="Normal"/>
    <w:next w:val="Normal"/>
    <w:pPr>
      <w:keepNext/>
      <w:keepLines/>
      <w:spacing w:before="360" w:after="80"/>
      <w:contextualSpacing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BB131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B1310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E93627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after="200" w:line="276" w:lineRule="auto"/>
      <w:ind w:left="720"/>
      <w:contextualSpacing/>
    </w:pPr>
    <w:rPr>
      <w:rFonts w:asciiTheme="minorHAnsi" w:eastAsiaTheme="minorHAnsi" w:hAnsiTheme="minorHAnsi" w:cstheme="minorBidi"/>
      <w:color w:val="auto"/>
      <w:sz w:val="22"/>
      <w:szCs w:val="2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A05B5"/>
  </w:style>
  <w:style w:type="paragraph" w:styleId="Footer">
    <w:name w:val="footer"/>
    <w:basedOn w:val="Normal"/>
    <w:link w:val="FooterChar"/>
    <w:uiPriority w:val="99"/>
    <w:unhideWhenUsed/>
    <w:rsid w:val="00AA05B5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A05B5"/>
  </w:style>
  <w:style w:type="paragraph" w:customStyle="1" w:styleId="paragraph">
    <w:name w:val="paragraph"/>
    <w:basedOn w:val="Normal"/>
    <w:rsid w:val="005D5458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</w:pBdr>
      <w:spacing w:before="100" w:beforeAutospacing="1" w:after="100" w:afterAutospacing="1"/>
    </w:pPr>
    <w:rPr>
      <w:color w:val="auto"/>
      <w:sz w:val="24"/>
      <w:szCs w:val="24"/>
    </w:rPr>
  </w:style>
  <w:style w:type="character" w:customStyle="1" w:styleId="normaltextrun">
    <w:name w:val="normaltextrun"/>
    <w:basedOn w:val="DefaultParagraphFont"/>
    <w:rsid w:val="005D5458"/>
  </w:style>
  <w:style w:type="character" w:customStyle="1" w:styleId="eop">
    <w:name w:val="eop"/>
    <w:basedOn w:val="DefaultParagraphFont"/>
    <w:rsid w:val="005D545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69953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04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763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424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06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2533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1403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5713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78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2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061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819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31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02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181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3493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073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26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0342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0953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656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912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83858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910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503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44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10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196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881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07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338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848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53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2</Pages>
  <Words>595</Words>
  <Characters>3397</Characters>
  <Application>Microsoft Office Word</Application>
  <DocSecurity>0</DocSecurity>
  <Lines>28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Samworth Brothers</Company>
  <LinksUpToDate>false</LinksUpToDate>
  <CharactersWithSpaces>3985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Joanne Werth</dc:creator>
  <cp:lastModifiedBy>Beatriz Garcia</cp:lastModifiedBy>
  <cp:revision>9</cp:revision>
  <dcterms:created xsi:type="dcterms:W3CDTF">2021-11-15T09:59:00Z</dcterms:created>
  <dcterms:modified xsi:type="dcterms:W3CDTF">2024-11-06T18:26:00Z</dcterms:modified>
</cp:coreProperties>
</file>