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3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2184"/>
        <w:gridCol w:w="3202"/>
        <w:gridCol w:w="1352"/>
      </w:tblGrid>
      <w:tr w:rsidR="00E67DAA" w:rsidRPr="00B155D0" w14:paraId="1D0C64F0" w14:textId="77777777" w:rsidTr="003564FC">
        <w:trPr>
          <w:tblHeader/>
          <w:tblCellSpacing w:w="20" w:type="dxa"/>
          <w:jc w:val="center"/>
        </w:trPr>
        <w:tc>
          <w:tcPr>
            <w:tcW w:w="4621" w:type="dxa"/>
            <w:gridSpan w:val="2"/>
            <w:shd w:val="clear" w:color="auto" w:fill="F2F2F2"/>
          </w:tcPr>
          <w:p w14:paraId="63B62DDC" w14:textId="77777777" w:rsidR="00E67DAA" w:rsidRPr="00B155D0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B155D0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Job Title:  </w:t>
            </w:r>
            <w:r>
              <w:rPr>
                <w:rFonts w:ascii="Calibri" w:eastAsia="Times New Roman" w:hAnsi="Calibri" w:cs="Calibri"/>
                <w:sz w:val="28"/>
                <w:szCs w:val="28"/>
              </w:rPr>
              <w:t>NPD manager</w:t>
            </w:r>
          </w:p>
        </w:tc>
        <w:tc>
          <w:tcPr>
            <w:tcW w:w="4494" w:type="dxa"/>
            <w:gridSpan w:val="2"/>
            <w:shd w:val="clear" w:color="auto" w:fill="EAF1DD"/>
          </w:tcPr>
          <w:p w14:paraId="2481A7BB" w14:textId="4AD6BDB4" w:rsidR="00E67DAA" w:rsidRPr="00B155D0" w:rsidRDefault="00FF7866" w:rsidP="00EC4649">
            <w:pPr>
              <w:spacing w:after="0" w:line="260" w:lineRule="atLeast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B155D0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Reports </w:t>
            </w: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T</w:t>
            </w:r>
            <w:r w:rsidRPr="00B155D0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o:  </w:t>
            </w:r>
            <w:r w:rsidR="00EC4649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Senior Development Manager </w:t>
            </w:r>
          </w:p>
        </w:tc>
      </w:tr>
      <w:tr w:rsidR="00E67DAA" w:rsidRPr="00B155D0" w14:paraId="45F4CD8D" w14:textId="77777777" w:rsidTr="003564FC">
        <w:trPr>
          <w:trHeight w:val="285"/>
          <w:tblCellSpacing w:w="20" w:type="dxa"/>
          <w:jc w:val="center"/>
        </w:trPr>
        <w:tc>
          <w:tcPr>
            <w:tcW w:w="9155" w:type="dxa"/>
            <w:gridSpan w:val="4"/>
            <w:shd w:val="clear" w:color="auto" w:fill="F2F2F2"/>
          </w:tcPr>
          <w:p w14:paraId="7F8900E8" w14:textId="77777777" w:rsidR="00E67DAA" w:rsidRPr="00B155D0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155D0">
              <w:rPr>
                <w:rFonts w:ascii="Calibri" w:eastAsia="Times New Roman" w:hAnsi="Calibri" w:cs="Calibri"/>
                <w:b/>
                <w:sz w:val="28"/>
                <w:szCs w:val="20"/>
              </w:rPr>
              <w:t>Job Purpose</w:t>
            </w:r>
          </w:p>
        </w:tc>
      </w:tr>
      <w:tr w:rsidR="00E67DAA" w:rsidRPr="00B155D0" w14:paraId="47BC6795" w14:textId="77777777" w:rsidTr="003564FC">
        <w:trPr>
          <w:trHeight w:val="663"/>
          <w:tblCellSpacing w:w="20" w:type="dxa"/>
          <w:jc w:val="center"/>
        </w:trPr>
        <w:tc>
          <w:tcPr>
            <w:tcW w:w="9155" w:type="dxa"/>
            <w:gridSpan w:val="4"/>
            <w:shd w:val="clear" w:color="auto" w:fill="EAF1DD"/>
          </w:tcPr>
          <w:p w14:paraId="5B7E6B12" w14:textId="67EE2EFB" w:rsidR="00E67DAA" w:rsidRPr="005B3290" w:rsidRDefault="00E67DAA" w:rsidP="003564F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5B3290">
              <w:rPr>
                <w:rFonts w:ascii="Calibri" w:eastAsia="Times New Roman" w:hAnsi="Calibri" w:cs="Calibri"/>
                <w:szCs w:val="20"/>
              </w:rPr>
              <w:t xml:space="preserve">To </w:t>
            </w:r>
            <w:r>
              <w:rPr>
                <w:rFonts w:ascii="Calibri" w:eastAsia="Times New Roman" w:hAnsi="Calibri" w:cs="Calibri"/>
                <w:szCs w:val="20"/>
              </w:rPr>
              <w:t>direct and support the</w:t>
            </w:r>
            <w:r w:rsidR="00CA7E38">
              <w:rPr>
                <w:rFonts w:ascii="Calibri" w:eastAsia="Times New Roman" w:hAnsi="Calibri" w:cs="Calibri"/>
                <w:szCs w:val="20"/>
              </w:rPr>
              <w:t xml:space="preserve"> </w:t>
            </w:r>
            <w:r w:rsidRPr="005B3290">
              <w:rPr>
                <w:rFonts w:ascii="Calibri" w:eastAsia="Times New Roman" w:hAnsi="Calibri" w:cs="Calibri"/>
                <w:szCs w:val="20"/>
              </w:rPr>
              <w:t xml:space="preserve">NPD team </w:t>
            </w:r>
            <w:r>
              <w:rPr>
                <w:rFonts w:ascii="Calibri" w:eastAsia="Times New Roman" w:hAnsi="Calibri" w:cs="Calibri"/>
                <w:szCs w:val="20"/>
              </w:rPr>
              <w:t xml:space="preserve">in a very fast paced environment </w:t>
            </w:r>
            <w:r w:rsidRPr="005B3290">
              <w:rPr>
                <w:rFonts w:ascii="Calibri" w:eastAsia="Times New Roman" w:hAnsi="Calibri" w:cs="Calibri"/>
                <w:szCs w:val="20"/>
              </w:rPr>
              <w:t xml:space="preserve">through idea generation and development of new and existing ranges.  To help </w:t>
            </w:r>
            <w:r w:rsidR="00BD2CDA">
              <w:rPr>
                <w:rFonts w:ascii="Calibri" w:eastAsia="Times New Roman" w:hAnsi="Calibri" w:cs="Calibri"/>
                <w:szCs w:val="20"/>
              </w:rPr>
              <w:t>sustain and grow our</w:t>
            </w:r>
            <w:r w:rsidRPr="005B3290">
              <w:rPr>
                <w:rFonts w:ascii="Calibri" w:eastAsia="Times New Roman" w:hAnsi="Calibri" w:cs="Calibri"/>
                <w:szCs w:val="20"/>
              </w:rPr>
              <w:t xml:space="preserve"> business in e</w:t>
            </w:r>
            <w:r>
              <w:rPr>
                <w:rFonts w:ascii="Calibri" w:eastAsia="Times New Roman" w:hAnsi="Calibri" w:cs="Calibri"/>
                <w:szCs w:val="20"/>
              </w:rPr>
              <w:t>xisting and emerging categories through in de</w:t>
            </w:r>
            <w:r w:rsidR="00BD2CDA">
              <w:rPr>
                <w:rFonts w:ascii="Calibri" w:eastAsia="Times New Roman" w:hAnsi="Calibri" w:cs="Calibri"/>
                <w:szCs w:val="20"/>
              </w:rPr>
              <w:t>pth understanding of our categories</w:t>
            </w:r>
            <w:r>
              <w:rPr>
                <w:rFonts w:ascii="Calibri" w:eastAsia="Times New Roman" w:hAnsi="Calibri" w:cs="Calibri"/>
                <w:szCs w:val="20"/>
              </w:rPr>
              <w:t xml:space="preserve"> and customers.</w:t>
            </w:r>
            <w:r w:rsidRPr="005B3290">
              <w:rPr>
                <w:rFonts w:ascii="Calibri" w:eastAsia="Times New Roman" w:hAnsi="Calibri" w:cs="Calibri"/>
                <w:szCs w:val="20"/>
              </w:rPr>
              <w:t xml:space="preserve">  The role</w:t>
            </w:r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  <w:r w:rsidRPr="005B3290">
              <w:rPr>
                <w:rFonts w:ascii="Calibri" w:eastAsia="Times New Roman" w:hAnsi="Calibri" w:cs="Calibri"/>
                <w:szCs w:val="20"/>
              </w:rPr>
              <w:t>require</w:t>
            </w:r>
            <w:r>
              <w:rPr>
                <w:rFonts w:ascii="Calibri" w:eastAsia="Times New Roman" w:hAnsi="Calibri" w:cs="Calibri"/>
                <w:szCs w:val="20"/>
              </w:rPr>
              <w:t xml:space="preserve">s </w:t>
            </w:r>
            <w:r w:rsidRPr="005B3290">
              <w:rPr>
                <w:rFonts w:ascii="Calibri" w:eastAsia="Times New Roman" w:hAnsi="Calibri" w:cs="Calibri"/>
                <w:szCs w:val="20"/>
              </w:rPr>
              <w:t>face to face contact with the customer as well as internal colleagues.</w:t>
            </w:r>
          </w:p>
          <w:p w14:paraId="1BDE6B02" w14:textId="77777777" w:rsidR="00E67DAA" w:rsidRPr="005B3290" w:rsidRDefault="00E67DAA" w:rsidP="003564F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14:paraId="3EBBDA8F" w14:textId="77777777" w:rsidR="00E67DAA" w:rsidRPr="00B155D0" w:rsidRDefault="00BD2CDA" w:rsidP="00BD2CD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An eye for detail and excellent time management skills are both</w:t>
            </w:r>
            <w:r w:rsidR="00E67DAA" w:rsidRPr="005B3290">
              <w:rPr>
                <w:rFonts w:ascii="Calibri" w:eastAsia="Times New Roman" w:hAnsi="Calibri" w:cs="Calibri"/>
                <w:szCs w:val="20"/>
              </w:rPr>
              <w:t xml:space="preserve"> essential with a drive to challenge and improve processes and product quality.</w:t>
            </w:r>
          </w:p>
        </w:tc>
      </w:tr>
      <w:tr w:rsidR="00B155D0" w:rsidRPr="002925E5" w14:paraId="340F4B46" w14:textId="77777777" w:rsidTr="00DB0C82">
        <w:trPr>
          <w:tblCellSpacing w:w="20" w:type="dxa"/>
          <w:jc w:val="center"/>
        </w:trPr>
        <w:tc>
          <w:tcPr>
            <w:tcW w:w="9155" w:type="dxa"/>
            <w:gridSpan w:val="4"/>
            <w:shd w:val="clear" w:color="auto" w:fill="F2F2F2"/>
          </w:tcPr>
          <w:p w14:paraId="21DE8B7C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  <w:b/>
                <w:sz w:val="28"/>
                <w:szCs w:val="20"/>
              </w:rPr>
            </w:pPr>
            <w:r w:rsidRPr="002925E5">
              <w:rPr>
                <w:rFonts w:eastAsia="Times New Roman" w:cs="Calibri"/>
                <w:b/>
                <w:sz w:val="28"/>
                <w:szCs w:val="20"/>
              </w:rPr>
              <w:t>Key Responsibilities and Accountabilities</w:t>
            </w:r>
          </w:p>
          <w:p w14:paraId="7199CB0B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  <w:b/>
                <w:sz w:val="20"/>
                <w:szCs w:val="20"/>
              </w:rPr>
            </w:pPr>
          </w:p>
        </w:tc>
      </w:tr>
      <w:tr w:rsidR="00B155D0" w:rsidRPr="002925E5" w14:paraId="43A42E6F" w14:textId="77777777" w:rsidTr="00DB0C82">
        <w:trPr>
          <w:trHeight w:val="3899"/>
          <w:tblCellSpacing w:w="20" w:type="dxa"/>
          <w:jc w:val="center"/>
        </w:trPr>
        <w:tc>
          <w:tcPr>
            <w:tcW w:w="9155" w:type="dxa"/>
            <w:gridSpan w:val="4"/>
            <w:shd w:val="clear" w:color="auto" w:fill="EAF1DD"/>
          </w:tcPr>
          <w:p w14:paraId="49C79405" w14:textId="77777777" w:rsidR="00CA7E38" w:rsidRDefault="00CA7E38" w:rsidP="00CA7E38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91" w:hanging="42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Effectively manage the critical path to e</w:t>
            </w:r>
            <w:r w:rsidRPr="00CA7E38">
              <w:rPr>
                <w:rFonts w:eastAsia="Times New Roman" w:cs="Times New Roman"/>
                <w:sz w:val="24"/>
                <w:szCs w:val="24"/>
                <w:lang w:eastAsia="en-GB"/>
              </w:rPr>
              <w:t>nsure smooth transition of products from the conceptual phase to scale up and launch.</w:t>
            </w:r>
          </w:p>
          <w:p w14:paraId="08866A9F" w14:textId="77777777" w:rsidR="00BD2CDA" w:rsidRPr="00BD2CDA" w:rsidRDefault="006332C0" w:rsidP="00BD2CDA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91" w:hanging="42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332C0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Work alongside the commercial and category managers to </w:t>
            </w:r>
            <w:r w:rsidR="00CA7E3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understand product </w:t>
            </w:r>
            <w:r w:rsidRPr="006332C0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performance </w:t>
            </w:r>
            <w:r w:rsidR="00CA7E3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and </w:t>
            </w:r>
            <w:r w:rsidRPr="006332C0">
              <w:rPr>
                <w:rFonts w:eastAsia="Times New Roman" w:cs="Times New Roman"/>
                <w:sz w:val="24"/>
                <w:szCs w:val="24"/>
                <w:lang w:eastAsia="en-GB"/>
              </w:rPr>
              <w:t>revise the product portfolio</w:t>
            </w:r>
          </w:p>
          <w:p w14:paraId="27B51155" w14:textId="0182D885" w:rsidR="006332C0" w:rsidRPr="006332C0" w:rsidRDefault="006332C0" w:rsidP="00CA7E38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91" w:hanging="42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332C0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Work alongside the </w:t>
            </w:r>
            <w:r w:rsidR="00EC464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development chefs </w:t>
            </w:r>
            <w:r w:rsidR="00F4335F">
              <w:rPr>
                <w:rFonts w:eastAsia="Times New Roman" w:cs="Times New Roman"/>
                <w:sz w:val="24"/>
                <w:szCs w:val="24"/>
                <w:lang w:eastAsia="en-GB"/>
              </w:rPr>
              <w:t>t</w:t>
            </w:r>
            <w:r w:rsidRPr="00F4335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o </w:t>
            </w:r>
            <w:r w:rsidR="00BD2CDA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generate </w:t>
            </w:r>
            <w:r w:rsidR="00CA7E3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NPD briefs and </w:t>
            </w:r>
            <w:r w:rsidR="00BD2CDA">
              <w:rPr>
                <w:rFonts w:eastAsia="Times New Roman" w:cs="Times New Roman"/>
                <w:sz w:val="24"/>
                <w:szCs w:val="24"/>
                <w:lang w:eastAsia="en-GB"/>
              </w:rPr>
              <w:t>s</w:t>
            </w:r>
            <w:r w:rsidRPr="006332C0">
              <w:rPr>
                <w:rFonts w:eastAsia="Times New Roman" w:cs="Times New Roman"/>
                <w:sz w:val="24"/>
                <w:szCs w:val="24"/>
                <w:lang w:eastAsia="en-GB"/>
              </w:rPr>
              <w:t>trategic plans for the FTG category.</w:t>
            </w:r>
          </w:p>
          <w:p w14:paraId="6866ACDD" w14:textId="77777777" w:rsidR="006332C0" w:rsidRDefault="006332C0" w:rsidP="00CA7E38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91" w:hanging="42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332C0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Understand the customer brand values to enable effective translation into </w:t>
            </w:r>
            <w:r w:rsidR="00CA7E3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 </w:t>
            </w:r>
            <w:r w:rsidRPr="006332C0">
              <w:rPr>
                <w:rFonts w:eastAsia="Times New Roman" w:cs="Times New Roman"/>
                <w:sz w:val="24"/>
                <w:szCs w:val="24"/>
                <w:lang w:eastAsia="en-GB"/>
              </w:rPr>
              <w:t>product proposition.</w:t>
            </w:r>
          </w:p>
          <w:p w14:paraId="460282F6" w14:textId="77777777" w:rsidR="00CA7E38" w:rsidRDefault="00CA7E38" w:rsidP="00CA7E38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91" w:hanging="42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A7E38">
              <w:rPr>
                <w:rFonts w:eastAsia="Times New Roman" w:cs="Times New Roman"/>
                <w:sz w:val="24"/>
                <w:szCs w:val="24"/>
                <w:lang w:eastAsia="en-GB"/>
              </w:rPr>
              <w:t>Be responsible for costing and creating commercially viable concepts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  <w:p w14:paraId="6966E7B0" w14:textId="20D94EC2" w:rsidR="00BD2CDA" w:rsidRDefault="00BD2CDA" w:rsidP="00CA7E38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91" w:hanging="42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Challenge the NPD, </w:t>
            </w:r>
            <w:r w:rsidR="00EC4649">
              <w:rPr>
                <w:rFonts w:eastAsia="Times New Roman" w:cs="Times New Roman"/>
                <w:sz w:val="24"/>
                <w:szCs w:val="24"/>
                <w:lang w:eastAsia="en-GB"/>
              </w:rPr>
              <w:t>process,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and operations teams to ensure products are efficiently and effectively scaled up.</w:t>
            </w:r>
          </w:p>
          <w:p w14:paraId="2BD3405A" w14:textId="77777777" w:rsidR="00CA7E38" w:rsidRDefault="00CA7E38" w:rsidP="00CA7E38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91" w:hanging="42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Ensure the NPD team have a good awa</w:t>
            </w:r>
            <w:r w:rsidR="00BD2CDA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reness of the total </w:t>
            </w:r>
            <w:proofErr w:type="spellStart"/>
            <w:r w:rsidR="00BD2CDA">
              <w:rPr>
                <w:rFonts w:eastAsia="Times New Roman" w:cs="Times New Roman"/>
                <w:sz w:val="24"/>
                <w:szCs w:val="24"/>
                <w:lang w:eastAsia="en-GB"/>
              </w:rPr>
              <w:t>ftg</w:t>
            </w:r>
            <w:proofErr w:type="spellEnd"/>
            <w:r w:rsidR="00BD2CDA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market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through compilation and maintenance of the </w:t>
            </w:r>
            <w:r w:rsidR="00BD2CDA">
              <w:rPr>
                <w:rFonts w:eastAsia="Times New Roman" w:cs="Times New Roman"/>
                <w:sz w:val="24"/>
                <w:szCs w:val="24"/>
                <w:lang w:eastAsia="en-GB"/>
              </w:rPr>
              <w:t>gap</w:t>
            </w:r>
            <w:r w:rsidR="00987990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  <w:p w14:paraId="6258885F" w14:textId="77777777" w:rsidR="00987990" w:rsidRDefault="00987990" w:rsidP="00CA7E38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91" w:hanging="42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Management of the NPD technologists ensuring development </w:t>
            </w:r>
            <w:r w:rsidR="00BD2CDA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and training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plans are in place.</w:t>
            </w:r>
          </w:p>
          <w:p w14:paraId="79748FE1" w14:textId="77777777" w:rsidR="00CA7E38" w:rsidRDefault="00CA7E38" w:rsidP="00E67DAA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91" w:hanging="491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A7E38">
              <w:rPr>
                <w:rFonts w:eastAsia="Times New Roman" w:cs="Times New Roman"/>
                <w:sz w:val="24"/>
                <w:szCs w:val="24"/>
                <w:lang w:eastAsia="en-GB"/>
              </w:rPr>
              <w:t>Be responsible for building and maintaining positive relationships with our customer</w:t>
            </w:r>
          </w:p>
          <w:p w14:paraId="07C0B61C" w14:textId="77777777" w:rsidR="00CA7E38" w:rsidRDefault="00E67DAA" w:rsidP="00E67DAA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91" w:hanging="491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A7E38">
              <w:rPr>
                <w:rFonts w:eastAsia="Times New Roman" w:cs="Times New Roman"/>
                <w:sz w:val="24"/>
                <w:szCs w:val="24"/>
                <w:lang w:eastAsia="en-GB"/>
              </w:rPr>
              <w:t>Support the operations and technical department with product launches.</w:t>
            </w:r>
          </w:p>
          <w:p w14:paraId="0716FDF5" w14:textId="77777777" w:rsidR="00987990" w:rsidRDefault="00987990" w:rsidP="0098799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91" w:hanging="42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Set</w:t>
            </w:r>
            <w:r w:rsidRPr="00987990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quality standards through continual benchmarking and challenging standards to maintain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product</w:t>
            </w:r>
            <w:r w:rsidRPr="00987990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quality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and </w:t>
            </w:r>
            <w:r w:rsidRPr="00987990">
              <w:rPr>
                <w:rFonts w:eastAsia="Times New Roman" w:cs="Times New Roman"/>
                <w:sz w:val="24"/>
                <w:szCs w:val="24"/>
                <w:lang w:eastAsia="en-GB"/>
              </w:rPr>
              <w:t>ensur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e</w:t>
            </w:r>
            <w:r w:rsidRPr="00987990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our prod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ucts are “best in class”</w:t>
            </w:r>
            <w:r w:rsidRPr="00987990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  <w:p w14:paraId="181952CF" w14:textId="77777777" w:rsidR="00E67DAA" w:rsidRPr="00E67DAA" w:rsidRDefault="00E67DAA" w:rsidP="00CA7E38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E8A8886" w14:textId="77777777" w:rsidR="0055569C" w:rsidRPr="00E67DAA" w:rsidRDefault="00E67DAA" w:rsidP="00E67DAA">
            <w:pPr>
              <w:spacing w:before="100" w:beforeAutospacing="1" w:after="100" w:afterAutospacing="1" w:line="240" w:lineRule="auto"/>
              <w:contextualSpacing/>
              <w:rPr>
                <w:rFonts w:eastAsia="Times New Roman" w:cs="Calibri"/>
                <w:b/>
              </w:rPr>
            </w:pPr>
            <w:r w:rsidRPr="00E67DA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Please note this job list is not exhaustive and may include other duties deemed to be within the share of responsibilities.</w:t>
            </w:r>
            <w:r w:rsidRPr="00E67DAA">
              <w:rPr>
                <w:rFonts w:eastAsia="Times New Roman" w:cs="Calibri"/>
                <w:b/>
              </w:rPr>
              <w:t xml:space="preserve"> </w:t>
            </w:r>
          </w:p>
        </w:tc>
      </w:tr>
      <w:tr w:rsidR="00B155D0" w:rsidRPr="002925E5" w14:paraId="76D060CB" w14:textId="77777777" w:rsidTr="00DB0C82">
        <w:trPr>
          <w:tblCellSpacing w:w="20" w:type="dxa"/>
          <w:jc w:val="center"/>
        </w:trPr>
        <w:tc>
          <w:tcPr>
            <w:tcW w:w="9155" w:type="dxa"/>
            <w:gridSpan w:val="4"/>
            <w:shd w:val="clear" w:color="auto" w:fill="F2F2F2"/>
          </w:tcPr>
          <w:p w14:paraId="0C96232E" w14:textId="77777777" w:rsidR="00B155D0" w:rsidRPr="002925E5" w:rsidRDefault="00B155D0" w:rsidP="00B155D0">
            <w:pPr>
              <w:spacing w:after="0" w:line="240" w:lineRule="auto"/>
              <w:jc w:val="both"/>
              <w:rPr>
                <w:rFonts w:eastAsia="Times New Roman" w:cs="Calibri"/>
                <w:b/>
                <w:sz w:val="28"/>
              </w:rPr>
            </w:pPr>
            <w:r w:rsidRPr="002925E5">
              <w:rPr>
                <w:rFonts w:eastAsia="Times New Roman" w:cs="Calibri"/>
                <w:b/>
                <w:sz w:val="28"/>
              </w:rPr>
              <w:t>Person Specification</w:t>
            </w:r>
          </w:p>
        </w:tc>
      </w:tr>
      <w:tr w:rsidR="00E67DAA" w:rsidRPr="002925E5" w14:paraId="722D627D" w14:textId="77777777" w:rsidTr="00DB0C82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331E37B8" w14:textId="77777777" w:rsidR="00E67DAA" w:rsidRPr="002925E5" w:rsidRDefault="00E67DAA" w:rsidP="00B155D0">
            <w:pPr>
              <w:spacing w:after="0" w:line="260" w:lineRule="atLeast"/>
              <w:rPr>
                <w:rFonts w:eastAsia="Times New Roman" w:cs="Calibri"/>
                <w:b/>
                <w:sz w:val="24"/>
                <w:szCs w:val="20"/>
              </w:rPr>
            </w:pPr>
            <w:r w:rsidRPr="002925E5">
              <w:rPr>
                <w:rFonts w:eastAsia="Times New Roman" w:cs="Calibri"/>
                <w:b/>
                <w:sz w:val="24"/>
                <w:szCs w:val="20"/>
              </w:rPr>
              <w:t>Qualifications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294C5DF2" w14:textId="40B7800E" w:rsidR="00E67DAA" w:rsidRPr="00B155D0" w:rsidRDefault="00CA41B5" w:rsidP="00CA41B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NPD management e</w:t>
            </w:r>
            <w:r w:rsidR="00E67DAA">
              <w:rPr>
                <w:rFonts w:ascii="Calibri" w:eastAsia="Times New Roman" w:hAnsi="Calibri" w:cs="Calibri"/>
              </w:rPr>
              <w:t xml:space="preserve">xperience is </w:t>
            </w:r>
            <w:r w:rsidR="00EC4649">
              <w:rPr>
                <w:rFonts w:ascii="Calibri" w:eastAsia="Times New Roman" w:hAnsi="Calibri" w:cs="Calibri"/>
              </w:rPr>
              <w:t>essential</w:t>
            </w:r>
            <w:r w:rsidR="00E67DAA">
              <w:rPr>
                <w:rFonts w:ascii="Calibri" w:eastAsia="Times New Roman" w:hAnsi="Calibri" w:cs="Calibri"/>
              </w:rPr>
              <w:t xml:space="preserve"> but a degree in food related subject is </w:t>
            </w:r>
            <w:r>
              <w:rPr>
                <w:rFonts w:ascii="Calibri" w:eastAsia="Times New Roman" w:hAnsi="Calibri" w:cs="Calibri"/>
              </w:rPr>
              <w:t>not always necessary</w:t>
            </w:r>
            <w:r w:rsidR="00E67DA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292" w:type="dxa"/>
            <w:shd w:val="clear" w:color="auto" w:fill="EAF1DD"/>
          </w:tcPr>
          <w:p w14:paraId="71BCC70E" w14:textId="77777777" w:rsidR="00E67DAA" w:rsidRPr="00B155D0" w:rsidRDefault="00CA41B5" w:rsidP="00CA41B5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Essential</w:t>
            </w:r>
          </w:p>
        </w:tc>
      </w:tr>
      <w:tr w:rsidR="00E67DAA" w:rsidRPr="002925E5" w14:paraId="64AA265A" w14:textId="77777777" w:rsidTr="00DB0C82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52283FBC" w14:textId="77777777" w:rsidR="00E67DAA" w:rsidRPr="002925E5" w:rsidRDefault="00E67DAA" w:rsidP="00B155D0">
            <w:pPr>
              <w:spacing w:after="0" w:line="260" w:lineRule="atLeast"/>
              <w:rPr>
                <w:rFonts w:eastAsia="Times New Roman" w:cs="Calibri"/>
                <w:b/>
                <w:sz w:val="24"/>
                <w:szCs w:val="20"/>
              </w:rPr>
            </w:pPr>
            <w:r w:rsidRPr="002925E5">
              <w:rPr>
                <w:rFonts w:eastAsia="Times New Roman" w:cs="Calibri"/>
                <w:b/>
                <w:sz w:val="24"/>
                <w:szCs w:val="20"/>
              </w:rPr>
              <w:t>Work Experience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6D21DF8B" w14:textId="71500D8B" w:rsidR="00E67DAA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Experience of working in a </w:t>
            </w:r>
            <w:r w:rsidR="00EC4649">
              <w:rPr>
                <w:rFonts w:ascii="Calibri" w:eastAsia="Times New Roman" w:hAnsi="Calibri" w:cs="Calibri"/>
              </w:rPr>
              <w:t>fast-paced</w:t>
            </w:r>
            <w:r>
              <w:rPr>
                <w:rFonts w:ascii="Calibri" w:eastAsia="Times New Roman" w:hAnsi="Calibri" w:cs="Calibri"/>
              </w:rPr>
              <w:t xml:space="preserve"> chilled manufacturing environment</w:t>
            </w:r>
          </w:p>
          <w:p w14:paraId="4789C5F1" w14:textId="77777777" w:rsidR="00E67DAA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  <w:p w14:paraId="0B7B7E81" w14:textId="77777777" w:rsidR="00E67DAA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9307FF">
              <w:rPr>
                <w:rFonts w:ascii="Calibri" w:eastAsia="Times New Roman" w:hAnsi="Calibri" w:cs="Calibri"/>
              </w:rPr>
              <w:t xml:space="preserve">Previous experience of managing </w:t>
            </w:r>
            <w:r>
              <w:rPr>
                <w:rFonts w:ascii="Calibri" w:eastAsia="Times New Roman" w:hAnsi="Calibri" w:cs="Calibri"/>
              </w:rPr>
              <w:t xml:space="preserve">people </w:t>
            </w:r>
            <w:r w:rsidRPr="009307FF">
              <w:rPr>
                <w:rFonts w:ascii="Calibri" w:eastAsia="Times New Roman" w:hAnsi="Calibri" w:cs="Calibri"/>
              </w:rPr>
              <w:t xml:space="preserve">and </w:t>
            </w:r>
            <w:r>
              <w:rPr>
                <w:rFonts w:ascii="Calibri" w:eastAsia="Times New Roman" w:hAnsi="Calibri" w:cs="Calibri"/>
              </w:rPr>
              <w:t>ability</w:t>
            </w:r>
            <w:r w:rsidRPr="009307FF">
              <w:rPr>
                <w:rFonts w:ascii="Calibri" w:eastAsia="Times New Roman" w:hAnsi="Calibri" w:cs="Calibri"/>
              </w:rPr>
              <w:t xml:space="preserve"> to successfully lead, support and motivate a team</w:t>
            </w:r>
            <w:r>
              <w:rPr>
                <w:rFonts w:ascii="Calibri" w:eastAsia="Times New Roman" w:hAnsi="Calibri" w:cs="Calibri"/>
              </w:rPr>
              <w:t>.</w:t>
            </w:r>
          </w:p>
          <w:p w14:paraId="1BB0C713" w14:textId="77777777" w:rsidR="00E67DAA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  <w:p w14:paraId="67D1DDD2" w14:textId="77777777" w:rsidR="00E67DAA" w:rsidRPr="00B155D0" w:rsidRDefault="00E67DAA" w:rsidP="00E67DAA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Previous retail experience essential.</w:t>
            </w:r>
          </w:p>
        </w:tc>
        <w:tc>
          <w:tcPr>
            <w:tcW w:w="1292" w:type="dxa"/>
            <w:shd w:val="clear" w:color="auto" w:fill="EAF1DD"/>
          </w:tcPr>
          <w:p w14:paraId="7937AAC9" w14:textId="77777777" w:rsidR="00E67DAA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  <w:p w14:paraId="679FD7A1" w14:textId="77777777" w:rsidR="00E67DAA" w:rsidRPr="00B155D0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Essential</w:t>
            </w:r>
          </w:p>
          <w:p w14:paraId="7A202A01" w14:textId="77777777" w:rsidR="00E67DAA" w:rsidRPr="00B155D0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  <w:p w14:paraId="3EF8657E" w14:textId="77777777" w:rsidR="00E67DAA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  <w:p w14:paraId="5A5A79CC" w14:textId="77777777" w:rsidR="00E67DAA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Desirable</w:t>
            </w:r>
          </w:p>
          <w:p w14:paraId="5BFF7DF2" w14:textId="77777777" w:rsidR="00E67DAA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  <w:p w14:paraId="738F89E6" w14:textId="77777777" w:rsidR="00E67DAA" w:rsidRPr="00B155D0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Essential</w:t>
            </w:r>
          </w:p>
        </w:tc>
      </w:tr>
      <w:tr w:rsidR="00E67DAA" w:rsidRPr="002925E5" w14:paraId="6E8D5B5C" w14:textId="77777777" w:rsidTr="00DB0C82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6E8E36D0" w14:textId="77777777" w:rsidR="00E67DAA" w:rsidRPr="002925E5" w:rsidRDefault="00E67DAA" w:rsidP="00B155D0">
            <w:pPr>
              <w:spacing w:after="0" w:line="260" w:lineRule="atLeast"/>
              <w:rPr>
                <w:rFonts w:eastAsia="Times New Roman" w:cs="Calibri"/>
                <w:b/>
                <w:sz w:val="24"/>
                <w:szCs w:val="20"/>
              </w:rPr>
            </w:pPr>
            <w:r w:rsidRPr="002925E5">
              <w:rPr>
                <w:rFonts w:eastAsia="Times New Roman" w:cs="Calibri"/>
                <w:b/>
                <w:sz w:val="24"/>
                <w:szCs w:val="20"/>
              </w:rPr>
              <w:t>Knowledge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60D9CDE2" w14:textId="77777777" w:rsidR="00E67DAA" w:rsidRPr="00B155D0" w:rsidRDefault="00E67DAA" w:rsidP="003564FC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5D2BAD">
              <w:rPr>
                <w:rFonts w:ascii="Calibri" w:eastAsia="Times New Roman" w:hAnsi="Calibri" w:cs="Calibri"/>
              </w:rPr>
              <w:t>You must have a sound understanding of the NPD process, be commercially aware and have a proven track record in project management within a complex product area</w:t>
            </w:r>
            <w:r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292" w:type="dxa"/>
            <w:shd w:val="clear" w:color="auto" w:fill="EAF1DD"/>
          </w:tcPr>
          <w:p w14:paraId="1EBC4EEA" w14:textId="77777777" w:rsidR="00E67DAA" w:rsidRPr="00B155D0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 xml:space="preserve">Essential </w:t>
            </w:r>
          </w:p>
          <w:p w14:paraId="392C2B7E" w14:textId="77777777" w:rsidR="00E67DAA" w:rsidRPr="00B155D0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</w:tc>
      </w:tr>
      <w:tr w:rsidR="00E67DAA" w:rsidRPr="002925E5" w14:paraId="1F72F377" w14:textId="77777777" w:rsidTr="00DB0C82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3FF6C96A" w14:textId="77777777" w:rsidR="00E67DAA" w:rsidRPr="002925E5" w:rsidRDefault="00E67DAA" w:rsidP="00B155D0">
            <w:pPr>
              <w:spacing w:after="0" w:line="260" w:lineRule="atLeast"/>
              <w:rPr>
                <w:rFonts w:eastAsia="Times New Roman" w:cs="Calibri"/>
                <w:b/>
                <w:sz w:val="24"/>
                <w:szCs w:val="20"/>
              </w:rPr>
            </w:pPr>
            <w:r w:rsidRPr="002925E5">
              <w:rPr>
                <w:rFonts w:eastAsia="Times New Roman" w:cs="Calibri"/>
                <w:b/>
                <w:sz w:val="24"/>
                <w:szCs w:val="20"/>
              </w:rPr>
              <w:t>Job Skills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7999BE0C" w14:textId="77777777" w:rsidR="00CA7E38" w:rsidRDefault="00CA7E38" w:rsidP="003564FC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Excellent project management skills – ability to drive projects forward according to timescales.</w:t>
            </w:r>
          </w:p>
          <w:p w14:paraId="1A1CCAB2" w14:textId="77777777" w:rsidR="00CA7E38" w:rsidRDefault="00CA7E38" w:rsidP="00CA7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Excellent time management skills </w:t>
            </w:r>
          </w:p>
          <w:p w14:paraId="5D98DDB6" w14:textId="77777777" w:rsidR="00CA7E38" w:rsidRDefault="00CA7E38" w:rsidP="00CA7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Strong presentation and communication skills</w:t>
            </w:r>
          </w:p>
          <w:p w14:paraId="4C7E8128" w14:textId="77777777" w:rsidR="00CA7E38" w:rsidRDefault="00CA7E38" w:rsidP="00CA7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Able to perform under pressure and at short notice</w:t>
            </w:r>
          </w:p>
          <w:p w14:paraId="2C2DC6E8" w14:textId="77777777" w:rsidR="00CA7E38" w:rsidRDefault="00CA7E38" w:rsidP="003564FC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Confident and self-motivated </w:t>
            </w:r>
          </w:p>
          <w:p w14:paraId="733470EB" w14:textId="77777777" w:rsidR="00E67DAA" w:rsidRDefault="00CA7E38" w:rsidP="003564FC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Excitement and p</w:t>
            </w:r>
            <w:r w:rsidR="00E67DAA">
              <w:rPr>
                <w:rFonts w:ascii="Calibri" w:eastAsia="Times New Roman" w:hAnsi="Calibri" w:cs="Calibri"/>
              </w:rPr>
              <w:t>assion for food</w:t>
            </w:r>
          </w:p>
          <w:p w14:paraId="3DDCE1E1" w14:textId="77777777" w:rsidR="00E67DAA" w:rsidRPr="00B155D0" w:rsidRDefault="00E67DAA" w:rsidP="003564FC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Creative and innovative thinking </w:t>
            </w:r>
          </w:p>
        </w:tc>
        <w:tc>
          <w:tcPr>
            <w:tcW w:w="1292" w:type="dxa"/>
            <w:shd w:val="clear" w:color="auto" w:fill="EAF1DD"/>
          </w:tcPr>
          <w:p w14:paraId="5DD24DFA" w14:textId="77777777" w:rsidR="00E67DAA" w:rsidRPr="00B155D0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 xml:space="preserve">Essential </w:t>
            </w:r>
          </w:p>
          <w:p w14:paraId="68065678" w14:textId="77777777" w:rsidR="00E67DAA" w:rsidRPr="00B155D0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  <w:p w14:paraId="563033F3" w14:textId="77777777" w:rsidR="00E67DAA" w:rsidRPr="00B155D0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  <w:p w14:paraId="1245E2DF" w14:textId="77777777" w:rsidR="00E67DAA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  <w:p w14:paraId="1E1D4694" w14:textId="77777777" w:rsidR="00E67DAA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  <w:p w14:paraId="64294CC4" w14:textId="77777777" w:rsidR="00E67DAA" w:rsidRPr="00B155D0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</w:tc>
      </w:tr>
      <w:tr w:rsidR="00E67DAA" w:rsidRPr="002925E5" w14:paraId="32C1397E" w14:textId="77777777" w:rsidTr="00DB0C82">
        <w:trPr>
          <w:trHeight w:val="706"/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17F2E42A" w14:textId="77777777" w:rsidR="00E67DAA" w:rsidRPr="002925E5" w:rsidRDefault="00E67DAA" w:rsidP="00B155D0">
            <w:pPr>
              <w:spacing w:after="0" w:line="260" w:lineRule="atLeast"/>
              <w:rPr>
                <w:rFonts w:eastAsia="Times New Roman" w:cs="Calibri"/>
                <w:b/>
                <w:sz w:val="24"/>
                <w:szCs w:val="20"/>
              </w:rPr>
            </w:pPr>
            <w:r w:rsidRPr="002925E5">
              <w:rPr>
                <w:rFonts w:eastAsia="Times New Roman" w:cs="Calibri"/>
                <w:b/>
                <w:sz w:val="24"/>
                <w:szCs w:val="20"/>
              </w:rPr>
              <w:t>Computer Skills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5C27E11E" w14:textId="77777777" w:rsidR="00E67DAA" w:rsidRPr="00B155D0" w:rsidRDefault="00E67DAA" w:rsidP="003564FC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Candidates must be computer literate.  Regular use of </w:t>
            </w:r>
            <w:proofErr w:type="gramStart"/>
            <w:r>
              <w:rPr>
                <w:rFonts w:ascii="Calibri" w:eastAsia="Times New Roman" w:hAnsi="Calibri" w:cs="Calibri"/>
              </w:rPr>
              <w:t>excel,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word and outlook will be required.</w:t>
            </w:r>
          </w:p>
        </w:tc>
        <w:tc>
          <w:tcPr>
            <w:tcW w:w="1292" w:type="dxa"/>
            <w:shd w:val="clear" w:color="auto" w:fill="EAF1DD"/>
          </w:tcPr>
          <w:p w14:paraId="00F42F24" w14:textId="77777777" w:rsidR="00E67DAA" w:rsidRPr="00B155D0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 xml:space="preserve">Essential </w:t>
            </w:r>
          </w:p>
        </w:tc>
      </w:tr>
      <w:tr w:rsidR="00E67DAA" w:rsidRPr="002925E5" w14:paraId="4165686A" w14:textId="77777777" w:rsidTr="00DB0C82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39C76034" w14:textId="77777777" w:rsidR="00E67DAA" w:rsidRPr="002925E5" w:rsidRDefault="00E67DAA" w:rsidP="00B155D0">
            <w:pPr>
              <w:spacing w:after="0" w:line="260" w:lineRule="atLeast"/>
              <w:rPr>
                <w:rFonts w:eastAsia="Times New Roman" w:cs="Calibri"/>
                <w:b/>
                <w:sz w:val="24"/>
                <w:szCs w:val="20"/>
              </w:rPr>
            </w:pPr>
            <w:r w:rsidRPr="002925E5">
              <w:rPr>
                <w:rFonts w:eastAsia="Times New Roman" w:cs="Calibri"/>
                <w:b/>
                <w:sz w:val="24"/>
                <w:szCs w:val="20"/>
              </w:rPr>
              <w:t>Literacy and Numeracy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30C29088" w14:textId="77777777" w:rsidR="00E67DAA" w:rsidRPr="00B155D0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Candidates must be English speaking with a good standard of literacy and numeracy skills.   </w:t>
            </w:r>
          </w:p>
        </w:tc>
        <w:tc>
          <w:tcPr>
            <w:tcW w:w="1292" w:type="dxa"/>
            <w:shd w:val="clear" w:color="auto" w:fill="EAF1DD"/>
          </w:tcPr>
          <w:p w14:paraId="332F8746" w14:textId="77777777" w:rsidR="00E67DAA" w:rsidRPr="00B155D0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 xml:space="preserve">Essential </w:t>
            </w:r>
          </w:p>
        </w:tc>
      </w:tr>
      <w:tr w:rsidR="00E67DAA" w:rsidRPr="002925E5" w14:paraId="51484849" w14:textId="77777777" w:rsidTr="00DB0C82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6A637822" w14:textId="77777777" w:rsidR="00E67DAA" w:rsidRPr="002925E5" w:rsidRDefault="00E67DAA" w:rsidP="00B155D0">
            <w:pPr>
              <w:spacing w:after="0" w:line="260" w:lineRule="atLeast"/>
              <w:rPr>
                <w:rFonts w:eastAsia="Times New Roman" w:cs="Calibri"/>
                <w:b/>
                <w:sz w:val="24"/>
                <w:szCs w:val="20"/>
              </w:rPr>
            </w:pPr>
            <w:r w:rsidRPr="002925E5">
              <w:rPr>
                <w:rFonts w:eastAsia="Times New Roman" w:cs="Calibri"/>
                <w:b/>
                <w:sz w:val="24"/>
                <w:szCs w:val="20"/>
              </w:rPr>
              <w:t>Management Ability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05049117" w14:textId="77777777" w:rsidR="00E67DAA" w:rsidRPr="00B155D0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9307FF">
              <w:rPr>
                <w:rFonts w:ascii="Calibri" w:eastAsia="Times New Roman" w:hAnsi="Calibri" w:cs="Calibri"/>
              </w:rPr>
              <w:t>Previous experience of managing people and ability to successfully le</w:t>
            </w:r>
            <w:r>
              <w:rPr>
                <w:rFonts w:ascii="Calibri" w:eastAsia="Times New Roman" w:hAnsi="Calibri" w:cs="Calibri"/>
              </w:rPr>
              <w:t>ad, support and motivate a team required.</w:t>
            </w:r>
          </w:p>
        </w:tc>
        <w:tc>
          <w:tcPr>
            <w:tcW w:w="1292" w:type="dxa"/>
            <w:shd w:val="clear" w:color="auto" w:fill="EAF1DD"/>
          </w:tcPr>
          <w:p w14:paraId="1B3EBF94" w14:textId="77777777" w:rsidR="00E67DAA" w:rsidRPr="00B155D0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Essential</w:t>
            </w:r>
          </w:p>
        </w:tc>
      </w:tr>
      <w:tr w:rsidR="00E67DAA" w:rsidRPr="002925E5" w14:paraId="5FB4106A" w14:textId="77777777" w:rsidTr="00DB0C82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5D0A0936" w14:textId="77777777" w:rsidR="00E67DAA" w:rsidRPr="002925E5" w:rsidRDefault="00E67DAA" w:rsidP="00B155D0">
            <w:pPr>
              <w:spacing w:after="0" w:line="260" w:lineRule="atLeast"/>
              <w:rPr>
                <w:rFonts w:eastAsia="Times New Roman" w:cs="Calibri"/>
                <w:b/>
                <w:sz w:val="24"/>
                <w:szCs w:val="20"/>
              </w:rPr>
            </w:pPr>
            <w:r w:rsidRPr="002925E5">
              <w:rPr>
                <w:rFonts w:eastAsia="Times New Roman" w:cs="Calibri"/>
                <w:b/>
                <w:sz w:val="24"/>
                <w:szCs w:val="20"/>
              </w:rPr>
              <w:t>Circumstances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65103DA6" w14:textId="77777777" w:rsidR="00E67DAA" w:rsidRPr="00B155D0" w:rsidRDefault="00E67DAA" w:rsidP="003564FC">
            <w:pPr>
              <w:spacing w:after="0" w:line="260" w:lineRule="atLeast"/>
              <w:jc w:val="both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>Full driving Licence required</w:t>
            </w:r>
          </w:p>
          <w:p w14:paraId="3B19EBC3" w14:textId="77777777" w:rsidR="00E67DAA" w:rsidRPr="00B155D0" w:rsidRDefault="00E67DAA" w:rsidP="003564FC">
            <w:pPr>
              <w:spacing w:after="0" w:line="260" w:lineRule="atLeast"/>
              <w:jc w:val="both"/>
              <w:rPr>
                <w:rFonts w:ascii="Calibri" w:eastAsia="Times New Roman" w:hAnsi="Calibri" w:cs="Calibri"/>
              </w:rPr>
            </w:pPr>
          </w:p>
          <w:p w14:paraId="6C76653D" w14:textId="77777777" w:rsidR="00DE1ECB" w:rsidRDefault="00E67DAA" w:rsidP="003564FC">
            <w:pPr>
              <w:spacing w:after="0" w:line="260" w:lineRule="atLeast"/>
              <w:jc w:val="both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>Ability to work flexibly</w:t>
            </w:r>
          </w:p>
          <w:p w14:paraId="1516C75B" w14:textId="77777777" w:rsidR="00DE1ECB" w:rsidRDefault="00DE1ECB" w:rsidP="003564FC">
            <w:pPr>
              <w:spacing w:after="0" w:line="260" w:lineRule="atLeast"/>
              <w:jc w:val="both"/>
              <w:rPr>
                <w:rFonts w:ascii="Calibri" w:eastAsia="Times New Roman" w:hAnsi="Calibri" w:cs="Calibri"/>
              </w:rPr>
            </w:pPr>
          </w:p>
          <w:p w14:paraId="25EA9AA5" w14:textId="0FF67F03" w:rsidR="00DE1ECB" w:rsidRPr="00B155D0" w:rsidRDefault="00DE1ECB" w:rsidP="003564FC">
            <w:pPr>
              <w:spacing w:after="0" w:line="260" w:lineRule="atLeas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292" w:type="dxa"/>
            <w:shd w:val="clear" w:color="auto" w:fill="EAF1DD"/>
          </w:tcPr>
          <w:p w14:paraId="343B6257" w14:textId="77777777" w:rsidR="00E67DAA" w:rsidRPr="00B155D0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>Essential</w:t>
            </w:r>
          </w:p>
          <w:p w14:paraId="6538787F" w14:textId="77777777" w:rsidR="00E67DAA" w:rsidRPr="00B155D0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  <w:p w14:paraId="4273989F" w14:textId="77777777" w:rsidR="00E67DAA" w:rsidRDefault="00E67DAA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>Essential</w:t>
            </w:r>
          </w:p>
          <w:p w14:paraId="67B2E899" w14:textId="77777777" w:rsidR="00DE1ECB" w:rsidRDefault="00DE1ECB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  <w:p w14:paraId="55921171" w14:textId="5DC9AD1B" w:rsidR="00DE1ECB" w:rsidRPr="00B155D0" w:rsidRDefault="00DE1ECB" w:rsidP="003564FC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</w:tc>
      </w:tr>
    </w:tbl>
    <w:p w14:paraId="19E68FB9" w14:textId="77777777" w:rsidR="00B155D0" w:rsidRPr="002925E5" w:rsidRDefault="00B155D0" w:rsidP="00B155D0">
      <w:pPr>
        <w:tabs>
          <w:tab w:val="left" w:pos="8820"/>
        </w:tabs>
        <w:spacing w:after="0" w:line="260" w:lineRule="atLeast"/>
        <w:rPr>
          <w:rFonts w:eastAsia="Times New Roman" w:cs="Calibri"/>
          <w:color w:val="000000"/>
          <w:sz w:val="20"/>
          <w:szCs w:val="20"/>
        </w:rPr>
      </w:pPr>
    </w:p>
    <w:p w14:paraId="3D245E2F" w14:textId="77777777" w:rsidR="00726395" w:rsidRPr="002925E5" w:rsidRDefault="00726395"/>
    <w:sectPr w:rsidR="00726395" w:rsidRPr="002925E5" w:rsidSect="00B155D0">
      <w:headerReference w:type="default" r:id="rId11"/>
      <w:pgSz w:w="11906" w:h="16838"/>
      <w:pgMar w:top="630" w:right="836" w:bottom="1350" w:left="1440" w:header="34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9DBDD" w14:textId="77777777" w:rsidR="00A16F04" w:rsidRDefault="00A16F04" w:rsidP="00B155D0">
      <w:pPr>
        <w:spacing w:after="0" w:line="240" w:lineRule="auto"/>
      </w:pPr>
      <w:r>
        <w:separator/>
      </w:r>
    </w:p>
  </w:endnote>
  <w:endnote w:type="continuationSeparator" w:id="0">
    <w:p w14:paraId="3369CA71" w14:textId="77777777" w:rsidR="00A16F04" w:rsidRDefault="00A16F04" w:rsidP="00B1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48B1" w14:textId="77777777" w:rsidR="00A16F04" w:rsidRDefault="00A16F04" w:rsidP="00B155D0">
      <w:pPr>
        <w:spacing w:after="0" w:line="240" w:lineRule="auto"/>
      </w:pPr>
      <w:r>
        <w:separator/>
      </w:r>
    </w:p>
  </w:footnote>
  <w:footnote w:type="continuationSeparator" w:id="0">
    <w:p w14:paraId="4CEB3B50" w14:textId="77777777" w:rsidR="00A16F04" w:rsidRDefault="00A16F04" w:rsidP="00B1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06583" w14:textId="12268DD9" w:rsidR="00000000" w:rsidRDefault="00B155D0">
    <w:pPr>
      <w:pStyle w:val="Header"/>
      <w:rPr>
        <w:color w:val="FF0000"/>
      </w:rPr>
    </w:pPr>
    <w:r>
      <w:rPr>
        <w:color w:val="FF0000"/>
      </w:rPr>
      <w:t xml:space="preserve">    </w:t>
    </w:r>
  </w:p>
  <w:p w14:paraId="539302B1" w14:textId="77777777" w:rsidR="00B155D0" w:rsidRPr="006C73F3" w:rsidRDefault="00B155D0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30C06"/>
    <w:multiLevelType w:val="hybridMultilevel"/>
    <w:tmpl w:val="E58E2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749EC"/>
    <w:multiLevelType w:val="hybridMultilevel"/>
    <w:tmpl w:val="5562E9BA"/>
    <w:lvl w:ilvl="0" w:tplc="F93E5DD0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114F7A"/>
    <w:multiLevelType w:val="hybridMultilevel"/>
    <w:tmpl w:val="A6908036"/>
    <w:lvl w:ilvl="0" w:tplc="F93E5DD0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64637E"/>
    <w:multiLevelType w:val="multilevel"/>
    <w:tmpl w:val="622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A6C4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5A10556C"/>
    <w:multiLevelType w:val="hybridMultilevel"/>
    <w:tmpl w:val="8592C3C8"/>
    <w:lvl w:ilvl="0" w:tplc="F93E5DD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236564">
    <w:abstractNumId w:val="4"/>
  </w:num>
  <w:num w:numId="2" w16cid:durableId="1136219965">
    <w:abstractNumId w:val="3"/>
  </w:num>
  <w:num w:numId="3" w16cid:durableId="380595313">
    <w:abstractNumId w:val="0"/>
  </w:num>
  <w:num w:numId="4" w16cid:durableId="518158589">
    <w:abstractNumId w:val="5"/>
  </w:num>
  <w:num w:numId="5" w16cid:durableId="272398538">
    <w:abstractNumId w:val="2"/>
  </w:num>
  <w:num w:numId="6" w16cid:durableId="119499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D0"/>
    <w:rsid w:val="00062854"/>
    <w:rsid w:val="000A201D"/>
    <w:rsid w:val="00185375"/>
    <w:rsid w:val="00222A92"/>
    <w:rsid w:val="002925E5"/>
    <w:rsid w:val="002B178E"/>
    <w:rsid w:val="002B4193"/>
    <w:rsid w:val="002E0928"/>
    <w:rsid w:val="00304776"/>
    <w:rsid w:val="003D25DD"/>
    <w:rsid w:val="003E24CD"/>
    <w:rsid w:val="00405120"/>
    <w:rsid w:val="00441867"/>
    <w:rsid w:val="0048342D"/>
    <w:rsid w:val="0055569C"/>
    <w:rsid w:val="005578D5"/>
    <w:rsid w:val="005919C9"/>
    <w:rsid w:val="006332C0"/>
    <w:rsid w:val="006609F0"/>
    <w:rsid w:val="00726395"/>
    <w:rsid w:val="00801833"/>
    <w:rsid w:val="008758D0"/>
    <w:rsid w:val="008A351A"/>
    <w:rsid w:val="00907B39"/>
    <w:rsid w:val="00922D35"/>
    <w:rsid w:val="00970D73"/>
    <w:rsid w:val="00987990"/>
    <w:rsid w:val="009A5421"/>
    <w:rsid w:val="00A16F04"/>
    <w:rsid w:val="00AE5236"/>
    <w:rsid w:val="00B155D0"/>
    <w:rsid w:val="00BD2CDA"/>
    <w:rsid w:val="00C9742B"/>
    <w:rsid w:val="00CA41B5"/>
    <w:rsid w:val="00CA7E38"/>
    <w:rsid w:val="00D843F6"/>
    <w:rsid w:val="00DD4D99"/>
    <w:rsid w:val="00DE1ECB"/>
    <w:rsid w:val="00E67DAA"/>
    <w:rsid w:val="00EC4649"/>
    <w:rsid w:val="00F4335F"/>
    <w:rsid w:val="00F85189"/>
    <w:rsid w:val="00FC77A7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212D8"/>
  <w15:docId w15:val="{9B29C679-4781-4A04-9739-CF6026A0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5D0"/>
  </w:style>
  <w:style w:type="paragraph" w:styleId="Footer">
    <w:name w:val="footer"/>
    <w:basedOn w:val="Normal"/>
    <w:link w:val="FooterChar"/>
    <w:uiPriority w:val="99"/>
    <w:unhideWhenUsed/>
    <w:rsid w:val="00B1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5D0"/>
  </w:style>
  <w:style w:type="paragraph" w:styleId="BalloonText">
    <w:name w:val="Balloon Text"/>
    <w:basedOn w:val="Normal"/>
    <w:link w:val="BalloonTextChar"/>
    <w:uiPriority w:val="99"/>
    <w:semiHidden/>
    <w:unhideWhenUsed/>
    <w:rsid w:val="00B1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7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9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6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ce6f0-8b71-49b0-b8f8-75d1b9019b57" xsi:nil="true"/>
    <lcf76f155ced4ddcb4097134ff3c332f xmlns="462235a4-b1d2-4bc5-9506-e397c81a964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9C4921FC75B45A270F61E17EE9A38" ma:contentTypeVersion="19" ma:contentTypeDescription="Create a new document." ma:contentTypeScope="" ma:versionID="ea9b1641ca574d6ec31611f76c9f4fe0">
  <xsd:schema xmlns:xsd="http://www.w3.org/2001/XMLSchema" xmlns:xs="http://www.w3.org/2001/XMLSchema" xmlns:p="http://schemas.microsoft.com/office/2006/metadata/properties" xmlns:ns2="462235a4-b1d2-4bc5-9506-e397c81a9642" xmlns:ns3="f3cce6f0-8b71-49b0-b8f8-75d1b9019b57" targetNamespace="http://schemas.microsoft.com/office/2006/metadata/properties" ma:root="true" ma:fieldsID="d05c34e435689ae19a82f586a28af1cc" ns2:_="" ns3:_="">
    <xsd:import namespace="462235a4-b1d2-4bc5-9506-e397c81a9642"/>
    <xsd:import namespace="f3cce6f0-8b71-49b0-b8f8-75d1b9019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235a4-b1d2-4bc5-9506-e397c81a9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86d954-70b9-49df-92da-be1005188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ce6f0-8b71-49b0-b8f8-75d1b9019b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4037004-f9f6-4113-b237-f2523a558653}" ma:internalName="TaxCatchAll" ma:showField="CatchAllData" ma:web="f3cce6f0-8b71-49b0-b8f8-75d1b9019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A0B4B-687A-466F-801E-485D5B6B2C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5242D3-2325-4E94-9425-1B3036E59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0E27E-24B6-483F-8223-7FC983B0FE98}">
  <ds:schemaRefs>
    <ds:schemaRef ds:uri="http://schemas.microsoft.com/office/2006/metadata/properties"/>
    <ds:schemaRef ds:uri="http://schemas.microsoft.com/office/infopath/2007/PartnerControls"/>
    <ds:schemaRef ds:uri="f3cce6f0-8b71-49b0-b8f8-75d1b9019b57"/>
    <ds:schemaRef ds:uri="462235a4-b1d2-4bc5-9506-e397c81a9642"/>
  </ds:schemaRefs>
</ds:datastoreItem>
</file>

<file path=customXml/itemProps4.xml><?xml version="1.0" encoding="utf-8"?>
<ds:datastoreItem xmlns:ds="http://schemas.openxmlformats.org/officeDocument/2006/customXml" ds:itemID="{5A1E04DD-D084-45A6-9822-4E6456514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235a4-b1d2-4bc5-9506-e397c81a9642"/>
    <ds:schemaRef ds:uri="f3cce6f0-8b71-49b0-b8f8-75d1b9019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Keers</dc:creator>
  <cp:lastModifiedBy>Paul Wilkinson</cp:lastModifiedBy>
  <cp:revision>2</cp:revision>
  <cp:lastPrinted>2014-05-12T10:56:00Z</cp:lastPrinted>
  <dcterms:created xsi:type="dcterms:W3CDTF">2025-05-15T13:30:00Z</dcterms:created>
  <dcterms:modified xsi:type="dcterms:W3CDTF">2025-05-15T13:30:00Z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aa77c179f9712496b29672ad116069df8006ffefbf2cb0b2522c57dbcbb998dd</vt:lpwstr>
  </property>
  <property fmtid="{D5CDD505-2E9C-101B-9397-08002B2CF9AE}" pid="3" name="ContentTypeId">
    <vt:lpwstr>0x010100B809C4921FC75B45A270F61E17EE9A38</vt:lpwstr>
  </property>
</Properties>
</file>