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 w:rsidTr="544C971E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 w:rsidTr="544C971E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7C74DD0B" w14:textId="059E748A" w:rsidR="00952B92" w:rsidRPr="008B3B59" w:rsidRDefault="00E529A7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 Infrastructure Engineer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4C2422F1" w:rsidR="00952B92" w:rsidRPr="008B3B59" w:rsidRDefault="00E529A7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 2023</w:t>
            </w:r>
          </w:p>
        </w:tc>
      </w:tr>
      <w:tr w:rsidR="00952B92" w:rsidRPr="008B3B59" w14:paraId="3E7C9FD0" w14:textId="77777777" w:rsidTr="544C971E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05A82EB5" w:rsidR="00952B92" w:rsidRPr="008B3B59" w:rsidRDefault="00E529A7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Samworth Brothers Group</w:t>
            </w:r>
          </w:p>
        </w:tc>
      </w:tr>
      <w:tr w:rsidR="00952B92" w:rsidRPr="008B3B59" w14:paraId="1AFA810F" w14:textId="77777777" w:rsidTr="544C971E">
        <w:tc>
          <w:tcPr>
            <w:tcW w:w="2565" w:type="dxa"/>
            <w:shd w:val="clear" w:color="auto" w:fill="FFFDEE"/>
          </w:tcPr>
          <w:p w14:paraId="4E0BC2B5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52D172AC" w:rsidR="00952B92" w:rsidRPr="008B3B59" w:rsidRDefault="00E529A7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Group IT</w:t>
            </w:r>
          </w:p>
        </w:tc>
      </w:tr>
      <w:tr w:rsidR="00952B92" w:rsidRPr="008B3B59" w14:paraId="24164379" w14:textId="77777777" w:rsidTr="544C971E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7D4EF6B7" w:rsidR="00952B92" w:rsidRPr="008B3B59" w:rsidRDefault="00E529A7" w:rsidP="59B33E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Leicester</w:t>
            </w:r>
          </w:p>
        </w:tc>
      </w:tr>
      <w:tr w:rsidR="00952B92" w:rsidRPr="008B3B59" w14:paraId="4D9810B3" w14:textId="77777777" w:rsidTr="544C971E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544C971E">
        <w:trPr>
          <w:trHeight w:val="1880"/>
        </w:trPr>
        <w:tc>
          <w:tcPr>
            <w:tcW w:w="10207" w:type="dxa"/>
            <w:gridSpan w:val="4"/>
          </w:tcPr>
          <w:p w14:paraId="5D59BA04" w14:textId="5BA1BF3B" w:rsidR="007D1F8F" w:rsidRPr="001F2BCB" w:rsidRDefault="001562C8" w:rsidP="007D1F8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The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</w:t>
            </w:r>
            <w:r w:rsidR="00D65308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L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ead </w:t>
            </w:r>
            <w:r w:rsidR="00D65308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I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nfrastructure </w:t>
            </w:r>
            <w:r w:rsidR="00D65308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E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ngineer manages </w:t>
            </w:r>
            <w:r w:rsidR="0033765C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the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provision of infrastructure services and the provision of expertise to deploy architectural solutions for infrastructure services, throughout the service product life cycle.</w:t>
            </w:r>
            <w:r w:rsidR="007D1F8F" w:rsidRPr="001F2BCB">
              <w:rPr>
                <w:rStyle w:val="eop"/>
                <w:rFonts w:ascii="Arial" w:hAnsi="Arial" w:cs="Arial"/>
                <w:color w:val="0B0C0C"/>
                <w:sz w:val="22"/>
                <w:szCs w:val="22"/>
              </w:rPr>
              <w:t> </w:t>
            </w:r>
          </w:p>
          <w:p w14:paraId="5642237D" w14:textId="77777777" w:rsidR="007D1F8F" w:rsidRPr="001F2BCB" w:rsidRDefault="007D1F8F" w:rsidP="007D1F8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At this role level, you will:</w:t>
            </w:r>
            <w:r w:rsidRPr="001F2BCB">
              <w:rPr>
                <w:rStyle w:val="eop"/>
                <w:rFonts w:ascii="Arial" w:hAnsi="Arial" w:cs="Arial"/>
                <w:color w:val="0B0C0C"/>
                <w:sz w:val="22"/>
                <w:szCs w:val="22"/>
              </w:rPr>
              <w:t> </w:t>
            </w:r>
          </w:p>
          <w:p w14:paraId="42584BCD" w14:textId="7B5CF878" w:rsidR="007D1F8F" w:rsidRPr="001F2BCB" w:rsidRDefault="00D2640A" w:rsidP="007D1F8F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Support the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technical delivery of </w:t>
            </w: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Infrastructure 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programmes and projects</w:t>
            </w:r>
            <w:r w:rsidR="007E00FF" w:rsidRPr="001F2BCB">
              <w:rPr>
                <w:rStyle w:val="eop"/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  <w:p w14:paraId="5060C5B2" w14:textId="2CE3F100" w:rsidR="007D1F8F" w:rsidRPr="001F2BCB" w:rsidRDefault="00870E83" w:rsidP="007D1F8F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W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ork with technical architects to translate the architectural designs into operations and support technical architects in operationalising the designs</w:t>
            </w:r>
            <w:r w:rsidR="0033765C" w:rsidRPr="001F2BCB">
              <w:rPr>
                <w:rStyle w:val="eop"/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  <w:p w14:paraId="2B8D2FC8" w14:textId="480E92E8" w:rsidR="007D1F8F" w:rsidRPr="001F2BCB" w:rsidRDefault="00B47164" w:rsidP="007D1F8F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Support the </w:t>
            </w:r>
            <w:r w:rsidR="00D2640A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Infrastructure</w:t>
            </w: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</w:t>
            </w:r>
            <w:r w:rsidR="00D2640A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Manager in working with the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infrastructure specialist teams in building, managing, </w:t>
            </w:r>
            <w:r w:rsidR="00870E83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supporting,</w:t>
            </w:r>
            <w:r w:rsidR="007D1F8F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and maintaining solutions according to departmental policy</w:t>
            </w:r>
            <w:r w:rsidR="00870E83"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  <w:p w14:paraId="7CA46922" w14:textId="6CE96C83" w:rsidR="00870E83" w:rsidRPr="001F2BCB" w:rsidRDefault="00870E83" w:rsidP="007D1F8F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Act as a deputy for the Infrastructure Manager in their absence.</w:t>
            </w:r>
          </w:p>
          <w:p w14:paraId="099BD59F" w14:textId="688FD476" w:rsidR="00B668AC" w:rsidRPr="001F2BCB" w:rsidRDefault="007F230E" w:rsidP="001F2BCB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>Leading 3</w:t>
            </w: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  <w:vertAlign w:val="superscript"/>
              </w:rPr>
              <w:t>rd</w:t>
            </w:r>
            <w:r w:rsidRPr="001F2BCB"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  <w:t xml:space="preserve"> line resolution of incidents and problems within IT infrastructure.</w:t>
            </w:r>
          </w:p>
        </w:tc>
      </w:tr>
      <w:tr w:rsidR="00952B92" w:rsidRPr="008B3B59" w14:paraId="3E74F4CB" w14:textId="77777777" w:rsidTr="544C971E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 w:rsidTr="544C971E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540E114B" w14:textId="3F982D02" w:rsidR="00952B92" w:rsidRPr="008B3B59" w:rsidRDefault="00E529A7" w:rsidP="59B33E60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Infrastructure Manager</w:t>
            </w:r>
          </w:p>
        </w:tc>
      </w:tr>
      <w:tr w:rsidR="00020280" w:rsidRPr="008B3B59" w14:paraId="76D32556" w14:textId="77777777" w:rsidTr="544C971E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679688E6" w14:textId="3FB1B29D" w:rsidR="00020280" w:rsidRPr="008B3B59" w:rsidRDefault="0002028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Deputy</w:t>
            </w:r>
          </w:p>
        </w:tc>
        <w:tc>
          <w:tcPr>
            <w:tcW w:w="7642" w:type="dxa"/>
            <w:gridSpan w:val="3"/>
            <w:vAlign w:val="center"/>
          </w:tcPr>
          <w:p w14:paraId="150EE0CF" w14:textId="2FE3B47A" w:rsidR="00020280" w:rsidRPr="008B3B59" w:rsidRDefault="00E529A7" w:rsidP="59B33E60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</w:t>
            </w:r>
          </w:p>
        </w:tc>
      </w:tr>
      <w:tr w:rsidR="00952B92" w:rsidRPr="008B3B59" w14:paraId="48BF19F7" w14:textId="77777777" w:rsidTr="544C971E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3C7EC6C9" w:rsidR="00952B92" w:rsidRPr="008B3B59" w:rsidRDefault="00870E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Indirect Infrastructure Team</w:t>
            </w:r>
          </w:p>
        </w:tc>
      </w:tr>
      <w:tr w:rsidR="00952B92" w:rsidRPr="008B3B59" w14:paraId="3402C6B7" w14:textId="77777777" w:rsidTr="544C971E">
        <w:trPr>
          <w:trHeight w:val="60"/>
        </w:trPr>
        <w:tc>
          <w:tcPr>
            <w:tcW w:w="2565" w:type="dxa"/>
            <w:shd w:val="clear" w:color="auto" w:fill="FFFDEE"/>
          </w:tcPr>
          <w:p w14:paraId="6653F7BD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0610225C" w14:textId="03D9051A" w:rsidR="00D25A13" w:rsidRPr="008B3B59" w:rsidRDefault="00E529A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Infrastructure team,</w:t>
            </w:r>
            <w:r w:rsidR="00095339">
              <w:rPr>
                <w:rFonts w:ascii="Arial" w:eastAsia="Arial" w:hAnsi="Arial" w:cs="Arial"/>
                <w:sz w:val="22"/>
                <w:szCs w:val="22"/>
              </w:rPr>
              <w:t xml:space="preserve"> Business Partners, Programme Managers, Project Managers, Senior IT Leadership Team.</w:t>
            </w:r>
          </w:p>
        </w:tc>
      </w:tr>
      <w:tr w:rsidR="00952B92" w:rsidRPr="008B3B59" w14:paraId="79D95C24" w14:textId="77777777" w:rsidTr="544C971E">
        <w:trPr>
          <w:trHeight w:val="200"/>
        </w:trPr>
        <w:tc>
          <w:tcPr>
            <w:tcW w:w="2565" w:type="dxa"/>
            <w:shd w:val="clear" w:color="auto" w:fill="FFFDEE"/>
          </w:tcPr>
          <w:p w14:paraId="698E2329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032692C6" w14:textId="2CC4A025" w:rsidR="00312B55" w:rsidRPr="008B3B59" w:rsidRDefault="00E529A7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Samworth Business Key stakeholders</w:t>
            </w:r>
          </w:p>
        </w:tc>
      </w:tr>
      <w:tr w:rsidR="00952B92" w:rsidRPr="008B3B59" w14:paraId="7242F7E2" w14:textId="77777777" w:rsidTr="544C971E">
        <w:tc>
          <w:tcPr>
            <w:tcW w:w="10207" w:type="dxa"/>
            <w:gridSpan w:val="4"/>
            <w:shd w:val="clear" w:color="auto" w:fill="988445"/>
          </w:tcPr>
          <w:p w14:paraId="22B0C359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</w:t>
            </w:r>
            <w:proofErr w:type="gramStart"/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ACCOUNTABILITIES  AND</w:t>
            </w:r>
            <w:proofErr w:type="gramEnd"/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 RESPONSIBILITIES </w:t>
            </w:r>
          </w:p>
        </w:tc>
      </w:tr>
      <w:tr w:rsidR="00952B92" w:rsidRPr="008B3B59" w14:paraId="03DEDE3B" w14:textId="77777777" w:rsidTr="544C971E">
        <w:trPr>
          <w:trHeight w:val="416"/>
        </w:trPr>
        <w:tc>
          <w:tcPr>
            <w:tcW w:w="10207" w:type="dxa"/>
            <w:gridSpan w:val="4"/>
          </w:tcPr>
          <w:p w14:paraId="031463D4" w14:textId="18E663AF" w:rsidR="00B668AC" w:rsidRPr="0019222C" w:rsidRDefault="00B668AC" w:rsidP="0019222C">
            <w:pPr>
              <w:rPr>
                <w:rFonts w:ascii="Arial" w:eastAsia="Arial" w:hAnsi="Arial" w:cs="Arial"/>
              </w:rPr>
            </w:pPr>
          </w:p>
          <w:p w14:paraId="631F8929" w14:textId="18B1FA70" w:rsidR="006556B6" w:rsidRPr="006556B6" w:rsidRDefault="00AF4FB7" w:rsidP="00DA130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Deploy and s</w:t>
            </w:r>
            <w:r w:rsidR="006556B6" w:rsidRPr="006556B6">
              <w:rPr>
                <w:rFonts w:ascii="Arial" w:eastAsia="Arial" w:hAnsi="Arial" w:cs="Arial"/>
              </w:rPr>
              <w:t xml:space="preserve">upport infrastructure solutions and services, and other computer, storage, networking, physical infrastructure, software, commercial-off-the-shelf software (COTS) and </w:t>
            </w:r>
            <w:r w:rsidR="008A0DBB" w:rsidRPr="006556B6">
              <w:rPr>
                <w:rFonts w:ascii="Arial" w:eastAsia="Arial" w:hAnsi="Arial" w:cs="Arial"/>
              </w:rPr>
              <w:t>open-source</w:t>
            </w:r>
            <w:r w:rsidR="006556B6" w:rsidRPr="006556B6">
              <w:rPr>
                <w:rFonts w:ascii="Arial" w:eastAsia="Arial" w:hAnsi="Arial" w:cs="Arial"/>
              </w:rPr>
              <w:t xml:space="preserve"> packages and solutions</w:t>
            </w:r>
            <w:r w:rsidR="0021712D">
              <w:rPr>
                <w:rFonts w:ascii="Arial" w:eastAsia="Arial" w:hAnsi="Arial" w:cs="Arial"/>
              </w:rPr>
              <w:t>.</w:t>
            </w:r>
          </w:p>
          <w:p w14:paraId="5AC2CFC1" w14:textId="4E6260F4" w:rsidR="00B668AC" w:rsidRDefault="00AF4FB7" w:rsidP="00DA130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Deploy and s</w:t>
            </w:r>
            <w:r w:rsidR="006556B6" w:rsidRPr="006556B6">
              <w:rPr>
                <w:rFonts w:ascii="Arial" w:eastAsia="Arial" w:hAnsi="Arial" w:cs="Arial"/>
              </w:rPr>
              <w:t>upport virtual and cloud computing, including Infrastructure as a Service (IaaS), Platform as a Service (PaaS) and Software as a Service (SaaS)</w:t>
            </w:r>
            <w:r w:rsidR="0021712D">
              <w:rPr>
                <w:rFonts w:ascii="Arial" w:eastAsia="Arial" w:hAnsi="Arial" w:cs="Arial"/>
              </w:rPr>
              <w:t>.</w:t>
            </w:r>
          </w:p>
          <w:p w14:paraId="58924181" w14:textId="73D0DEB6" w:rsidR="0021712D" w:rsidRPr="0021712D" w:rsidRDefault="0021712D" w:rsidP="00DA130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Pr="0021712D">
              <w:rPr>
                <w:rFonts w:ascii="Arial" w:eastAsia="Arial" w:hAnsi="Arial" w:cs="Arial"/>
              </w:rPr>
              <w:t>iscuss information security and the security controls that can be used to mitigate security threats within solutions and services</w:t>
            </w:r>
            <w:r>
              <w:rPr>
                <w:rFonts w:ascii="Arial" w:eastAsia="Arial" w:hAnsi="Arial" w:cs="Arial"/>
              </w:rPr>
              <w:t>.</w:t>
            </w:r>
          </w:p>
          <w:p w14:paraId="16E64A05" w14:textId="1B713A7E" w:rsidR="0021712D" w:rsidRPr="0021712D" w:rsidRDefault="0021712D" w:rsidP="00DA130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21712D">
              <w:rPr>
                <w:rFonts w:ascii="Arial" w:eastAsia="Arial" w:hAnsi="Arial" w:cs="Arial"/>
              </w:rPr>
              <w:t>nderstand the importance of adopting a modern standards approach</w:t>
            </w:r>
            <w:r>
              <w:rPr>
                <w:rFonts w:ascii="Arial" w:eastAsia="Arial" w:hAnsi="Arial" w:cs="Arial"/>
              </w:rPr>
              <w:t>.</w:t>
            </w:r>
          </w:p>
          <w:p w14:paraId="675EC2CA" w14:textId="55A61BD4" w:rsidR="000E43B7" w:rsidRPr="000E43B7" w:rsidRDefault="000E43B7" w:rsidP="00DA130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0E43B7">
              <w:rPr>
                <w:rFonts w:ascii="Arial" w:eastAsia="Arial" w:hAnsi="Arial" w:cs="Arial"/>
              </w:rPr>
              <w:t xml:space="preserve">nvestigate problems in systems, </w:t>
            </w:r>
            <w:proofErr w:type="gramStart"/>
            <w:r w:rsidRPr="000E43B7">
              <w:rPr>
                <w:rFonts w:ascii="Arial" w:eastAsia="Arial" w:hAnsi="Arial" w:cs="Arial"/>
              </w:rPr>
              <w:t>processes</w:t>
            </w:r>
            <w:proofErr w:type="gramEnd"/>
            <w:r w:rsidRPr="000E43B7">
              <w:rPr>
                <w:rFonts w:ascii="Arial" w:eastAsia="Arial" w:hAnsi="Arial" w:cs="Arial"/>
              </w:rPr>
              <w:t xml:space="preserve"> and services, with an understanding of the level of a problem (for example, strategic, tactical or operational)</w:t>
            </w:r>
            <w:r w:rsidR="0026391C">
              <w:rPr>
                <w:rFonts w:ascii="Arial" w:eastAsia="Arial" w:hAnsi="Arial" w:cs="Arial"/>
              </w:rPr>
              <w:t>.</w:t>
            </w:r>
          </w:p>
          <w:p w14:paraId="53E25B5C" w14:textId="77777777" w:rsidR="00A44EFD" w:rsidRPr="00A44EFD" w:rsidRDefault="0026391C" w:rsidP="00D903F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</w:rPr>
            </w:pPr>
            <w:r w:rsidRPr="00A44EFD">
              <w:rPr>
                <w:rFonts w:ascii="Arial" w:eastAsia="Arial" w:hAnsi="Arial" w:cs="Arial"/>
              </w:rPr>
              <w:t>E</w:t>
            </w:r>
            <w:r w:rsidRPr="00A44EFD">
              <w:rPr>
                <w:rFonts w:ascii="Arial" w:eastAsia="Arial" w:hAnsi="Arial" w:cs="Arial"/>
              </w:rPr>
              <w:t xml:space="preserve">ffectively document all work using required standards, </w:t>
            </w:r>
            <w:proofErr w:type="gramStart"/>
            <w:r w:rsidRPr="00A44EFD">
              <w:rPr>
                <w:rFonts w:ascii="Arial" w:eastAsia="Arial" w:hAnsi="Arial" w:cs="Arial"/>
              </w:rPr>
              <w:t>methods</w:t>
            </w:r>
            <w:proofErr w:type="gramEnd"/>
            <w:r w:rsidRPr="00A44EFD">
              <w:rPr>
                <w:rFonts w:ascii="Arial" w:eastAsia="Arial" w:hAnsi="Arial" w:cs="Arial"/>
              </w:rPr>
              <w:t xml:space="preserve"> and tools, including prototyping tools where appropriate</w:t>
            </w:r>
            <w:r w:rsidRPr="00A44EFD">
              <w:rPr>
                <w:rFonts w:ascii="Arial" w:eastAsia="Arial" w:hAnsi="Arial" w:cs="Arial"/>
              </w:rPr>
              <w:t>.</w:t>
            </w:r>
          </w:p>
          <w:p w14:paraId="40D62C6A" w14:textId="50495167" w:rsidR="00DA130E" w:rsidRPr="00DA130E" w:rsidRDefault="00A44EFD" w:rsidP="00D903F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Working alongside the IT Operations teams and ensuring</w:t>
            </w:r>
            <w:r w:rsidR="00DA130E" w:rsidRPr="00DA130E">
              <w:rPr>
                <w:rFonts w:ascii="Arial" w:hAnsi="Arial" w:cs="Arial"/>
                <w:color w:val="0B0C0C"/>
              </w:rPr>
              <w:t xml:space="preserve"> services are integrated, </w:t>
            </w:r>
            <w:proofErr w:type="gramStart"/>
            <w:r w:rsidR="00DA130E" w:rsidRPr="00DA130E">
              <w:rPr>
                <w:rFonts w:ascii="Arial" w:hAnsi="Arial" w:cs="Arial"/>
                <w:color w:val="0B0C0C"/>
              </w:rPr>
              <w:t>delivered</w:t>
            </w:r>
            <w:proofErr w:type="gramEnd"/>
            <w:r w:rsidR="00DA130E" w:rsidRPr="00DA130E">
              <w:rPr>
                <w:rFonts w:ascii="Arial" w:hAnsi="Arial" w:cs="Arial"/>
                <w:color w:val="0B0C0C"/>
              </w:rPr>
              <w:t xml:space="preserve"> and operated as required</w:t>
            </w:r>
            <w:r w:rsidR="00DA130E" w:rsidRPr="00A44EFD">
              <w:rPr>
                <w:rFonts w:ascii="Arial" w:hAnsi="Arial" w:cs="Arial"/>
                <w:color w:val="0B0C0C"/>
              </w:rPr>
              <w:t>.</w:t>
            </w:r>
          </w:p>
          <w:p w14:paraId="7372BB91" w14:textId="7C41D2EB" w:rsidR="00DA130E" w:rsidRPr="00DA130E" w:rsidRDefault="00DA130E" w:rsidP="00DA130E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A44EFD">
              <w:rPr>
                <w:rFonts w:ascii="Arial" w:hAnsi="Arial" w:cs="Arial"/>
                <w:color w:val="0B0C0C"/>
                <w:sz w:val="22"/>
                <w:szCs w:val="22"/>
              </w:rPr>
              <w:t>W</w:t>
            </w:r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>ork with and support third parties in providing infrastructure services</w:t>
            </w:r>
            <w:r w:rsidR="003E07BD" w:rsidRPr="00A44EFD"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  <w:p w14:paraId="13929A72" w14:textId="044577D6" w:rsidR="00DA130E" w:rsidRPr="00DA130E" w:rsidRDefault="00DA130E" w:rsidP="00DA130E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A44EFD">
              <w:rPr>
                <w:rFonts w:ascii="Arial" w:hAnsi="Arial" w:cs="Arial"/>
                <w:color w:val="0B0C0C"/>
                <w:sz w:val="22"/>
                <w:szCs w:val="22"/>
              </w:rPr>
              <w:lastRenderedPageBreak/>
              <w:t>W</w:t>
            </w:r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>ork with technical architects to translate architectural designs into operations</w:t>
            </w:r>
            <w:r w:rsidR="003E07BD" w:rsidRPr="00A44EFD"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  <w:p w14:paraId="7A3BC91F" w14:textId="781306F5" w:rsidR="00DA130E" w:rsidRPr="00DA130E" w:rsidRDefault="00DA130E" w:rsidP="00DA130E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A44EFD">
              <w:rPr>
                <w:rFonts w:ascii="Arial" w:hAnsi="Arial" w:cs="Arial"/>
                <w:color w:val="0B0C0C"/>
                <w:sz w:val="22"/>
                <w:szCs w:val="22"/>
              </w:rPr>
              <w:t>P</w:t>
            </w:r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 xml:space="preserve">rovide input into overall management - workforce, budget, technology roadmaps, </w:t>
            </w:r>
            <w:proofErr w:type="gramStart"/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>projects</w:t>
            </w:r>
            <w:proofErr w:type="gramEnd"/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 xml:space="preserve"> and tasks</w:t>
            </w:r>
            <w:r w:rsidR="003E07BD" w:rsidRPr="00A44EFD"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  <w:p w14:paraId="43F75E06" w14:textId="302F4713" w:rsidR="00B668AC" w:rsidRPr="00B668AC" w:rsidRDefault="00DA130E" w:rsidP="003E07B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75"/>
              <w:rPr>
                <w:rFonts w:ascii="Arial" w:eastAsia="Arial" w:hAnsi="Arial" w:cs="Arial"/>
              </w:rPr>
            </w:pPr>
            <w:r w:rsidRPr="00A44EFD">
              <w:rPr>
                <w:rFonts w:ascii="Arial" w:hAnsi="Arial" w:cs="Arial"/>
                <w:color w:val="0B0C0C"/>
                <w:sz w:val="22"/>
                <w:szCs w:val="22"/>
              </w:rPr>
              <w:t>L</w:t>
            </w:r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 xml:space="preserve">ead and direct infrastructure specialist teams in building, managing, </w:t>
            </w:r>
            <w:proofErr w:type="gramStart"/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>supporting</w:t>
            </w:r>
            <w:proofErr w:type="gramEnd"/>
            <w:r w:rsidRPr="00DA130E">
              <w:rPr>
                <w:rFonts w:ascii="Arial" w:hAnsi="Arial" w:cs="Arial"/>
                <w:color w:val="0B0C0C"/>
                <w:sz w:val="22"/>
                <w:szCs w:val="22"/>
              </w:rPr>
              <w:t xml:space="preserve"> and maintaining solutions according to departmental policy (if taking a managerial path)</w:t>
            </w:r>
            <w:r w:rsidR="003E07BD" w:rsidRPr="00A44EFD">
              <w:rPr>
                <w:rFonts w:ascii="Arial" w:hAnsi="Arial" w:cs="Arial"/>
                <w:color w:val="0B0C0C"/>
                <w:sz w:val="22"/>
                <w:szCs w:val="22"/>
              </w:rPr>
              <w:t xml:space="preserve"> in conjunction with the Infrastructure Manager.</w:t>
            </w:r>
          </w:p>
        </w:tc>
      </w:tr>
      <w:tr w:rsidR="00952B92" w:rsidRPr="008B3B59" w14:paraId="59C8D32B" w14:textId="77777777" w:rsidTr="544C971E">
        <w:tc>
          <w:tcPr>
            <w:tcW w:w="10207" w:type="dxa"/>
            <w:gridSpan w:val="4"/>
            <w:shd w:val="clear" w:color="auto" w:fill="988445"/>
          </w:tcPr>
          <w:p w14:paraId="18002CF1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E93627" w:rsidRPr="008B3B59" w14:paraId="1E0516CF" w14:textId="77777777" w:rsidTr="544C971E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13D8B550" w14:textId="77777777" w:rsidR="00E966C3" w:rsidRPr="00B16DBF" w:rsidRDefault="00E966C3" w:rsidP="00E966C3">
            <w:pPr>
              <w:ind w:left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060AD9E" w14:textId="77777777" w:rsidR="004C07FC" w:rsidRDefault="00E966C3" w:rsidP="0032126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212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Qualifications</w:t>
            </w:r>
          </w:p>
          <w:p w14:paraId="22009FFB" w14:textId="1B15C297" w:rsidR="00044E6B" w:rsidRDefault="00044E6B" w:rsidP="0059375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  <w:color w:val="454545"/>
                <w:sz w:val="22"/>
                <w:szCs w:val="22"/>
              </w:rPr>
            </w:pPr>
            <w:proofErr w:type="gramStart"/>
            <w:r w:rsidRPr="00044E6B">
              <w:rPr>
                <w:rFonts w:ascii="Arial" w:hAnsi="Arial" w:cs="Arial"/>
                <w:color w:val="454545"/>
                <w:sz w:val="22"/>
                <w:szCs w:val="22"/>
              </w:rPr>
              <w:t>Bachelor's degree in Computer Science</w:t>
            </w:r>
            <w:proofErr w:type="gramEnd"/>
            <w:r w:rsidRPr="00044E6B">
              <w:rPr>
                <w:rFonts w:ascii="Arial" w:hAnsi="Arial" w:cs="Arial"/>
                <w:color w:val="454545"/>
                <w:sz w:val="22"/>
                <w:szCs w:val="22"/>
              </w:rPr>
              <w:t>, Information Technology, or a related field</w:t>
            </w:r>
            <w:r w:rsidR="00FE3C9F">
              <w:rPr>
                <w:rFonts w:ascii="Arial" w:hAnsi="Arial" w:cs="Arial"/>
                <w:color w:val="454545"/>
                <w:sz w:val="22"/>
                <w:szCs w:val="22"/>
              </w:rPr>
              <w:t>.</w:t>
            </w:r>
          </w:p>
          <w:p w14:paraId="3ED4C0B4" w14:textId="5EBBF6D7" w:rsidR="00E966C3" w:rsidRPr="008E29EE" w:rsidRDefault="008E29EE" w:rsidP="0059375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8E29EE">
              <w:rPr>
                <w:rFonts w:ascii="Arial" w:eastAsia="Times New Roman" w:hAnsi="Arial" w:cs="Arial"/>
                <w:color w:val="454545"/>
                <w:lang w:eastAsia="en-GB"/>
              </w:rPr>
              <w:t>Industry recognized certifications including VMWare, CompTIA, Microsoft, Cisco, CentOS preferred.</w:t>
            </w:r>
          </w:p>
          <w:p w14:paraId="1757D71D" w14:textId="77777777" w:rsidR="008E73DC" w:rsidRPr="004C07FC" w:rsidRDefault="00E966C3" w:rsidP="0032126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C07F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</w:t>
            </w:r>
            <w:r w:rsidRPr="004C07FC">
              <w:rPr>
                <w:rFonts w:ascii="Arial" w:eastAsia="Arial" w:hAnsi="Arial" w:cs="Arial"/>
                <w:b/>
                <w:bCs/>
                <w:sz w:val="22"/>
                <w:szCs w:val="22"/>
              </w:rPr>
              <w:tab/>
            </w:r>
          </w:p>
          <w:p w14:paraId="483448FB" w14:textId="6A839084" w:rsidR="00593758" w:rsidRPr="00593758" w:rsidRDefault="00593758" w:rsidP="0059375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593758">
              <w:rPr>
                <w:rFonts w:ascii="Arial" w:hAnsi="Arial" w:cs="Arial"/>
                <w:color w:val="454545"/>
                <w:sz w:val="22"/>
                <w:szCs w:val="22"/>
              </w:rPr>
              <w:t>Proven experience as a Cloud and Infrastructure Engineer or a similar role</w:t>
            </w:r>
          </w:p>
          <w:p w14:paraId="7B306722" w14:textId="471A21A3" w:rsidR="00593758" w:rsidRPr="00593758" w:rsidRDefault="00593758" w:rsidP="00AB7DC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593758">
              <w:rPr>
                <w:rFonts w:ascii="Arial" w:hAnsi="Arial" w:cs="Arial"/>
                <w:color w:val="454545"/>
                <w:sz w:val="22"/>
                <w:szCs w:val="22"/>
              </w:rPr>
              <w:t>Strong understanding and experience with infrastructure management</w:t>
            </w:r>
            <w:r w:rsidR="00AB7DCA" w:rsidRPr="00AB7DCA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r w:rsidRPr="00593758">
              <w:rPr>
                <w:rFonts w:ascii="Arial" w:hAnsi="Arial" w:cs="Arial"/>
                <w:color w:val="454545"/>
                <w:sz w:val="22"/>
                <w:szCs w:val="22"/>
              </w:rPr>
              <w:t>including networks, servers, storage, and virtualisation technologies</w:t>
            </w:r>
            <w:r w:rsidR="00AB7DCA" w:rsidRPr="00AB7DCA">
              <w:rPr>
                <w:rFonts w:ascii="Arial" w:hAnsi="Arial" w:cs="Arial"/>
                <w:color w:val="454545"/>
                <w:sz w:val="22"/>
                <w:szCs w:val="22"/>
              </w:rPr>
              <w:t>.</w:t>
            </w:r>
          </w:p>
          <w:p w14:paraId="0DB7270D" w14:textId="7AE76023" w:rsidR="00E966C3" w:rsidRPr="008E73DC" w:rsidRDefault="00E966C3" w:rsidP="0059375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8E73DC">
              <w:rPr>
                <w:rFonts w:ascii="Arial" w:eastAsia="Arial" w:hAnsi="Arial" w:cs="Arial"/>
              </w:rPr>
              <w:t xml:space="preserve">Demonstrate ability to take initiative, think and work independently, problem-solve, work in </w:t>
            </w:r>
            <w:proofErr w:type="gramStart"/>
            <w:r w:rsidRPr="008E73DC">
              <w:rPr>
                <w:rFonts w:ascii="Arial" w:eastAsia="Arial" w:hAnsi="Arial" w:cs="Arial"/>
              </w:rPr>
              <w:t>teams</w:t>
            </w:r>
            <w:proofErr w:type="gramEnd"/>
            <w:r w:rsidRPr="008E73DC">
              <w:rPr>
                <w:rFonts w:ascii="Arial" w:eastAsia="Arial" w:hAnsi="Arial" w:cs="Arial"/>
              </w:rPr>
              <w:t xml:space="preserve"> and multitask.</w:t>
            </w:r>
          </w:p>
          <w:p w14:paraId="305BB1F2" w14:textId="38E5AD3E" w:rsidR="00E966C3" w:rsidRDefault="00E966C3" w:rsidP="0059375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8E73DC">
              <w:rPr>
                <w:rFonts w:ascii="Arial" w:eastAsia="Arial" w:hAnsi="Arial" w:cs="Arial"/>
              </w:rPr>
              <w:t xml:space="preserve">Strong, </w:t>
            </w:r>
            <w:proofErr w:type="gramStart"/>
            <w:r w:rsidRPr="008E73DC">
              <w:rPr>
                <w:rFonts w:ascii="Arial" w:eastAsia="Arial" w:hAnsi="Arial" w:cs="Arial"/>
              </w:rPr>
              <w:t>written</w:t>
            </w:r>
            <w:proofErr w:type="gramEnd"/>
            <w:r w:rsidRPr="008E73DC">
              <w:rPr>
                <w:rFonts w:ascii="Arial" w:eastAsia="Arial" w:hAnsi="Arial" w:cs="Arial"/>
              </w:rPr>
              <w:t xml:space="preserve"> and verbal communications skills with the ability to present ideas and technical solutions in user-friendly language</w:t>
            </w:r>
            <w:r w:rsidR="00321268">
              <w:rPr>
                <w:rFonts w:ascii="Arial" w:eastAsia="Arial" w:hAnsi="Arial" w:cs="Arial"/>
              </w:rPr>
              <w:t>.</w:t>
            </w:r>
          </w:p>
          <w:p w14:paraId="51703340" w14:textId="65BCAD09" w:rsidR="00FA6414" w:rsidRDefault="00FA6414" w:rsidP="0059375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FA6414">
              <w:rPr>
                <w:rFonts w:ascii="Arial" w:eastAsia="Arial" w:hAnsi="Arial" w:cs="Arial"/>
              </w:rPr>
              <w:t>L</w:t>
            </w:r>
            <w:r w:rsidRPr="00FA6414"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</w:rPr>
              <w:t xml:space="preserve">ing technical </w:t>
            </w:r>
            <w:r w:rsidRPr="00FA6414">
              <w:rPr>
                <w:rFonts w:ascii="Arial" w:eastAsia="Arial" w:hAnsi="Arial" w:cs="Arial"/>
              </w:rPr>
              <w:t xml:space="preserve">teams and </w:t>
            </w:r>
            <w:r w:rsidR="00A26A36">
              <w:rPr>
                <w:rFonts w:ascii="Arial" w:eastAsia="Arial" w:hAnsi="Arial" w:cs="Arial"/>
              </w:rPr>
              <w:t xml:space="preserve">IT operational </w:t>
            </w:r>
            <w:r w:rsidRPr="00FA6414">
              <w:rPr>
                <w:rFonts w:ascii="Arial" w:eastAsia="Arial" w:hAnsi="Arial" w:cs="Arial"/>
              </w:rPr>
              <w:t>departments in the implementation, administration and support of infrastructure solutions and services</w:t>
            </w:r>
            <w:r>
              <w:rPr>
                <w:rFonts w:ascii="Arial" w:eastAsia="Arial" w:hAnsi="Arial" w:cs="Arial"/>
              </w:rPr>
              <w:t>.</w:t>
            </w:r>
          </w:p>
          <w:p w14:paraId="76566531" w14:textId="77777777" w:rsidR="00C632CF" w:rsidRPr="00C632CF" w:rsidRDefault="00C632CF" w:rsidP="00C632CF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C632CF">
              <w:rPr>
                <w:rFonts w:ascii="Arial" w:eastAsia="Arial" w:hAnsi="Arial" w:cs="Arial"/>
              </w:rPr>
              <w:t>Good understanding of cyber security principles, best practices, and compliance standards.</w:t>
            </w:r>
          </w:p>
          <w:p w14:paraId="2B7BADF8" w14:textId="77777777" w:rsidR="00C632CF" w:rsidRPr="00FA6414" w:rsidRDefault="00C632CF" w:rsidP="0059375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</w:p>
          <w:p w14:paraId="13E94506" w14:textId="63FEC341" w:rsidR="008E73DC" w:rsidRPr="008E73DC" w:rsidRDefault="00E966C3" w:rsidP="003212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E73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Skills/ Knowledg</w:t>
            </w:r>
            <w:r w:rsidR="0032126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</w:p>
          <w:p w14:paraId="2C9F3ACC" w14:textId="34FB1D61" w:rsidR="008E73DC" w:rsidRPr="008E73DC" w:rsidRDefault="00E966C3" w:rsidP="0059375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8E73DC">
              <w:rPr>
                <w:rFonts w:ascii="Arial" w:eastAsia="Arial" w:hAnsi="Arial" w:cs="Arial"/>
              </w:rPr>
              <w:t>Understanding of ITIL framework</w:t>
            </w:r>
            <w:r w:rsidR="009753D9">
              <w:rPr>
                <w:rFonts w:ascii="Arial" w:eastAsia="Arial" w:hAnsi="Arial" w:cs="Arial"/>
              </w:rPr>
              <w:t>.</w:t>
            </w:r>
          </w:p>
          <w:p w14:paraId="5B486EA0" w14:textId="485EA2FA" w:rsidR="008E73DC" w:rsidRPr="008E73DC" w:rsidRDefault="00677633" w:rsidP="0059375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E73DC">
              <w:rPr>
                <w:rFonts w:ascii="Arial" w:hAnsi="Arial" w:cs="Arial"/>
              </w:rPr>
              <w:t>3rd line IT Infrastructure experience in Microsoft Windows Server 2016</w:t>
            </w:r>
            <w:r w:rsidR="009753D9">
              <w:rPr>
                <w:rFonts w:ascii="Arial" w:hAnsi="Arial" w:cs="Arial"/>
              </w:rPr>
              <w:t xml:space="preserve"> or later,</w:t>
            </w:r>
            <w:r w:rsidRPr="008E73DC">
              <w:rPr>
                <w:rFonts w:ascii="Arial" w:hAnsi="Arial" w:cs="Arial"/>
              </w:rPr>
              <w:t xml:space="preserve"> and </w:t>
            </w:r>
            <w:r w:rsidR="001F2BCB" w:rsidRPr="008E73DC">
              <w:rPr>
                <w:rFonts w:ascii="Arial" w:hAnsi="Arial" w:cs="Arial"/>
              </w:rPr>
              <w:t xml:space="preserve">Microsoft </w:t>
            </w:r>
            <w:r w:rsidR="00AE3F2A" w:rsidRPr="008E73DC">
              <w:rPr>
                <w:rFonts w:ascii="Arial" w:hAnsi="Arial" w:cs="Arial"/>
              </w:rPr>
              <w:t>Azure</w:t>
            </w:r>
            <w:r w:rsidR="001F2BCB" w:rsidRPr="008E73DC">
              <w:rPr>
                <w:rFonts w:ascii="Arial" w:hAnsi="Arial" w:cs="Arial"/>
              </w:rPr>
              <w:t xml:space="preserve"> cloud technologies.</w:t>
            </w:r>
          </w:p>
          <w:p w14:paraId="7EC778CF" w14:textId="3C7E6D9F" w:rsidR="00677633" w:rsidRPr="008E73DC" w:rsidRDefault="00A806F6" w:rsidP="0059375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E73DC">
              <w:rPr>
                <w:rFonts w:ascii="Arial" w:hAnsi="Arial" w:cs="Arial"/>
              </w:rPr>
              <w:t xml:space="preserve">Experience in LAN / SD-WAN, </w:t>
            </w:r>
            <w:r w:rsidR="001734C8">
              <w:rPr>
                <w:rFonts w:ascii="Arial" w:hAnsi="Arial" w:cs="Arial"/>
              </w:rPr>
              <w:t>WIFI</w:t>
            </w:r>
            <w:r w:rsidR="00A532EE">
              <w:rPr>
                <w:rFonts w:ascii="Arial" w:hAnsi="Arial" w:cs="Arial"/>
              </w:rPr>
              <w:t xml:space="preserve">, CASB, </w:t>
            </w:r>
            <w:r w:rsidRPr="008E73DC">
              <w:rPr>
                <w:rFonts w:ascii="Arial" w:hAnsi="Arial" w:cs="Arial"/>
              </w:rPr>
              <w:t xml:space="preserve">SASE, and </w:t>
            </w:r>
            <w:r w:rsidR="001F2BCB" w:rsidRPr="008E73DC">
              <w:rPr>
                <w:rFonts w:ascii="Arial" w:hAnsi="Arial" w:cs="Arial"/>
              </w:rPr>
              <w:t>n</w:t>
            </w:r>
            <w:r w:rsidR="00677633" w:rsidRPr="008E73DC">
              <w:rPr>
                <w:rFonts w:ascii="Arial" w:hAnsi="Arial" w:cs="Arial"/>
              </w:rPr>
              <w:t>etworking skills</w:t>
            </w:r>
            <w:r w:rsidR="001F2BCB" w:rsidRPr="008E73DC">
              <w:rPr>
                <w:rFonts w:ascii="Arial" w:hAnsi="Arial" w:cs="Arial"/>
              </w:rPr>
              <w:t>,</w:t>
            </w:r>
            <w:r w:rsidR="00677633" w:rsidRPr="008E73DC">
              <w:rPr>
                <w:rFonts w:ascii="Arial" w:hAnsi="Arial" w:cs="Arial"/>
              </w:rPr>
              <w:t xml:space="preserve"> including packet capture, analysis and WAN topology setup and configuration and firewalls.</w:t>
            </w:r>
          </w:p>
          <w:p w14:paraId="4572AA5D" w14:textId="7194EB95" w:rsidR="00677633" w:rsidRPr="008E73DC" w:rsidRDefault="00677633" w:rsidP="0059375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73DC">
              <w:rPr>
                <w:rFonts w:ascii="Arial" w:hAnsi="Arial" w:cs="Arial"/>
                <w:color w:val="auto"/>
                <w:sz w:val="22"/>
                <w:szCs w:val="22"/>
              </w:rPr>
              <w:t>Strong Virtualisation experience in VMware, including vCenter which is essential</w:t>
            </w:r>
            <w:r w:rsidR="001F2BCB" w:rsidRPr="008E73D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5566247" w14:textId="55F76BBF" w:rsidR="00B668AC" w:rsidRPr="009740E6" w:rsidRDefault="00677633" w:rsidP="00593758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Arial" w:eastAsia="Arial" w:hAnsi="Arial" w:cs="Arial"/>
                <w:sz w:val="22"/>
                <w:szCs w:val="22"/>
              </w:rPr>
            </w:pPr>
            <w:r w:rsidRPr="008E73DC">
              <w:rPr>
                <w:rFonts w:ascii="Arial" w:hAnsi="Arial" w:cs="Arial"/>
                <w:color w:val="auto"/>
                <w:sz w:val="22"/>
                <w:szCs w:val="22"/>
              </w:rPr>
              <w:t>Experience in administering Microsoft Active Directory; GPO</w:t>
            </w:r>
            <w:r w:rsidR="00B35BAE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8E73DC">
              <w:rPr>
                <w:rFonts w:ascii="Arial" w:hAnsi="Arial" w:cs="Arial"/>
                <w:color w:val="auto"/>
                <w:sz w:val="22"/>
                <w:szCs w:val="22"/>
              </w:rPr>
              <w:t xml:space="preserve"> ADFS, Azure AD, etc.</w:t>
            </w:r>
          </w:p>
        </w:tc>
      </w:tr>
      <w:tr w:rsidR="003E0855" w:rsidRPr="008B3B59" w14:paraId="6ACFB650" w14:textId="77777777" w:rsidTr="544C971E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23F43631" w14:textId="47A9677A" w:rsidR="003E0855" w:rsidRDefault="0040234B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 w:rsidRPr="0040234B">
              <w:rPr>
                <w:rFonts w:ascii="Arial" w:eastAsia="Arial" w:hAnsi="Arial" w:cs="Arial"/>
                <w:color w:val="FFFFFF"/>
                <w:sz w:val="22"/>
                <w:szCs w:val="22"/>
              </w:rPr>
              <w:t>PERSONAL ATTRIBUTES &amp; BEHAVIOURS</w:t>
            </w:r>
          </w:p>
        </w:tc>
      </w:tr>
      <w:tr w:rsidR="00561839" w:rsidRPr="008B3B59" w14:paraId="391E2846" w14:textId="77777777" w:rsidTr="0040234B">
        <w:trPr>
          <w:trHeight w:val="200"/>
        </w:trPr>
        <w:tc>
          <w:tcPr>
            <w:tcW w:w="10207" w:type="dxa"/>
            <w:gridSpan w:val="4"/>
            <w:shd w:val="clear" w:color="auto" w:fill="auto"/>
          </w:tcPr>
          <w:p w14:paraId="0DA61463" w14:textId="77777777" w:rsidR="0074570D" w:rsidRPr="00C632CF" w:rsidRDefault="0074570D" w:rsidP="0074570D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32CF">
              <w:rPr>
                <w:rFonts w:ascii="Arial" w:hAnsi="Arial" w:cs="Arial"/>
                <w:color w:val="auto"/>
                <w:sz w:val="22"/>
                <w:szCs w:val="22"/>
              </w:rPr>
              <w:t>Strong leadership and communication skills, with the ability to collaborate effectively with cross-functional teams and stakeholders</w:t>
            </w:r>
            <w:r w:rsidRPr="0074570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FB771B5" w14:textId="77777777" w:rsidR="009740E6" w:rsidRPr="009740E6" w:rsidRDefault="00561839" w:rsidP="00C632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>Flexible hands-on approach essential</w:t>
            </w:r>
            <w:r w:rsidR="008E73DC" w:rsidRPr="009740E6">
              <w:t>.</w:t>
            </w:r>
          </w:p>
          <w:p w14:paraId="43E2BA46" w14:textId="77777777" w:rsidR="009740E6" w:rsidRPr="009740E6" w:rsidRDefault="00561839" w:rsidP="00C632C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>Self-Motivated achiever who can work on own as well a part of a team</w:t>
            </w:r>
            <w:r w:rsidR="008E73DC" w:rsidRPr="009740E6">
              <w:t>.</w:t>
            </w:r>
          </w:p>
          <w:p w14:paraId="73359220" w14:textId="77777777" w:rsidR="009740E6" w:rsidRPr="009740E6" w:rsidRDefault="00561839" w:rsidP="00C632C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740E6">
              <w:rPr>
                <w:rFonts w:ascii="Arial" w:hAnsi="Arial" w:cs="Arial"/>
              </w:rPr>
              <w:t>Logical and methodical approach</w:t>
            </w:r>
            <w:r w:rsidR="008E73DC" w:rsidRPr="009740E6">
              <w:t>.</w:t>
            </w:r>
          </w:p>
          <w:p w14:paraId="593541B9" w14:textId="287D8A76" w:rsidR="00561839" w:rsidRPr="009740E6" w:rsidRDefault="00561839" w:rsidP="00C632C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740E6">
              <w:rPr>
                <w:rFonts w:ascii="Arial" w:hAnsi="Arial" w:cs="Arial"/>
              </w:rPr>
              <w:t>Promotes a high level of service through a strong “One team” approach</w:t>
            </w:r>
            <w:r w:rsidR="008E73DC" w:rsidRPr="009740E6">
              <w:t>.</w:t>
            </w:r>
          </w:p>
          <w:p w14:paraId="2EF68B78" w14:textId="13A63240" w:rsidR="003B6BD7" w:rsidRPr="009B5293" w:rsidRDefault="00321268" w:rsidP="009B5293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74570D">
              <w:rPr>
                <w:rFonts w:ascii="Arial" w:eastAsia="Arial" w:hAnsi="Arial" w:cs="Arial"/>
              </w:rPr>
              <w:t>Eager to learn new technologies and take responsibility in technical projects.</w:t>
            </w:r>
          </w:p>
          <w:p w14:paraId="3B24D3EB" w14:textId="77777777" w:rsidR="0074570D" w:rsidRPr="0074570D" w:rsidRDefault="009740E6" w:rsidP="00AA3D4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</w:rPr>
            </w:pPr>
            <w:r w:rsidRPr="0074570D">
              <w:rPr>
                <w:rFonts w:ascii="Arial" w:eastAsia="Arial" w:hAnsi="Arial" w:cs="Arial"/>
              </w:rPr>
              <w:t>Flexibility regarding working hours and locations.</w:t>
            </w:r>
          </w:p>
          <w:p w14:paraId="7294FDF9" w14:textId="77777777" w:rsidR="00C632CF" w:rsidRDefault="00C632CF" w:rsidP="0074570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</w:rPr>
            </w:pPr>
            <w:r w:rsidRPr="00C632CF">
              <w:rPr>
                <w:rFonts w:ascii="Arial" w:hAnsi="Arial" w:cs="Arial"/>
              </w:rPr>
              <w:t>Excellent problem-solving and troubleshooting skills, with the ability to analyse and resolve complex technical issues.</w:t>
            </w:r>
          </w:p>
          <w:p w14:paraId="4448D4F2" w14:textId="58E03DB4" w:rsidR="009B5293" w:rsidRPr="0074570D" w:rsidRDefault="009B5293" w:rsidP="0074570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right="240"/>
              <w:rPr>
                <w:rFonts w:ascii="Arial" w:hAnsi="Arial" w:cs="Arial"/>
              </w:rPr>
            </w:pPr>
            <w:r w:rsidRPr="0074570D">
              <w:rPr>
                <w:rFonts w:ascii="Arial" w:eastAsia="Arial" w:hAnsi="Arial" w:cs="Arial"/>
              </w:rPr>
              <w:t>Take accountability for issues that occur and be proactive in searching for potential problems.</w:t>
            </w:r>
          </w:p>
        </w:tc>
      </w:tr>
      <w:tr w:rsidR="00561839" w:rsidRPr="008B3B59" w14:paraId="7B24EE02" w14:textId="77777777" w:rsidTr="544C971E">
        <w:trPr>
          <w:trHeight w:val="360"/>
        </w:trPr>
        <w:tc>
          <w:tcPr>
            <w:tcW w:w="2565" w:type="dxa"/>
          </w:tcPr>
          <w:p w14:paraId="54FBCF88" w14:textId="77777777" w:rsidR="00561839" w:rsidRPr="00312B55" w:rsidRDefault="00561839" w:rsidP="0056183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561839" w:rsidRPr="00312B55" w:rsidRDefault="00561839" w:rsidP="0056183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561839" w:rsidRPr="008B3B59" w14:paraId="64893145" w14:textId="77777777" w:rsidTr="544C971E">
        <w:trPr>
          <w:trHeight w:val="671"/>
        </w:trPr>
        <w:tc>
          <w:tcPr>
            <w:tcW w:w="2565" w:type="dxa"/>
          </w:tcPr>
          <w:p w14:paraId="52CBB55E" w14:textId="31D2237A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6BF9ADB0" w14:textId="49549950" w:rsidR="00561839" w:rsidRPr="0083787B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Demonstrates the belief that people are our most important asset and central to the success of the organisation. Everybody should be </w:t>
            </w:r>
            <w:proofErr w:type="gramStart"/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treated with dignity and respect at all times</w:t>
            </w:r>
            <w:proofErr w:type="gramEnd"/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561839" w:rsidRPr="008B3B59" w14:paraId="4C6B67F2" w14:textId="77777777" w:rsidTr="544C971E">
        <w:trPr>
          <w:trHeight w:val="671"/>
        </w:trPr>
        <w:tc>
          <w:tcPr>
            <w:tcW w:w="2565" w:type="dxa"/>
          </w:tcPr>
          <w:p w14:paraId="7E34197A" w14:textId="4E98D269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FC24F5D" w14:textId="32658E9B" w:rsidR="00561839" w:rsidRPr="0083787B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561839" w:rsidRPr="008B3B59" w14:paraId="01D13B7C" w14:textId="77777777" w:rsidTr="544C971E">
        <w:trPr>
          <w:trHeight w:val="671"/>
        </w:trPr>
        <w:tc>
          <w:tcPr>
            <w:tcW w:w="2565" w:type="dxa"/>
          </w:tcPr>
          <w:p w14:paraId="4F7F7B7D" w14:textId="5E34B211" w:rsidR="00561839" w:rsidRPr="0083787B" w:rsidRDefault="00561839" w:rsidP="0056183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73D32C2" w14:textId="3DC4FE17" w:rsidR="00561839" w:rsidRPr="008F40F9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561839" w:rsidRPr="008B3B59" w14:paraId="3B96D8A6" w14:textId="77777777" w:rsidTr="544C971E">
        <w:trPr>
          <w:trHeight w:val="671"/>
        </w:trPr>
        <w:tc>
          <w:tcPr>
            <w:tcW w:w="2565" w:type="dxa"/>
          </w:tcPr>
          <w:p w14:paraId="52E3B307" w14:textId="27B500DD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57E91E" w14:textId="5331EFAF" w:rsidR="00561839" w:rsidRPr="008F40F9" w:rsidRDefault="00561839" w:rsidP="00561839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The ability to change and adapt own behaviour or work procedures when there is a change in the work environment, for example </w:t>
            </w:r>
            <w:proofErr w:type="gramStart"/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 a result of</w:t>
            </w:r>
            <w:proofErr w:type="gramEnd"/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changing customer needs.</w:t>
            </w:r>
          </w:p>
        </w:tc>
      </w:tr>
      <w:tr w:rsidR="00561839" w:rsidRPr="008B3B59" w14:paraId="03D0115A" w14:textId="77777777" w:rsidTr="544C971E">
        <w:trPr>
          <w:trHeight w:val="671"/>
        </w:trPr>
        <w:tc>
          <w:tcPr>
            <w:tcW w:w="2565" w:type="dxa"/>
          </w:tcPr>
          <w:p w14:paraId="5F928F63" w14:textId="07F88CA7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1493C3ED" w14:textId="5AD25C76" w:rsidR="00561839" w:rsidRPr="008F40F9" w:rsidRDefault="00561839" w:rsidP="00561839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561839" w:rsidRPr="008B3B59" w14:paraId="55D0F3F9" w14:textId="77777777" w:rsidTr="544C971E">
        <w:trPr>
          <w:trHeight w:val="621"/>
        </w:trPr>
        <w:tc>
          <w:tcPr>
            <w:tcW w:w="2565" w:type="dxa"/>
          </w:tcPr>
          <w:p w14:paraId="60364A4A" w14:textId="43040005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1DCCD340" w14:textId="2CB9291C" w:rsidR="00561839" w:rsidRPr="00DD6A01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  <w:tr w:rsidR="00561839" w:rsidRPr="008B3B59" w14:paraId="175AAA52" w14:textId="77777777" w:rsidTr="544C971E">
        <w:trPr>
          <w:trHeight w:val="559"/>
        </w:trPr>
        <w:tc>
          <w:tcPr>
            <w:tcW w:w="2565" w:type="dxa"/>
          </w:tcPr>
          <w:p w14:paraId="4C2C7A5D" w14:textId="0B819CF5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 Management</w:t>
            </w:r>
          </w:p>
        </w:tc>
        <w:tc>
          <w:tcPr>
            <w:tcW w:w="7642" w:type="dxa"/>
            <w:gridSpan w:val="3"/>
          </w:tcPr>
          <w:p w14:paraId="615F12A2" w14:textId="2D450B45" w:rsidR="00561839" w:rsidRPr="00DD6A01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Effectively manages resources and cost drivers to achieve sustainable productivity and profitability.</w:t>
            </w:r>
          </w:p>
        </w:tc>
      </w:tr>
      <w:tr w:rsidR="00561839" w:rsidRPr="008B3B59" w14:paraId="0BB2480C" w14:textId="77777777" w:rsidTr="544C971E">
        <w:trPr>
          <w:trHeight w:val="584"/>
        </w:trPr>
        <w:tc>
          <w:tcPr>
            <w:tcW w:w="2565" w:type="dxa"/>
          </w:tcPr>
          <w:p w14:paraId="0C44BA9F" w14:textId="066F0E04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Expertise</w:t>
            </w:r>
          </w:p>
        </w:tc>
        <w:tc>
          <w:tcPr>
            <w:tcW w:w="7642" w:type="dxa"/>
            <w:gridSpan w:val="3"/>
          </w:tcPr>
          <w:p w14:paraId="43B82D65" w14:textId="545FE26E" w:rsidR="00561839" w:rsidRPr="00DD6A01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Has the skills, knowledge and experience required to excel in own area of specialism and the willingness to further grow and develop.</w:t>
            </w:r>
          </w:p>
        </w:tc>
      </w:tr>
      <w:tr w:rsidR="00561839" w:rsidRPr="008B3B59" w14:paraId="70EAC2C1" w14:textId="77777777" w:rsidTr="544C971E">
        <w:trPr>
          <w:trHeight w:val="831"/>
        </w:trPr>
        <w:tc>
          <w:tcPr>
            <w:tcW w:w="2565" w:type="dxa"/>
          </w:tcPr>
          <w:p w14:paraId="5182AB5B" w14:textId="6D796CF8" w:rsidR="00561839" w:rsidRPr="0083787B" w:rsidRDefault="00561839" w:rsidP="005618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Self-Management</w:t>
            </w:r>
          </w:p>
        </w:tc>
        <w:tc>
          <w:tcPr>
            <w:tcW w:w="7642" w:type="dxa"/>
            <w:gridSpan w:val="3"/>
          </w:tcPr>
          <w:p w14:paraId="1CF4A857" w14:textId="6978B47F" w:rsidR="00561839" w:rsidRPr="00DD6A01" w:rsidRDefault="00561839" w:rsidP="00561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Uses a combination of feedback and reflection to gain insight into personal strengths and weaknesses, so that own time, </w:t>
            </w:r>
            <w:proofErr w:type="gramStart"/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priorities</w:t>
            </w:r>
            <w:proofErr w:type="gramEnd"/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and resources can be managed to achieve goals.</w:t>
            </w:r>
          </w:p>
        </w:tc>
      </w:tr>
    </w:tbl>
    <w:p w14:paraId="45E95563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>
      <w:footerReference w:type="default" r:id="rId11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8CE7" w14:textId="77777777" w:rsidR="00283C56" w:rsidRDefault="00283C56">
      <w:r>
        <w:separator/>
      </w:r>
    </w:p>
  </w:endnote>
  <w:endnote w:type="continuationSeparator" w:id="0">
    <w:p w14:paraId="660F4E74" w14:textId="77777777" w:rsidR="00283C56" w:rsidRDefault="002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D90F" w14:textId="77777777" w:rsidR="00283C56" w:rsidRDefault="00283C56">
      <w:r>
        <w:separator/>
      </w:r>
    </w:p>
  </w:footnote>
  <w:footnote w:type="continuationSeparator" w:id="0">
    <w:p w14:paraId="69A942CE" w14:textId="77777777" w:rsidR="00283C56" w:rsidRDefault="0028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B49"/>
    <w:multiLevelType w:val="multilevel"/>
    <w:tmpl w:val="4CC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59C9"/>
    <w:multiLevelType w:val="multilevel"/>
    <w:tmpl w:val="964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C2065"/>
    <w:multiLevelType w:val="multilevel"/>
    <w:tmpl w:val="D2F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E72B0"/>
    <w:multiLevelType w:val="multilevel"/>
    <w:tmpl w:val="1EC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A34BC"/>
    <w:multiLevelType w:val="hybridMultilevel"/>
    <w:tmpl w:val="78387A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390CCA"/>
    <w:multiLevelType w:val="hybridMultilevel"/>
    <w:tmpl w:val="A7247E72"/>
    <w:lvl w:ilvl="0" w:tplc="56B27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5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A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47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D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8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42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D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6CA2"/>
    <w:multiLevelType w:val="multilevel"/>
    <w:tmpl w:val="82E6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20725E"/>
    <w:multiLevelType w:val="hybridMultilevel"/>
    <w:tmpl w:val="89864C2A"/>
    <w:lvl w:ilvl="0" w:tplc="3D2A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26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88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EE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AF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E0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24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6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A9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42BD"/>
    <w:multiLevelType w:val="hybridMultilevel"/>
    <w:tmpl w:val="2524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0B4F"/>
    <w:multiLevelType w:val="multilevel"/>
    <w:tmpl w:val="0F5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B37070"/>
    <w:multiLevelType w:val="multilevel"/>
    <w:tmpl w:val="8AE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EF449D"/>
    <w:multiLevelType w:val="hybridMultilevel"/>
    <w:tmpl w:val="06426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7307B"/>
    <w:multiLevelType w:val="hybridMultilevel"/>
    <w:tmpl w:val="3E42F440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3" w15:restartNumberingAfterBreak="0">
    <w:nsid w:val="43F25BA4"/>
    <w:multiLevelType w:val="multilevel"/>
    <w:tmpl w:val="F03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F73F4"/>
    <w:multiLevelType w:val="hybridMultilevel"/>
    <w:tmpl w:val="71A8B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04F8D"/>
    <w:multiLevelType w:val="multilevel"/>
    <w:tmpl w:val="551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F217E"/>
    <w:multiLevelType w:val="hybridMultilevel"/>
    <w:tmpl w:val="33AEFC24"/>
    <w:lvl w:ilvl="0" w:tplc="A366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ED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00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06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A1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C2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A8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63C"/>
    <w:multiLevelType w:val="multilevel"/>
    <w:tmpl w:val="1B8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7999"/>
    <w:multiLevelType w:val="multilevel"/>
    <w:tmpl w:val="639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404D6"/>
    <w:multiLevelType w:val="hybridMultilevel"/>
    <w:tmpl w:val="C6600928"/>
    <w:lvl w:ilvl="0" w:tplc="C14E7F60">
      <w:numFmt w:val="bullet"/>
      <w:pStyle w:val="ListBullet2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1242"/>
    <w:multiLevelType w:val="multilevel"/>
    <w:tmpl w:val="3F8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637364"/>
    <w:multiLevelType w:val="multilevel"/>
    <w:tmpl w:val="0D3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710C9F"/>
    <w:multiLevelType w:val="hybridMultilevel"/>
    <w:tmpl w:val="C7C44F78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7F373C6C"/>
    <w:multiLevelType w:val="hybridMultilevel"/>
    <w:tmpl w:val="71A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9279">
    <w:abstractNumId w:val="7"/>
  </w:num>
  <w:num w:numId="2" w16cid:durableId="1277831358">
    <w:abstractNumId w:val="16"/>
  </w:num>
  <w:num w:numId="3" w16cid:durableId="1395271754">
    <w:abstractNumId w:val="5"/>
  </w:num>
  <w:num w:numId="4" w16cid:durableId="336421659">
    <w:abstractNumId w:val="18"/>
  </w:num>
  <w:num w:numId="5" w16cid:durableId="817652684">
    <w:abstractNumId w:val="21"/>
  </w:num>
  <w:num w:numId="6" w16cid:durableId="2046370798">
    <w:abstractNumId w:val="23"/>
  </w:num>
  <w:num w:numId="7" w16cid:durableId="749548776">
    <w:abstractNumId w:val="9"/>
  </w:num>
  <w:num w:numId="8" w16cid:durableId="833565633">
    <w:abstractNumId w:val="2"/>
  </w:num>
  <w:num w:numId="9" w16cid:durableId="1389764278">
    <w:abstractNumId w:val="6"/>
  </w:num>
  <w:num w:numId="10" w16cid:durableId="948708370">
    <w:abstractNumId w:val="17"/>
  </w:num>
  <w:num w:numId="11" w16cid:durableId="1222791922">
    <w:abstractNumId w:val="10"/>
  </w:num>
  <w:num w:numId="12" w16cid:durableId="1762875245">
    <w:abstractNumId w:val="20"/>
  </w:num>
  <w:num w:numId="13" w16cid:durableId="369649880">
    <w:abstractNumId w:val="12"/>
  </w:num>
  <w:num w:numId="14" w16cid:durableId="1241062238">
    <w:abstractNumId w:val="19"/>
  </w:num>
  <w:num w:numId="15" w16cid:durableId="1340890579">
    <w:abstractNumId w:val="1"/>
  </w:num>
  <w:num w:numId="16" w16cid:durableId="1304694962">
    <w:abstractNumId w:val="3"/>
  </w:num>
  <w:num w:numId="17" w16cid:durableId="400640444">
    <w:abstractNumId w:val="25"/>
  </w:num>
  <w:num w:numId="18" w16cid:durableId="2004042767">
    <w:abstractNumId w:val="11"/>
  </w:num>
  <w:num w:numId="19" w16cid:durableId="220212666">
    <w:abstractNumId w:val="22"/>
  </w:num>
  <w:num w:numId="20" w16cid:durableId="776871358">
    <w:abstractNumId w:val="8"/>
  </w:num>
  <w:num w:numId="21" w16cid:durableId="1808082768">
    <w:abstractNumId w:val="24"/>
  </w:num>
  <w:num w:numId="22" w16cid:durableId="1098987155">
    <w:abstractNumId w:val="14"/>
  </w:num>
  <w:num w:numId="23" w16cid:durableId="527530830">
    <w:abstractNumId w:val="4"/>
  </w:num>
  <w:num w:numId="24" w16cid:durableId="532696109">
    <w:abstractNumId w:val="0"/>
  </w:num>
  <w:num w:numId="25" w16cid:durableId="2048019292">
    <w:abstractNumId w:val="13"/>
  </w:num>
  <w:num w:numId="26" w16cid:durableId="2917154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B92"/>
    <w:rsid w:val="00020280"/>
    <w:rsid w:val="00044E6B"/>
    <w:rsid w:val="00095339"/>
    <w:rsid w:val="000D45F1"/>
    <w:rsid w:val="000E43B7"/>
    <w:rsid w:val="001562C8"/>
    <w:rsid w:val="001734C8"/>
    <w:rsid w:val="0019222C"/>
    <w:rsid w:val="001C1BFA"/>
    <w:rsid w:val="001F2BCB"/>
    <w:rsid w:val="00210CD3"/>
    <w:rsid w:val="0021712D"/>
    <w:rsid w:val="00217C9D"/>
    <w:rsid w:val="00247CD4"/>
    <w:rsid w:val="0026391C"/>
    <w:rsid w:val="00283C56"/>
    <w:rsid w:val="002860D0"/>
    <w:rsid w:val="00290290"/>
    <w:rsid w:val="002A3BA2"/>
    <w:rsid w:val="00312B55"/>
    <w:rsid w:val="003168DA"/>
    <w:rsid w:val="00321268"/>
    <w:rsid w:val="0032144B"/>
    <w:rsid w:val="003221B0"/>
    <w:rsid w:val="0033765C"/>
    <w:rsid w:val="003B6BD7"/>
    <w:rsid w:val="003B7D0D"/>
    <w:rsid w:val="003E07BD"/>
    <w:rsid w:val="003E0855"/>
    <w:rsid w:val="0040234B"/>
    <w:rsid w:val="00437ECE"/>
    <w:rsid w:val="004509D4"/>
    <w:rsid w:val="00496895"/>
    <w:rsid w:val="004C07FC"/>
    <w:rsid w:val="004F0098"/>
    <w:rsid w:val="00561839"/>
    <w:rsid w:val="00567D84"/>
    <w:rsid w:val="00593758"/>
    <w:rsid w:val="005A3584"/>
    <w:rsid w:val="005C3BE5"/>
    <w:rsid w:val="005D2276"/>
    <w:rsid w:val="00653E2D"/>
    <w:rsid w:val="006556B6"/>
    <w:rsid w:val="00677633"/>
    <w:rsid w:val="006A222E"/>
    <w:rsid w:val="006B1BB1"/>
    <w:rsid w:val="0074570D"/>
    <w:rsid w:val="007C6F24"/>
    <w:rsid w:val="007D1F8F"/>
    <w:rsid w:val="007D5A07"/>
    <w:rsid w:val="007E00FF"/>
    <w:rsid w:val="007F230E"/>
    <w:rsid w:val="00807480"/>
    <w:rsid w:val="0083787B"/>
    <w:rsid w:val="00870E83"/>
    <w:rsid w:val="008A0DBB"/>
    <w:rsid w:val="008B3B59"/>
    <w:rsid w:val="008E29EE"/>
    <w:rsid w:val="008E73DC"/>
    <w:rsid w:val="008F40F9"/>
    <w:rsid w:val="009102E3"/>
    <w:rsid w:val="00952B92"/>
    <w:rsid w:val="009740E6"/>
    <w:rsid w:val="009753D9"/>
    <w:rsid w:val="009B5293"/>
    <w:rsid w:val="00A26A36"/>
    <w:rsid w:val="00A44EFD"/>
    <w:rsid w:val="00A532EE"/>
    <w:rsid w:val="00A806F6"/>
    <w:rsid w:val="00AA05B5"/>
    <w:rsid w:val="00AB7DCA"/>
    <w:rsid w:val="00AE3F2A"/>
    <w:rsid w:val="00AF4FB7"/>
    <w:rsid w:val="00AF5408"/>
    <w:rsid w:val="00B16DBF"/>
    <w:rsid w:val="00B35BAE"/>
    <w:rsid w:val="00B47164"/>
    <w:rsid w:val="00B54FA1"/>
    <w:rsid w:val="00B668AC"/>
    <w:rsid w:val="00B86BD9"/>
    <w:rsid w:val="00BB1310"/>
    <w:rsid w:val="00C632CF"/>
    <w:rsid w:val="00CF50C0"/>
    <w:rsid w:val="00D25A13"/>
    <w:rsid w:val="00D2640A"/>
    <w:rsid w:val="00D475B8"/>
    <w:rsid w:val="00D65308"/>
    <w:rsid w:val="00D760E8"/>
    <w:rsid w:val="00DA130E"/>
    <w:rsid w:val="00DD6A01"/>
    <w:rsid w:val="00E529A7"/>
    <w:rsid w:val="00E93627"/>
    <w:rsid w:val="00E966C3"/>
    <w:rsid w:val="00EC5F49"/>
    <w:rsid w:val="00ED055A"/>
    <w:rsid w:val="00ED78A1"/>
    <w:rsid w:val="00EE2B26"/>
    <w:rsid w:val="00F310DA"/>
    <w:rsid w:val="00F97A2B"/>
    <w:rsid w:val="00FA6414"/>
    <w:rsid w:val="00FE3C9F"/>
    <w:rsid w:val="00FF520C"/>
    <w:rsid w:val="2E692FE0"/>
    <w:rsid w:val="53253B8C"/>
    <w:rsid w:val="544C971E"/>
    <w:rsid w:val="54D23840"/>
    <w:rsid w:val="59B33E60"/>
    <w:rsid w:val="5BC4B3E7"/>
    <w:rsid w:val="6C75D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637F48F6-B495-46CC-9A84-A4754CC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  <w:style w:type="paragraph" w:customStyle="1" w:styleId="paragraph">
    <w:name w:val="paragraph"/>
    <w:basedOn w:val="Normal"/>
    <w:rsid w:val="007D1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D1F8F"/>
  </w:style>
  <w:style w:type="character" w:customStyle="1" w:styleId="eop">
    <w:name w:val="eop"/>
    <w:basedOn w:val="DefaultParagraphFont"/>
    <w:rsid w:val="007D1F8F"/>
  </w:style>
  <w:style w:type="paragraph" w:styleId="ListBullet2">
    <w:name w:val="List Bullet 2"/>
    <w:basedOn w:val="Normal"/>
    <w:autoRedefine/>
    <w:rsid w:val="00561839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06"/>
      </w:tabs>
      <w:spacing w:line="276" w:lineRule="auto"/>
    </w:pPr>
    <w:rPr>
      <w:rFonts w:ascii="Arial" w:hAnsi="Arial" w:cs="Arial"/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7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31dbb0-cbb8-4aee-9b43-dc7bd4fab90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9729B57E2CE418EEDE7ADCEC40917" ma:contentTypeVersion="14" ma:contentTypeDescription="Create a new document." ma:contentTypeScope="" ma:versionID="41a9d89b40fdbb6c1d268482c291d49f">
  <xsd:schema xmlns:xsd="http://www.w3.org/2001/XMLSchema" xmlns:xs="http://www.w3.org/2001/XMLSchema" xmlns:p="http://schemas.microsoft.com/office/2006/metadata/properties" xmlns:ns2="0c62aeed-9e5e-443b-a463-e33a88f01622" xmlns:ns3="ca31dbb0-cbb8-4aee-9b43-dc7bd4fab903" targetNamespace="http://schemas.microsoft.com/office/2006/metadata/properties" ma:root="true" ma:fieldsID="aa1175310cf11e651859a7940390e8bc" ns2:_="" ns3:_="">
    <xsd:import namespace="0c62aeed-9e5e-443b-a463-e33a88f01622"/>
    <xsd:import namespace="ca31dbb0-cbb8-4aee-9b43-dc7bd4fab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aeed-9e5e-443b-a463-e33a88f01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dbb0-cbb8-4aee-9b43-dc7bd4fab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F17C1-5509-4210-9224-D5CE44AF0ADA}">
  <ds:schemaRefs>
    <ds:schemaRef ds:uri="http://schemas.microsoft.com/office/2006/metadata/properties"/>
    <ds:schemaRef ds:uri="http://schemas.microsoft.com/office/infopath/2007/PartnerControls"/>
    <ds:schemaRef ds:uri="ca31dbb0-cbb8-4aee-9b43-dc7bd4fab903"/>
  </ds:schemaRefs>
</ds:datastoreItem>
</file>

<file path=customXml/itemProps2.xml><?xml version="1.0" encoding="utf-8"?>
<ds:datastoreItem xmlns:ds="http://schemas.openxmlformats.org/officeDocument/2006/customXml" ds:itemID="{992E9A19-98C9-4A77-92F7-AAD9D6E3A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2aeed-9e5e-443b-a463-e33a88f01622"/>
    <ds:schemaRef ds:uri="ca31dbb0-cbb8-4aee-9b43-dc7bd4fab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6EB2C-ED67-45FE-BF06-5E23EE933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Werth</dc:creator>
  <cp:lastModifiedBy>Daryl Burrows</cp:lastModifiedBy>
  <cp:revision>56</cp:revision>
  <dcterms:created xsi:type="dcterms:W3CDTF">2023-11-03T09:00:00Z</dcterms:created>
  <dcterms:modified xsi:type="dcterms:W3CDTF">2023-11-03T13:34:00Z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0x01010099C9729B57E2CE418EEDE7ADCEC40917</vt:lpwstr>
  </property>
  <property fmtid="{D5CDD505-2E9C-101B-9397-08002B2CF9AE}" pid="3" name="Order">
    <vt:r8>3401100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DisplayinManagersToolkit">
    <vt:lpwstr>No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